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07" w:rsidRDefault="00FE1297" w:rsidP="00FE129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Exercices de Mathématiques Financières</w:t>
      </w:r>
    </w:p>
    <w:p w:rsidR="00FE1297" w:rsidRPr="00FE1297" w:rsidRDefault="00FE1297" w:rsidP="00C6236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(Intérêts </w:t>
      </w:r>
      <w:r w:rsidR="00C62368">
        <w:rPr>
          <w:rFonts w:asciiTheme="majorBidi" w:hAnsiTheme="majorBidi" w:cstheme="majorBidi"/>
          <w:b/>
          <w:bCs/>
          <w:sz w:val="24"/>
          <w:szCs w:val="24"/>
        </w:rPr>
        <w:t>Composés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>Exercice 1 :</w:t>
      </w:r>
    </w:p>
    <w:p w:rsidR="00FE1297" w:rsidRDefault="00C62368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2368">
        <w:rPr>
          <w:rFonts w:asciiTheme="majorBidi" w:hAnsiTheme="majorBidi" w:cstheme="majorBidi"/>
          <w:sz w:val="24"/>
          <w:szCs w:val="24"/>
        </w:rPr>
        <w:t>Calculer la valeur acquise par un capital de 1.000</w:t>
      </w:r>
      <w:r>
        <w:rPr>
          <w:rFonts w:asciiTheme="majorBidi" w:hAnsiTheme="majorBidi" w:cstheme="majorBidi"/>
          <w:sz w:val="24"/>
          <w:szCs w:val="24"/>
        </w:rPr>
        <w:t xml:space="preserve"> U/M, placé à un taux annuel 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= 0,115, capitalisation annuelle des intérêts pendant :</w:t>
      </w:r>
    </w:p>
    <w:p w:rsidR="00C62368" w:rsidRDefault="00C62368" w:rsidP="00C623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 ans.</w:t>
      </w:r>
    </w:p>
    <w:p w:rsidR="00C62368" w:rsidRPr="00C62368" w:rsidRDefault="00C62368" w:rsidP="00C623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 ans 5 mois.</w:t>
      </w:r>
    </w:p>
    <w:p w:rsidR="00173824" w:rsidRDefault="00173824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>Exercice 2 :</w:t>
      </w:r>
    </w:p>
    <w:p w:rsidR="00793507" w:rsidRDefault="00D91D92" w:rsidP="00D91D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la valeur acquise, à intérêt composé, par un capital de 10.000 U/M, au bout de 10 ans. Taux annuel : 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= 0,09. Capitalisation annuelle des intérêts.</w:t>
      </w:r>
    </w:p>
    <w:p w:rsidR="00A81CA1" w:rsidRDefault="00A81CA1" w:rsidP="00D91D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Même calcul en intérêt simple.</w:t>
      </w:r>
    </w:p>
    <w:p w:rsidR="007E09C9" w:rsidRDefault="00C908AA" w:rsidP="00D91D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bout de combien de temps la valeur acquise à intérêt simple serait-elle égale à la valeur acquise obtenue en question a), capital et taux demeurant inchangés ?</w:t>
      </w:r>
    </w:p>
    <w:p w:rsidR="00D75A8E" w:rsidRDefault="00D75A8E" w:rsidP="00D75A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bout de combien de temps la valeur acquise à intérêt composé était-elle égale à la valeur acquise obtenue en question b), même capital et même taux ?</w:t>
      </w:r>
    </w:p>
    <w:p w:rsidR="00E272A0" w:rsidRPr="00D91D92" w:rsidRDefault="00E272A0" w:rsidP="0035040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quel taux un capital de 10.000 U/M, placé à intérêt simple, atteindra-t-il en 10 ans la valeur acquise e</w:t>
      </w:r>
      <w:r w:rsidR="0035040D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a) ?</w:t>
      </w:r>
    </w:p>
    <w:p w:rsid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>Exercice 3 :</w:t>
      </w:r>
    </w:p>
    <w:p w:rsidR="00793507" w:rsidRPr="00FE1297" w:rsidRDefault="00A72179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capital qui, au taux trimestriel de 2 %, et au bout de trois ans, est devenu 10.000 U/M. Capitalisation trimestrielle des intérêts.</w:t>
      </w:r>
    </w:p>
    <w:p w:rsid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>Exercice 4 :</w:t>
      </w:r>
    </w:p>
    <w:p w:rsidR="00793507" w:rsidRDefault="00CF735D" w:rsidP="007935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Deux capitaux dont le total est 10.000 U/M sont placés :</w:t>
      </w:r>
    </w:p>
    <w:p w:rsidR="00CF735D" w:rsidRDefault="00CF735D" w:rsidP="00CF735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F735D">
        <w:rPr>
          <w:rFonts w:asciiTheme="majorBidi" w:hAnsiTheme="majorBidi" w:cstheme="majorBidi"/>
          <w:sz w:val="24"/>
          <w:szCs w:val="24"/>
        </w:rPr>
        <w:t xml:space="preserve">L’un </w:t>
      </w:r>
      <w:r>
        <w:rPr>
          <w:rFonts w:asciiTheme="majorBidi" w:hAnsiTheme="majorBidi" w:cstheme="majorBidi"/>
          <w:sz w:val="24"/>
          <w:szCs w:val="24"/>
        </w:rPr>
        <w:t>à intérêt simple au taux de 10 %,</w:t>
      </w:r>
    </w:p>
    <w:p w:rsidR="00CF735D" w:rsidRDefault="00CF735D" w:rsidP="00CF735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L’autre à intérêt composé au taux de 8 %.</w:t>
      </w:r>
    </w:p>
    <w:p w:rsidR="00CF735D" w:rsidRDefault="00CF735D" w:rsidP="00CF73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bout de 9 ans, ils ont acquis la même valeur.</w:t>
      </w:r>
    </w:p>
    <w:p w:rsidR="00CF735D" w:rsidRPr="00CF735D" w:rsidRDefault="00CF735D" w:rsidP="00CF73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les montants respectifs des deux capitaux.</w:t>
      </w:r>
    </w:p>
    <w:p w:rsid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73824" w:rsidRDefault="00173824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73824" w:rsidRDefault="00173824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73824" w:rsidRDefault="00173824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 xml:space="preserve">Exercice 5 : </w:t>
      </w:r>
    </w:p>
    <w:p w:rsidR="00FE1297" w:rsidRDefault="00D847D3" w:rsidP="00D847D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dépose, en banque, 10.000 U/M productifs d’intérêts composés. Un an après, on retire 10.000 U/M. Un an après ce retrait, on dispose en banque, compte tenu des intérêts produits, de 806,25 U/M.</w:t>
      </w:r>
    </w:p>
    <w:p w:rsidR="00D847D3" w:rsidRPr="00D847D3" w:rsidRDefault="00D847D3" w:rsidP="00D847D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47D3">
        <w:rPr>
          <w:rFonts w:asciiTheme="majorBidi" w:hAnsiTheme="majorBidi" w:cstheme="majorBidi"/>
          <w:b/>
          <w:bCs/>
          <w:sz w:val="24"/>
          <w:szCs w:val="24"/>
        </w:rPr>
        <w:t>Calculer le taux de capitalisation annuelle.</w:t>
      </w:r>
    </w:p>
    <w:p w:rsidR="00707936" w:rsidRDefault="00707936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>Exercice 6 :</w:t>
      </w:r>
    </w:p>
    <w:p w:rsidR="00793507" w:rsidRDefault="000B459D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capital est placé, au taux annuel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i, </w:t>
      </w:r>
      <w:r>
        <w:rPr>
          <w:rFonts w:asciiTheme="majorBidi" w:hAnsiTheme="majorBidi" w:cstheme="majorBidi"/>
          <w:sz w:val="24"/>
          <w:szCs w:val="24"/>
        </w:rPr>
        <w:t>pendant 8 ans. Capitalisation annuelle des intérêts.</w:t>
      </w:r>
    </w:p>
    <w:p w:rsidR="000B459D" w:rsidRDefault="000B459D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quotient du total des intérêts produits au cours des trois premières années de placement</w:t>
      </w:r>
      <w:r w:rsidR="002B3018">
        <w:rPr>
          <w:rFonts w:asciiTheme="majorBidi" w:hAnsiTheme="majorBidi" w:cstheme="majorBidi"/>
          <w:sz w:val="24"/>
          <w:szCs w:val="24"/>
        </w:rPr>
        <w:t>, par le total des intérêts produits au cours des trois dernières années est de 0,635228.</w:t>
      </w:r>
    </w:p>
    <w:p w:rsidR="002B3018" w:rsidRPr="002B3018" w:rsidRDefault="002B3018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B3018">
        <w:rPr>
          <w:rFonts w:asciiTheme="majorBidi" w:hAnsiTheme="majorBidi" w:cstheme="majorBidi"/>
          <w:b/>
          <w:bCs/>
          <w:sz w:val="24"/>
          <w:szCs w:val="24"/>
        </w:rPr>
        <w:t>Calculer le taux du placement.</w:t>
      </w:r>
    </w:p>
    <w:p w:rsid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3507" w:rsidRP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7</w:t>
      </w:r>
      <w:r w:rsidR="00793507" w:rsidRPr="00FE1297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793507" w:rsidRDefault="009224AC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Deux capitaux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>
        <w:rPr>
          <w:rFonts w:asciiTheme="majorBidi" w:hAnsiTheme="majorBidi" w:cstheme="majorBidi"/>
          <w:i/>
          <w:iCs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dont le montant total s’élève à 80.000 U/M sont placés le même jour, pour une durée de 6 ans, à intérêt composé.</w:t>
      </w:r>
    </w:p>
    <w:p w:rsidR="0046200B" w:rsidRDefault="0046200B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capital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x</w:t>
      </w:r>
      <w:r>
        <w:rPr>
          <w:rFonts w:asciiTheme="majorBidi" w:hAnsiTheme="majorBidi" w:cstheme="majorBidi"/>
          <w:sz w:val="24"/>
          <w:szCs w:val="24"/>
        </w:rPr>
        <w:t xml:space="preserve"> est placé au taux annuel de 8 %, capitalisation annuelle des intérêts.</w:t>
      </w:r>
    </w:p>
    <w:p w:rsidR="0046200B" w:rsidRDefault="0046200B" w:rsidP="0046200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capital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 xml:space="preserve"> est placé au taux semestriel de 3,75 %, capitalisation semestrielle des intérêts.</w:t>
      </w:r>
    </w:p>
    <w:p w:rsidR="0046200B" w:rsidRDefault="0046200B" w:rsidP="0046200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l’expiration des 6 années, le total des intérêts produits s’élève à 46.007,32 U/M.</w:t>
      </w:r>
    </w:p>
    <w:p w:rsidR="0046200B" w:rsidRPr="0046200B" w:rsidRDefault="0046200B" w:rsidP="0046200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Calculer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y.</w:t>
      </w: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93507" w:rsidRP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8</w:t>
      </w:r>
      <w:r w:rsidR="00793507" w:rsidRPr="00FE1297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793507" w:rsidRDefault="00791711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Trois capitaux de même montant, sont placés, à intérêt composé, pendant 3 ans, aux conditions suivantes :</w:t>
      </w:r>
    </w:p>
    <w:p w:rsidR="00791711" w:rsidRDefault="00791711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Premier capital : taux annuel 10 %, capitalisation annuelle des intérêts.</w:t>
      </w:r>
    </w:p>
    <w:p w:rsidR="00791711" w:rsidRDefault="00791711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Deuxième capital : taux semestriel 5 %, capitalisation semestrielle des intérêts.</w:t>
      </w:r>
    </w:p>
    <w:p w:rsidR="00791711" w:rsidRDefault="00791711" w:rsidP="007917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Troisième capital : taux trimestriel 2,5 %, capitalisation trimestrielle des intérêts.</w:t>
      </w:r>
    </w:p>
    <w:p w:rsidR="00791711" w:rsidRPr="00393638" w:rsidRDefault="00791711" w:rsidP="007917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1) </w:t>
      </w:r>
      <w:r w:rsidR="00DD4AC6">
        <w:rPr>
          <w:rFonts w:asciiTheme="majorBidi" w:hAnsiTheme="majorBidi" w:cstheme="majorBidi"/>
          <w:sz w:val="24"/>
          <w:szCs w:val="24"/>
        </w:rPr>
        <w:t>au bout de 3 années de placement, les intérêts produits par les deux premiers capitaux présentent une différence de 272,88 U/M. Calculer la valeur commune des trois capitaux.</w:t>
      </w:r>
    </w:p>
    <w:p w:rsidR="00393638" w:rsidRPr="00173824" w:rsidRDefault="00393638" w:rsidP="007917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2) </w:t>
      </w:r>
      <w:r>
        <w:rPr>
          <w:rFonts w:asciiTheme="majorBidi" w:hAnsiTheme="majorBidi" w:cstheme="majorBidi"/>
          <w:sz w:val="24"/>
          <w:szCs w:val="24"/>
        </w:rPr>
        <w:t>Calculer la différence entre les intérêts produits par les placements des deuxième et troisième capitaux.</w:t>
      </w:r>
    </w:p>
    <w:p w:rsidR="00173824" w:rsidRDefault="00173824" w:rsidP="0017382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73824" w:rsidRDefault="00173824" w:rsidP="0017382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73824" w:rsidRDefault="00173824" w:rsidP="0017382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73824" w:rsidRPr="00173824" w:rsidRDefault="00173824" w:rsidP="0017382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3638" w:rsidRPr="00F06BFF" w:rsidRDefault="00393638" w:rsidP="007917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3)</w:t>
      </w:r>
      <w:r>
        <w:rPr>
          <w:rFonts w:asciiTheme="majorBidi" w:hAnsiTheme="majorBidi" w:cstheme="majorBidi"/>
          <w:sz w:val="24"/>
          <w:szCs w:val="24"/>
        </w:rPr>
        <w:t xml:space="preserve"> A quel taux d’intérêt simple, le premier capital devrait-il être placé pour que, après 3 années de placement, la valeur acquise à intérêt simple soit égale à la valeur acquise à intérêt composé, les intérêts composés étant calculés au taux annuel de 10 %. </w:t>
      </w:r>
    </w:p>
    <w:p w:rsidR="00F06BFF" w:rsidRPr="00791711" w:rsidRDefault="00F06BFF" w:rsidP="007917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4)</w:t>
      </w:r>
      <w:r>
        <w:rPr>
          <w:rFonts w:asciiTheme="majorBidi" w:hAnsiTheme="majorBidi" w:cstheme="majorBidi"/>
          <w:sz w:val="24"/>
          <w:szCs w:val="24"/>
        </w:rPr>
        <w:t xml:space="preserve"> Au bout de combien de temps</w:t>
      </w:r>
      <w:r w:rsidR="00E36D4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le premier capital, placé à intérêt simple, au taux de 10 % donnerait-il une valeur acquise égale à la valeur acquise du même capital placé à intérêt composé au même taux annuel de 10 % pendant 3 ans ?</w:t>
      </w:r>
    </w:p>
    <w:p w:rsidR="0079350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3824" w:rsidRPr="00FE1297" w:rsidRDefault="00173824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3507" w:rsidRP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9</w:t>
      </w:r>
      <w:r w:rsidR="00793507" w:rsidRPr="00FE1297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246590" w:rsidRDefault="003C5D7D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5D7D">
        <w:rPr>
          <w:rFonts w:asciiTheme="majorBidi" w:hAnsiTheme="majorBidi" w:cstheme="majorBidi"/>
          <w:sz w:val="24"/>
          <w:szCs w:val="24"/>
        </w:rPr>
        <w:t xml:space="preserve">Une personne place, à intérêt composé, une somme de 20.000 U/M à un taux </w:t>
      </w:r>
      <w:r w:rsidRPr="003C5D7D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3C5D7D">
        <w:rPr>
          <w:rFonts w:asciiTheme="majorBidi" w:hAnsiTheme="majorBidi" w:cstheme="majorBidi"/>
          <w:sz w:val="24"/>
          <w:szCs w:val="24"/>
        </w:rPr>
        <w:t xml:space="preserve"> et une somme de 50.000 U/M à un taux </w:t>
      </w:r>
      <w:r w:rsidRPr="003C5D7D">
        <w:rPr>
          <w:rFonts w:asciiTheme="majorBidi" w:hAnsiTheme="majorBidi" w:cstheme="majorBidi"/>
          <w:i/>
          <w:iCs/>
          <w:sz w:val="24"/>
          <w:szCs w:val="24"/>
        </w:rPr>
        <w:t>i’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Elle dispose après 4 années (les taux sont annuels et la capitalisation annuelle), capitaux et intérêts réunis, d’une somme totale de 109.199,13 U/M.</w:t>
      </w:r>
    </w:p>
    <w:p w:rsidR="00793507" w:rsidRDefault="00246590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le capital de 20.000 U/M avait été</w:t>
      </w:r>
      <w:r w:rsidR="003C5D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placé au taux </w:t>
      </w:r>
      <w:r>
        <w:rPr>
          <w:rFonts w:asciiTheme="majorBidi" w:hAnsiTheme="majorBidi" w:cstheme="majorBidi"/>
          <w:i/>
          <w:iCs/>
          <w:sz w:val="24"/>
          <w:szCs w:val="24"/>
        </w:rPr>
        <w:t>i’</w:t>
      </w:r>
      <w:r>
        <w:rPr>
          <w:rFonts w:asciiTheme="majorBidi" w:hAnsiTheme="majorBidi" w:cstheme="majorBidi"/>
          <w:sz w:val="24"/>
          <w:szCs w:val="24"/>
        </w:rPr>
        <w:t xml:space="preserve"> et le capital de 50.000 U/M au taux 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, le total des deux valeurs acquises aurait été de 112.159,56 U/M.</w:t>
      </w:r>
    </w:p>
    <w:p w:rsidR="00246590" w:rsidRPr="00246590" w:rsidRDefault="00246590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Calculer les deux taux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i’.</w:t>
      </w:r>
    </w:p>
    <w:sectPr w:rsidR="00246590" w:rsidRPr="00246590" w:rsidSect="001E0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F8" w:rsidRDefault="00F933F8" w:rsidP="008B2585">
      <w:pPr>
        <w:spacing w:after="0" w:line="240" w:lineRule="auto"/>
      </w:pPr>
      <w:r>
        <w:separator/>
      </w:r>
    </w:p>
  </w:endnote>
  <w:endnote w:type="continuationSeparator" w:id="1">
    <w:p w:rsidR="00F933F8" w:rsidRDefault="00F933F8" w:rsidP="008B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BB" w:rsidRDefault="009458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0814"/>
      <w:docPartObj>
        <w:docPartGallery w:val="Page Numbers (Bottom of Page)"/>
        <w:docPartUnique/>
      </w:docPartObj>
    </w:sdtPr>
    <w:sdtContent>
      <w:p w:rsidR="009458BB" w:rsidRDefault="009458BB">
        <w:pPr>
          <w:pStyle w:val="Pieddepag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5449F" w:rsidRDefault="00F5449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BB" w:rsidRDefault="009458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F8" w:rsidRDefault="00F933F8" w:rsidP="008B2585">
      <w:pPr>
        <w:spacing w:after="0" w:line="240" w:lineRule="auto"/>
      </w:pPr>
      <w:r>
        <w:separator/>
      </w:r>
    </w:p>
  </w:footnote>
  <w:footnote w:type="continuationSeparator" w:id="1">
    <w:p w:rsidR="00F933F8" w:rsidRDefault="00F933F8" w:rsidP="008B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BB" w:rsidRDefault="009458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9F" w:rsidRPr="008B2585" w:rsidRDefault="00F5449F">
    <w:pPr>
      <w:pStyle w:val="En-tte"/>
      <w:rPr>
        <w:rFonts w:asciiTheme="majorBidi" w:hAnsiTheme="majorBidi" w:cstheme="majorBidi"/>
        <w:sz w:val="20"/>
        <w:szCs w:val="20"/>
      </w:rPr>
    </w:pPr>
    <w:r w:rsidRPr="008B2585">
      <w:rPr>
        <w:rFonts w:asciiTheme="majorBidi" w:hAnsiTheme="majorBidi" w:cstheme="majorBidi"/>
        <w:sz w:val="20"/>
        <w:szCs w:val="20"/>
      </w:rPr>
      <w:t>Mathématiques Financières – Master Finance de l’Entreprise</w:t>
    </w:r>
    <w:r w:rsidRPr="008B2585">
      <w:rPr>
        <w:rFonts w:asciiTheme="majorBidi" w:hAnsiTheme="majorBidi" w:cstheme="majorBidi"/>
        <w:sz w:val="20"/>
        <w:szCs w:val="20"/>
      </w:rPr>
      <w:tab/>
      <w:t>Enseignant Dr C. LAHLOU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BB" w:rsidRDefault="009458B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846"/>
    <w:multiLevelType w:val="hybridMultilevel"/>
    <w:tmpl w:val="631803AE"/>
    <w:lvl w:ilvl="0" w:tplc="B79421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3D49"/>
    <w:multiLevelType w:val="hybridMultilevel"/>
    <w:tmpl w:val="4AF04386"/>
    <w:lvl w:ilvl="0" w:tplc="C4A45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4C86"/>
    <w:multiLevelType w:val="hybridMultilevel"/>
    <w:tmpl w:val="E94C92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9180F"/>
    <w:multiLevelType w:val="hybridMultilevel"/>
    <w:tmpl w:val="2AFC4E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4C34"/>
    <w:multiLevelType w:val="hybridMultilevel"/>
    <w:tmpl w:val="74262F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84B12"/>
    <w:multiLevelType w:val="hybridMultilevel"/>
    <w:tmpl w:val="14008F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507"/>
    <w:rsid w:val="00061F69"/>
    <w:rsid w:val="000B459D"/>
    <w:rsid w:val="001601E7"/>
    <w:rsid w:val="00173824"/>
    <w:rsid w:val="00176C30"/>
    <w:rsid w:val="001B53BB"/>
    <w:rsid w:val="001E0943"/>
    <w:rsid w:val="00246590"/>
    <w:rsid w:val="0029397B"/>
    <w:rsid w:val="002B3018"/>
    <w:rsid w:val="0035040D"/>
    <w:rsid w:val="003673D9"/>
    <w:rsid w:val="00393638"/>
    <w:rsid w:val="003C5D7D"/>
    <w:rsid w:val="00405069"/>
    <w:rsid w:val="0046200B"/>
    <w:rsid w:val="00483B41"/>
    <w:rsid w:val="006E48F3"/>
    <w:rsid w:val="00707936"/>
    <w:rsid w:val="00791711"/>
    <w:rsid w:val="00793507"/>
    <w:rsid w:val="007D0315"/>
    <w:rsid w:val="007E09C9"/>
    <w:rsid w:val="008B2585"/>
    <w:rsid w:val="009224AC"/>
    <w:rsid w:val="009458BB"/>
    <w:rsid w:val="00A72179"/>
    <w:rsid w:val="00A81CA1"/>
    <w:rsid w:val="00C62368"/>
    <w:rsid w:val="00C908AA"/>
    <w:rsid w:val="00CF735D"/>
    <w:rsid w:val="00D75A8E"/>
    <w:rsid w:val="00D847D3"/>
    <w:rsid w:val="00D91D92"/>
    <w:rsid w:val="00DD4AC6"/>
    <w:rsid w:val="00E272A0"/>
    <w:rsid w:val="00E36D45"/>
    <w:rsid w:val="00F06BFF"/>
    <w:rsid w:val="00F42E2D"/>
    <w:rsid w:val="00F5449F"/>
    <w:rsid w:val="00F933F8"/>
    <w:rsid w:val="00FE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35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B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2585"/>
  </w:style>
  <w:style w:type="paragraph" w:styleId="Pieddepage">
    <w:name w:val="footer"/>
    <w:basedOn w:val="Normal"/>
    <w:link w:val="PieddepageCar"/>
    <w:uiPriority w:val="99"/>
    <w:unhideWhenUsed/>
    <w:rsid w:val="008B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2017-02-07T17:21:00Z</dcterms:created>
  <dcterms:modified xsi:type="dcterms:W3CDTF">2017-02-07T18:26:00Z</dcterms:modified>
</cp:coreProperties>
</file>