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D" w:rsidRDefault="00A67EF6" w:rsidP="005E2E94">
      <w:pPr>
        <w:bidi/>
        <w:spacing w:line="240" w:lineRule="auto"/>
        <w:ind w:left="-2" w:right="-199"/>
        <w:jc w:val="both"/>
        <w:rPr>
          <w:rFonts w:cs="Traditional Arabic"/>
          <w:b/>
          <w:bCs/>
          <w:color w:val="000000"/>
          <w:sz w:val="40"/>
          <w:szCs w:val="40"/>
          <w:rtl/>
          <w:lang w:bidi="ar-DZ"/>
        </w:rPr>
      </w:pPr>
      <w:proofErr w:type="gramStart"/>
      <w:r>
        <w:rPr>
          <w:rFonts w:cs="Traditional Arabic" w:hint="cs"/>
          <w:b/>
          <w:bCs/>
          <w:color w:val="000000"/>
          <w:sz w:val="40"/>
          <w:szCs w:val="40"/>
          <w:rtl/>
          <w:lang w:bidi="ar-DZ"/>
        </w:rPr>
        <w:t>المحاضرة</w:t>
      </w:r>
      <w:proofErr w:type="gramEnd"/>
      <w:r>
        <w:rPr>
          <w:rFonts w:cs="Traditional Arabic" w:hint="cs"/>
          <w:b/>
          <w:bCs/>
          <w:color w:val="000000"/>
          <w:sz w:val="40"/>
          <w:szCs w:val="40"/>
          <w:rtl/>
          <w:lang w:bidi="ar-DZ"/>
        </w:rPr>
        <w:t xml:space="preserve"> 01: </w:t>
      </w:r>
      <w:r w:rsidR="0018410D">
        <w:rPr>
          <w:rFonts w:cs="Traditional Arabic" w:hint="cs"/>
          <w:b/>
          <w:bCs/>
          <w:color w:val="000000"/>
          <w:sz w:val="40"/>
          <w:szCs w:val="40"/>
          <w:rtl/>
          <w:lang w:bidi="ar-DZ"/>
        </w:rPr>
        <w:t>أحكام الالتزامات</w:t>
      </w:r>
      <w:r w:rsidRPr="00710EA7">
        <w:rPr>
          <w:rFonts w:cs="Traditional Arabic" w:hint="cs"/>
          <w:b/>
          <w:bCs/>
          <w:color w:val="000000"/>
          <w:sz w:val="40"/>
          <w:szCs w:val="40"/>
          <w:rtl/>
          <w:lang w:bidi="ar-DZ"/>
        </w:rPr>
        <w:t xml:space="preserve"> </w:t>
      </w:r>
    </w:p>
    <w:p w:rsidR="00A67EF6" w:rsidRPr="00710EA7" w:rsidRDefault="00A67EF6" w:rsidP="00E71092">
      <w:pPr>
        <w:bidi/>
        <w:spacing w:line="240" w:lineRule="auto"/>
        <w:ind w:left="-2" w:right="-199"/>
        <w:jc w:val="both"/>
        <w:rPr>
          <w:rFonts w:cs="Traditional Arabic"/>
          <w:b/>
          <w:bCs/>
          <w:color w:val="000000"/>
          <w:sz w:val="40"/>
          <w:szCs w:val="40"/>
          <w:rtl/>
          <w:lang w:bidi="ar-DZ"/>
        </w:rPr>
      </w:pPr>
      <w:r>
        <w:rPr>
          <w:rFonts w:cs="Traditional Arabic" w:hint="cs"/>
          <w:b/>
          <w:bCs/>
          <w:color w:val="000000"/>
          <w:sz w:val="40"/>
          <w:szCs w:val="40"/>
          <w:rtl/>
          <w:lang w:bidi="ar-DZ"/>
        </w:rPr>
        <w:t xml:space="preserve"> تنفيذ الالتزام</w:t>
      </w:r>
      <w:r w:rsidR="0018410D">
        <w:rPr>
          <w:rFonts w:cs="Traditional Arabic" w:hint="cs"/>
          <w:b/>
          <w:bCs/>
          <w:color w:val="000000"/>
          <w:sz w:val="40"/>
          <w:szCs w:val="40"/>
          <w:rtl/>
          <w:lang w:bidi="ar-DZ"/>
        </w:rPr>
        <w:t xml:space="preserve"> (</w:t>
      </w:r>
      <w:proofErr w:type="gramStart"/>
      <w:r w:rsidR="0018410D">
        <w:rPr>
          <w:rFonts w:cs="Traditional Arabic" w:hint="cs"/>
          <w:b/>
          <w:bCs/>
          <w:color w:val="000000"/>
          <w:sz w:val="40"/>
          <w:szCs w:val="40"/>
          <w:rtl/>
          <w:lang w:bidi="ar-DZ"/>
        </w:rPr>
        <w:t>التنفيذ</w:t>
      </w:r>
      <w:proofErr w:type="gramEnd"/>
      <w:r w:rsidR="0018410D">
        <w:rPr>
          <w:rFonts w:cs="Traditional Arabic" w:hint="cs"/>
          <w:b/>
          <w:bCs/>
          <w:color w:val="000000"/>
          <w:sz w:val="40"/>
          <w:szCs w:val="40"/>
          <w:rtl/>
          <w:lang w:bidi="ar-DZ"/>
        </w:rPr>
        <w:t xml:space="preserve"> العيني و</w:t>
      </w:r>
      <w:r>
        <w:rPr>
          <w:rFonts w:cs="Traditional Arabic" w:hint="cs"/>
          <w:b/>
          <w:bCs/>
          <w:color w:val="000000"/>
          <w:sz w:val="40"/>
          <w:szCs w:val="40"/>
          <w:rtl/>
          <w:lang w:bidi="ar-DZ"/>
        </w:rPr>
        <w:t xml:space="preserve"> التنفيذ بطريق التعويض)</w:t>
      </w:r>
    </w:p>
    <w:p w:rsidR="0018410D" w:rsidRDefault="00A67EF6" w:rsidP="00E71092">
      <w:pPr>
        <w:pStyle w:val="Paragraphedeliste"/>
        <w:bidi/>
        <w:ind w:left="0"/>
        <w:rPr>
          <w:rFonts w:cs="Traditional Arabic"/>
          <w:color w:val="000000"/>
          <w:sz w:val="36"/>
          <w:szCs w:val="36"/>
          <w:rtl/>
          <w:lang w:bidi="ar-DZ"/>
        </w:rPr>
      </w:pPr>
      <w:r>
        <w:rPr>
          <w:rFonts w:cs="Traditional Arabic" w:hint="cs"/>
          <w:b/>
          <w:bCs/>
          <w:color w:val="000000"/>
          <w:sz w:val="36"/>
          <w:szCs w:val="36"/>
          <w:rtl/>
          <w:lang w:bidi="ar-DZ"/>
        </w:rPr>
        <w:tab/>
      </w:r>
      <w:r w:rsidRPr="00CA6690">
        <w:rPr>
          <w:rFonts w:cs="Traditional Arabic" w:hint="cs"/>
          <w:color w:val="000000"/>
          <w:sz w:val="36"/>
          <w:szCs w:val="36"/>
          <w:rtl/>
          <w:lang w:bidi="ar-DZ"/>
        </w:rPr>
        <w:t xml:space="preserve">تشمل أحكام الالتزامات خمسة أقسام، يتعلق </w:t>
      </w:r>
      <w:proofErr w:type="gramStart"/>
      <w:r w:rsidRPr="00CA6690">
        <w:rPr>
          <w:rFonts w:cs="Traditional Arabic" w:hint="cs"/>
          <w:color w:val="000000"/>
          <w:sz w:val="36"/>
          <w:szCs w:val="36"/>
          <w:rtl/>
          <w:lang w:bidi="ar-DZ"/>
        </w:rPr>
        <w:t>الأول  بتنفيذ</w:t>
      </w:r>
      <w:proofErr w:type="gramEnd"/>
      <w:r w:rsidRPr="00CA6690">
        <w:rPr>
          <w:rFonts w:cs="Traditional Arabic" w:hint="cs"/>
          <w:color w:val="000000"/>
          <w:sz w:val="36"/>
          <w:szCs w:val="36"/>
          <w:rtl/>
          <w:lang w:bidi="ar-DZ"/>
        </w:rPr>
        <w:t xml:space="preserve"> الالتزام</w:t>
      </w:r>
      <w:r>
        <w:rPr>
          <w:rFonts w:cs="Traditional Arabic" w:hint="cs"/>
          <w:color w:val="000000"/>
          <w:sz w:val="36"/>
          <w:szCs w:val="36"/>
          <w:rtl/>
          <w:lang w:bidi="ar-DZ"/>
        </w:rPr>
        <w:t>، والثاني بأو</w:t>
      </w:r>
      <w:r w:rsidRPr="00CA6690">
        <w:rPr>
          <w:rFonts w:cs="Traditional Arabic" w:hint="cs"/>
          <w:color w:val="000000"/>
          <w:sz w:val="36"/>
          <w:szCs w:val="36"/>
          <w:rtl/>
          <w:lang w:bidi="ar-DZ"/>
        </w:rPr>
        <w:t>صاف الالتزام، والثالث، بانتقال الالتزام والرابع بانقضاء الالتزام</w:t>
      </w:r>
      <w:r w:rsidR="00E71092">
        <w:rPr>
          <w:rFonts w:cs="Traditional Arabic" w:hint="cs"/>
          <w:color w:val="000000"/>
          <w:sz w:val="36"/>
          <w:szCs w:val="36"/>
          <w:rtl/>
          <w:lang w:bidi="ar-DZ"/>
        </w:rPr>
        <w:t>.</w:t>
      </w:r>
    </w:p>
    <w:p w:rsidR="00A67EF6" w:rsidRDefault="00A67EF6" w:rsidP="005E2E94">
      <w:pPr>
        <w:bidi/>
        <w:spacing w:line="240" w:lineRule="auto"/>
        <w:ind w:left="-2" w:right="-199"/>
        <w:jc w:val="both"/>
        <w:rPr>
          <w:rFonts w:cs="Traditional Arabic"/>
          <w:b/>
          <w:bCs/>
          <w:color w:val="000000"/>
          <w:sz w:val="36"/>
          <w:szCs w:val="36"/>
          <w:rtl/>
          <w:lang w:bidi="ar-DZ"/>
        </w:rPr>
      </w:pPr>
      <w:proofErr w:type="gramStart"/>
      <w:r w:rsidRPr="0015300B">
        <w:rPr>
          <w:rFonts w:cs="Traditional Arabic" w:hint="cs"/>
          <w:b/>
          <w:bCs/>
          <w:color w:val="000000"/>
          <w:sz w:val="36"/>
          <w:szCs w:val="36"/>
          <w:rtl/>
          <w:lang w:bidi="ar-DZ"/>
        </w:rPr>
        <w:t>المبحث</w:t>
      </w:r>
      <w:proofErr w:type="gramEnd"/>
      <w:r w:rsidRPr="0015300B">
        <w:rPr>
          <w:rFonts w:cs="Traditional Arabic" w:hint="cs"/>
          <w:b/>
          <w:bCs/>
          <w:color w:val="000000"/>
          <w:sz w:val="36"/>
          <w:szCs w:val="36"/>
          <w:rtl/>
          <w:lang w:bidi="ar-DZ"/>
        </w:rPr>
        <w:t xml:space="preserve"> الأول: تنفيذ الالتزام</w:t>
      </w:r>
    </w:p>
    <w:p w:rsidR="00A67EF6" w:rsidRPr="0015300B" w:rsidRDefault="00A67EF6" w:rsidP="005E2E94">
      <w:pPr>
        <w:bidi/>
        <w:spacing w:line="240" w:lineRule="auto"/>
        <w:ind w:left="-2" w:right="-199"/>
        <w:jc w:val="both"/>
        <w:rPr>
          <w:rFonts w:cs="Traditional Arabic"/>
          <w:b/>
          <w:bCs/>
          <w:color w:val="000000"/>
          <w:sz w:val="36"/>
          <w:szCs w:val="36"/>
          <w:rtl/>
          <w:lang w:bidi="ar-DZ"/>
        </w:rPr>
      </w:pPr>
      <w:r>
        <w:rPr>
          <w:rFonts w:cs="Traditional Arabic" w:hint="cs"/>
          <w:b/>
          <w:bCs/>
          <w:color w:val="000000"/>
          <w:sz w:val="36"/>
          <w:szCs w:val="36"/>
          <w:rtl/>
          <w:lang w:bidi="ar-DZ"/>
        </w:rPr>
        <w:tab/>
      </w:r>
      <w:r>
        <w:rPr>
          <w:rFonts w:cs="Traditional Arabic" w:hint="cs"/>
          <w:color w:val="000000"/>
          <w:sz w:val="36"/>
          <w:szCs w:val="36"/>
          <w:rtl/>
          <w:lang w:bidi="ar-DZ"/>
        </w:rPr>
        <w:tab/>
      </w:r>
      <w:proofErr w:type="gramStart"/>
      <w:r w:rsidRPr="0015300B">
        <w:rPr>
          <w:rFonts w:cs="Traditional Arabic" w:hint="cs"/>
          <w:color w:val="000000"/>
          <w:sz w:val="36"/>
          <w:szCs w:val="36"/>
          <w:rtl/>
          <w:lang w:bidi="ar-DZ"/>
        </w:rPr>
        <w:t>قد</w:t>
      </w:r>
      <w:proofErr w:type="gramEnd"/>
      <w:r w:rsidRPr="0015300B">
        <w:rPr>
          <w:rFonts w:cs="Traditional Arabic" w:hint="cs"/>
          <w:color w:val="000000"/>
          <w:sz w:val="36"/>
          <w:szCs w:val="36"/>
          <w:rtl/>
          <w:lang w:bidi="ar-DZ"/>
        </w:rPr>
        <w:t xml:space="preserve"> يحصل تعنّت المدين ورفضه التنفيذ العيني رغم كونه ممكنا، فيتم اللجوء إلى التنفيذ العيني الجبر</w:t>
      </w:r>
      <w:r>
        <w:rPr>
          <w:rFonts w:cs="Traditional Arabic" w:hint="cs"/>
          <w:color w:val="000000"/>
          <w:sz w:val="36"/>
          <w:szCs w:val="36"/>
          <w:rtl/>
          <w:lang w:bidi="ar-DZ"/>
        </w:rPr>
        <w:t>ي باستخدام وسائل التنفيذ الجبري</w:t>
      </w:r>
      <w:r w:rsidRPr="0015300B">
        <w:rPr>
          <w:rFonts w:cs="Traditional Arabic" w:hint="cs"/>
          <w:color w:val="000000"/>
          <w:sz w:val="36"/>
          <w:szCs w:val="36"/>
          <w:rtl/>
          <w:lang w:bidi="ar-DZ"/>
        </w:rPr>
        <w:t>، أما في حالة ما إذا أصبح التنفيذ العيني مستحيلا فيتم التنفيذ عن طريق التعويض.</w:t>
      </w:r>
    </w:p>
    <w:p w:rsidR="00A67EF6" w:rsidRDefault="00A67EF6" w:rsidP="005E2E94">
      <w:pPr>
        <w:bidi/>
        <w:spacing w:line="240" w:lineRule="auto"/>
        <w:ind w:left="-2" w:right="-199"/>
        <w:jc w:val="both"/>
        <w:rPr>
          <w:rFonts w:cs="Traditional Arabic"/>
          <w:b/>
          <w:bCs/>
          <w:color w:val="000000"/>
          <w:sz w:val="36"/>
          <w:szCs w:val="36"/>
          <w:rtl/>
          <w:lang w:bidi="ar-DZ"/>
        </w:rPr>
      </w:pPr>
      <w:proofErr w:type="gramStart"/>
      <w:r w:rsidRPr="0015300B">
        <w:rPr>
          <w:rFonts w:cs="Traditional Arabic" w:hint="cs"/>
          <w:b/>
          <w:bCs/>
          <w:color w:val="000000"/>
          <w:sz w:val="36"/>
          <w:szCs w:val="36"/>
          <w:rtl/>
          <w:lang w:bidi="ar-DZ"/>
        </w:rPr>
        <w:t>المطلب</w:t>
      </w:r>
      <w:proofErr w:type="gramEnd"/>
      <w:r w:rsidRPr="0015300B">
        <w:rPr>
          <w:rFonts w:cs="Traditional Arabic" w:hint="cs"/>
          <w:b/>
          <w:bCs/>
          <w:color w:val="000000"/>
          <w:sz w:val="36"/>
          <w:szCs w:val="36"/>
          <w:rtl/>
          <w:lang w:bidi="ar-DZ"/>
        </w:rPr>
        <w:t xml:space="preserve"> الأول: التنفيذ العيني</w:t>
      </w:r>
    </w:p>
    <w:p w:rsidR="00A67EF6" w:rsidRPr="00CA6690" w:rsidRDefault="00A67EF6" w:rsidP="005E2E94">
      <w:pPr>
        <w:bidi/>
        <w:spacing w:line="240" w:lineRule="auto"/>
        <w:ind w:left="-2" w:right="-199"/>
        <w:jc w:val="both"/>
        <w:rPr>
          <w:rFonts w:cs="Traditional Arabic"/>
          <w:b/>
          <w:bCs/>
          <w:color w:val="000000"/>
          <w:sz w:val="36"/>
          <w:szCs w:val="36"/>
          <w:rtl/>
          <w:lang w:bidi="ar-DZ"/>
        </w:rPr>
      </w:pPr>
      <w:r>
        <w:rPr>
          <w:rFonts w:cs="Traditional Arabic" w:hint="cs"/>
          <w:b/>
          <w:bCs/>
          <w:color w:val="000000"/>
          <w:sz w:val="36"/>
          <w:szCs w:val="36"/>
          <w:rtl/>
          <w:lang w:bidi="ar-DZ"/>
        </w:rPr>
        <w:tab/>
      </w:r>
      <w:r>
        <w:rPr>
          <w:rFonts w:cs="Traditional Arabic" w:hint="cs"/>
          <w:b/>
          <w:bCs/>
          <w:color w:val="000000"/>
          <w:sz w:val="36"/>
          <w:szCs w:val="36"/>
          <w:rtl/>
          <w:lang w:bidi="ar-DZ"/>
        </w:rPr>
        <w:tab/>
      </w:r>
      <w:proofErr w:type="gramStart"/>
      <w:r w:rsidRPr="0015300B">
        <w:rPr>
          <w:rFonts w:cs="Traditional Arabic" w:hint="cs"/>
          <w:b/>
          <w:bCs/>
          <w:color w:val="000000"/>
          <w:sz w:val="36"/>
          <w:szCs w:val="36"/>
          <w:rtl/>
          <w:lang w:bidi="ar-DZ"/>
        </w:rPr>
        <w:t>الأصل</w:t>
      </w:r>
      <w:proofErr w:type="gramEnd"/>
      <w:r w:rsidRPr="0015300B">
        <w:rPr>
          <w:rFonts w:cs="Traditional Arabic" w:hint="cs"/>
          <w:b/>
          <w:bCs/>
          <w:color w:val="000000"/>
          <w:sz w:val="36"/>
          <w:szCs w:val="36"/>
          <w:rtl/>
          <w:lang w:bidi="ar-DZ"/>
        </w:rPr>
        <w:t xml:space="preserve"> أن يتم التنفيذ العيني اختيارا، ولكن يمكن أن يكونا جبرا</w:t>
      </w:r>
      <w:r>
        <w:rPr>
          <w:rFonts w:cs="Traditional Arabic" w:hint="cs"/>
          <w:b/>
          <w:bCs/>
          <w:color w:val="000000"/>
          <w:sz w:val="36"/>
          <w:szCs w:val="36"/>
          <w:rtl/>
          <w:lang w:bidi="ar-DZ"/>
        </w:rPr>
        <w:t>.</w:t>
      </w:r>
    </w:p>
    <w:p w:rsidR="00A67EF6" w:rsidRDefault="00A67EF6" w:rsidP="005E2E94">
      <w:pPr>
        <w:bidi/>
        <w:spacing w:line="240" w:lineRule="auto"/>
        <w:ind w:left="-2" w:right="-199"/>
        <w:jc w:val="both"/>
        <w:rPr>
          <w:rFonts w:cs="Traditional Arabic"/>
          <w:color w:val="000000"/>
          <w:sz w:val="36"/>
          <w:szCs w:val="36"/>
          <w:rtl/>
          <w:lang w:bidi="ar-DZ"/>
        </w:rPr>
      </w:pPr>
      <w:proofErr w:type="gramStart"/>
      <w:r>
        <w:rPr>
          <w:rFonts w:cs="Traditional Arabic" w:hint="cs"/>
          <w:b/>
          <w:bCs/>
          <w:color w:val="000000"/>
          <w:sz w:val="36"/>
          <w:szCs w:val="36"/>
          <w:rtl/>
          <w:lang w:bidi="ar-DZ"/>
        </w:rPr>
        <w:t>الفرع</w:t>
      </w:r>
      <w:proofErr w:type="gramEnd"/>
      <w:r>
        <w:rPr>
          <w:rFonts w:cs="Traditional Arabic" w:hint="cs"/>
          <w:b/>
          <w:bCs/>
          <w:color w:val="000000"/>
          <w:sz w:val="36"/>
          <w:szCs w:val="36"/>
          <w:rtl/>
          <w:lang w:bidi="ar-DZ"/>
        </w:rPr>
        <w:t xml:space="preserve"> </w:t>
      </w:r>
      <w:r w:rsidRPr="00CA6690">
        <w:rPr>
          <w:rFonts w:cs="Traditional Arabic" w:hint="cs"/>
          <w:b/>
          <w:bCs/>
          <w:color w:val="000000"/>
          <w:sz w:val="36"/>
          <w:szCs w:val="36"/>
          <w:rtl/>
          <w:lang w:bidi="ar-DZ"/>
        </w:rPr>
        <w:t>الأول: مفهوم التنفيذ العيني وشروطه</w:t>
      </w:r>
      <w:r>
        <w:rPr>
          <w:rFonts w:cs="Traditional Arabic" w:hint="cs"/>
          <w:b/>
          <w:bCs/>
          <w:color w:val="000000"/>
          <w:sz w:val="36"/>
          <w:szCs w:val="36"/>
          <w:rtl/>
          <w:lang w:bidi="ar-DZ"/>
        </w:rPr>
        <w:t xml:space="preserve"> وأنواعه</w:t>
      </w:r>
    </w:p>
    <w:p w:rsidR="00A67EF6" w:rsidRPr="0015300B" w:rsidRDefault="00A67EF6" w:rsidP="005E2E94">
      <w:pPr>
        <w:bidi/>
        <w:spacing w:line="240" w:lineRule="auto"/>
        <w:ind w:left="-2" w:right="-199"/>
        <w:jc w:val="both"/>
        <w:rPr>
          <w:rFonts w:cs="Traditional Arabic"/>
          <w:color w:val="000000"/>
          <w:sz w:val="36"/>
          <w:szCs w:val="36"/>
          <w:rtl/>
          <w:lang w:bidi="ar-DZ"/>
        </w:rPr>
      </w:pPr>
      <w:r>
        <w:rPr>
          <w:rFonts w:cs="Traditional Arabic" w:hint="cs"/>
          <w:color w:val="000000"/>
          <w:sz w:val="36"/>
          <w:szCs w:val="36"/>
          <w:rtl/>
          <w:lang w:bidi="ar-DZ"/>
        </w:rPr>
        <w:tab/>
      </w:r>
      <w:r w:rsidRPr="00CA6690">
        <w:rPr>
          <w:rFonts w:cs="Traditional Arabic" w:hint="cs"/>
          <w:b/>
          <w:bCs/>
          <w:color w:val="000000"/>
          <w:sz w:val="36"/>
          <w:szCs w:val="36"/>
          <w:rtl/>
          <w:lang w:bidi="ar-DZ"/>
        </w:rPr>
        <w:t>أولا- المفهوم:</w:t>
      </w:r>
      <w:r>
        <w:rPr>
          <w:rFonts w:cs="Traditional Arabic" w:hint="cs"/>
          <w:color w:val="000000"/>
          <w:sz w:val="36"/>
          <w:szCs w:val="36"/>
          <w:rtl/>
          <w:lang w:bidi="ar-DZ"/>
        </w:rPr>
        <w:t xml:space="preserve"> </w:t>
      </w:r>
      <w:r w:rsidRPr="0015300B">
        <w:rPr>
          <w:rFonts w:cs="Traditional Arabic" w:hint="cs"/>
          <w:color w:val="000000"/>
          <w:sz w:val="36"/>
          <w:szCs w:val="36"/>
          <w:rtl/>
          <w:lang w:bidi="ar-DZ"/>
        </w:rPr>
        <w:t xml:space="preserve">يقصد بالتنفيذ العيني للالتزام أن يقوم المدين بتنفيذ عين ما التزم </w:t>
      </w:r>
      <w:proofErr w:type="spellStart"/>
      <w:r w:rsidRPr="0015300B">
        <w:rPr>
          <w:rFonts w:cs="Traditional Arabic" w:hint="cs"/>
          <w:color w:val="000000"/>
          <w:sz w:val="36"/>
          <w:szCs w:val="36"/>
          <w:rtl/>
          <w:lang w:bidi="ar-DZ"/>
        </w:rPr>
        <w:t>به</w:t>
      </w:r>
      <w:proofErr w:type="spellEnd"/>
      <w:r w:rsidRPr="0015300B">
        <w:rPr>
          <w:rFonts w:cs="Traditional Arabic" w:hint="cs"/>
          <w:color w:val="000000"/>
          <w:sz w:val="36"/>
          <w:szCs w:val="36"/>
          <w:rtl/>
          <w:lang w:bidi="ar-DZ"/>
        </w:rPr>
        <w:t xml:space="preserve">، سواء كان ما تعهد </w:t>
      </w:r>
      <w:proofErr w:type="spellStart"/>
      <w:r w:rsidRPr="0015300B">
        <w:rPr>
          <w:rFonts w:cs="Traditional Arabic" w:hint="cs"/>
          <w:color w:val="000000"/>
          <w:sz w:val="36"/>
          <w:szCs w:val="36"/>
          <w:rtl/>
          <w:lang w:bidi="ar-DZ"/>
        </w:rPr>
        <w:t>به</w:t>
      </w:r>
      <w:proofErr w:type="spellEnd"/>
      <w:r w:rsidRPr="0015300B">
        <w:rPr>
          <w:rFonts w:cs="Traditional Arabic" w:hint="cs"/>
          <w:color w:val="000000"/>
          <w:sz w:val="36"/>
          <w:szCs w:val="36"/>
          <w:rtl/>
          <w:lang w:bidi="ar-DZ"/>
        </w:rPr>
        <w:t xml:space="preserve"> القيام بعمل، الامتناع عنه أو إعطاء شيء، ومثاله نقل البائع ملكية الشيء </w:t>
      </w:r>
      <w:proofErr w:type="spellStart"/>
      <w:r w:rsidRPr="0015300B">
        <w:rPr>
          <w:rFonts w:cs="Traditional Arabic" w:hint="cs"/>
          <w:color w:val="000000"/>
          <w:sz w:val="36"/>
          <w:szCs w:val="36"/>
          <w:rtl/>
          <w:lang w:bidi="ar-DZ"/>
        </w:rPr>
        <w:t>المبيع</w:t>
      </w:r>
      <w:proofErr w:type="spellEnd"/>
      <w:r w:rsidRPr="0015300B">
        <w:rPr>
          <w:rFonts w:cs="Traditional Arabic" w:hint="cs"/>
          <w:color w:val="000000"/>
          <w:sz w:val="36"/>
          <w:szCs w:val="36"/>
          <w:rtl/>
          <w:lang w:bidi="ar-DZ"/>
        </w:rPr>
        <w:t xml:space="preserve"> إلى المشتري، أو إنجاز المقاول للبناء وفق التصميم المتفق عليه مع صاحب العمل</w:t>
      </w:r>
      <w:r>
        <w:rPr>
          <w:rFonts w:cs="Traditional Arabic" w:hint="cs"/>
          <w:color w:val="000000"/>
          <w:sz w:val="36"/>
          <w:szCs w:val="36"/>
          <w:rtl/>
          <w:lang w:bidi="ar-DZ"/>
        </w:rPr>
        <w:t xml:space="preserve">، </w:t>
      </w:r>
      <w:r w:rsidRPr="0015300B">
        <w:rPr>
          <w:rFonts w:cs="Traditional Arabic" w:hint="cs"/>
          <w:color w:val="000000"/>
          <w:sz w:val="36"/>
          <w:szCs w:val="36"/>
          <w:rtl/>
          <w:lang w:bidi="ar-DZ"/>
        </w:rPr>
        <w:t xml:space="preserve">ويكون تنفيذ التزامه بكل حرية </w:t>
      </w:r>
      <w:proofErr w:type="gramStart"/>
      <w:r w:rsidRPr="0015300B">
        <w:rPr>
          <w:rFonts w:cs="Traditional Arabic" w:hint="cs"/>
          <w:color w:val="000000"/>
          <w:sz w:val="36"/>
          <w:szCs w:val="36"/>
          <w:rtl/>
          <w:lang w:bidi="ar-DZ"/>
        </w:rPr>
        <w:t>في</w:t>
      </w:r>
      <w:proofErr w:type="gramEnd"/>
      <w:r w:rsidRPr="0015300B">
        <w:rPr>
          <w:rFonts w:cs="Traditional Arabic" w:hint="cs"/>
          <w:color w:val="000000"/>
          <w:sz w:val="36"/>
          <w:szCs w:val="36"/>
          <w:rtl/>
          <w:lang w:bidi="ar-DZ"/>
        </w:rPr>
        <w:t xml:space="preserve"> حالة مطالبة الدائن بذلك، وكان ذلك ممكنا، ولكن إذا رفض يمكن للدائن إجباره على التنفيذ العيني الجبري، وهو ما </w:t>
      </w:r>
      <w:proofErr w:type="spellStart"/>
      <w:r w:rsidRPr="0015300B">
        <w:rPr>
          <w:rFonts w:cs="Traditional Arabic" w:hint="cs"/>
          <w:color w:val="000000"/>
          <w:sz w:val="36"/>
          <w:szCs w:val="36"/>
          <w:rtl/>
          <w:lang w:bidi="ar-DZ"/>
        </w:rPr>
        <w:t>تنص</w:t>
      </w:r>
      <w:proofErr w:type="spellEnd"/>
      <w:r w:rsidRPr="0015300B">
        <w:rPr>
          <w:rFonts w:cs="Traditional Arabic" w:hint="cs"/>
          <w:color w:val="000000"/>
          <w:sz w:val="36"/>
          <w:szCs w:val="36"/>
          <w:rtl/>
          <w:lang w:bidi="ar-DZ"/>
        </w:rPr>
        <w:t xml:space="preserve"> عليه المادة 164 ق.م.ج.</w:t>
      </w:r>
    </w:p>
    <w:p w:rsidR="00A67EF6" w:rsidRPr="0015300B" w:rsidRDefault="00A67EF6" w:rsidP="005E2E94">
      <w:pPr>
        <w:bidi/>
        <w:spacing w:line="240" w:lineRule="auto"/>
        <w:ind w:left="-2" w:right="-199"/>
        <w:jc w:val="both"/>
        <w:rPr>
          <w:rFonts w:cs="Traditional Arabic"/>
          <w:b/>
          <w:bCs/>
          <w:color w:val="000000"/>
          <w:sz w:val="36"/>
          <w:szCs w:val="36"/>
          <w:rtl/>
          <w:lang w:bidi="ar-DZ"/>
        </w:rPr>
      </w:pPr>
      <w:r>
        <w:rPr>
          <w:rFonts w:cs="Traditional Arabic" w:hint="cs"/>
          <w:b/>
          <w:bCs/>
          <w:color w:val="000000"/>
          <w:sz w:val="36"/>
          <w:szCs w:val="36"/>
          <w:rtl/>
          <w:lang w:bidi="ar-DZ"/>
        </w:rPr>
        <w:t xml:space="preserve">ثانيا- </w:t>
      </w:r>
      <w:proofErr w:type="gramStart"/>
      <w:r w:rsidRPr="0015300B">
        <w:rPr>
          <w:rFonts w:cs="Traditional Arabic" w:hint="cs"/>
          <w:b/>
          <w:bCs/>
          <w:color w:val="000000"/>
          <w:sz w:val="36"/>
          <w:szCs w:val="36"/>
          <w:rtl/>
          <w:lang w:bidi="ar-DZ"/>
        </w:rPr>
        <w:t>شروط</w:t>
      </w:r>
      <w:proofErr w:type="gramEnd"/>
      <w:r w:rsidRPr="0015300B">
        <w:rPr>
          <w:rFonts w:cs="Traditional Arabic" w:hint="cs"/>
          <w:b/>
          <w:bCs/>
          <w:color w:val="000000"/>
          <w:sz w:val="36"/>
          <w:szCs w:val="36"/>
          <w:rtl/>
          <w:lang w:bidi="ar-DZ"/>
        </w:rPr>
        <w:t xml:space="preserve"> التنفيذ العيني</w:t>
      </w:r>
    </w:p>
    <w:p w:rsidR="00A67EF6" w:rsidRPr="0015300B" w:rsidRDefault="00A67EF6" w:rsidP="005E2E94">
      <w:pPr>
        <w:numPr>
          <w:ilvl w:val="0"/>
          <w:numId w:val="3"/>
        </w:numPr>
        <w:bidi/>
        <w:spacing w:line="240" w:lineRule="auto"/>
        <w:ind w:left="-2" w:right="-199"/>
        <w:jc w:val="both"/>
        <w:rPr>
          <w:rFonts w:cs="Traditional Arabic"/>
          <w:b/>
          <w:bCs/>
          <w:color w:val="000000"/>
          <w:sz w:val="36"/>
          <w:szCs w:val="36"/>
          <w:lang w:bidi="ar-DZ"/>
        </w:rPr>
      </w:pPr>
      <w:r w:rsidRPr="0015300B">
        <w:rPr>
          <w:rFonts w:cs="Traditional Arabic" w:hint="cs"/>
          <w:b/>
          <w:bCs/>
          <w:color w:val="000000"/>
          <w:sz w:val="36"/>
          <w:szCs w:val="36"/>
          <w:rtl/>
          <w:lang w:bidi="ar-DZ"/>
        </w:rPr>
        <w:t xml:space="preserve">أن يكون التنفيذ العيني ممكنا: </w:t>
      </w:r>
      <w:r w:rsidRPr="0015300B">
        <w:rPr>
          <w:rFonts w:cs="Traditional Arabic" w:hint="cs"/>
          <w:color w:val="000000"/>
          <w:sz w:val="36"/>
          <w:szCs w:val="36"/>
          <w:rtl/>
          <w:lang w:bidi="ar-DZ"/>
        </w:rPr>
        <w:t>إن المطالبة بالتنفيذ العيني للالتزام تقتضي ألا يكون التنفيذ العيني مستحيلا أو غير مجد إما بسبب أجنبي حيث يؤدي ذلك إلى انقضاء الالتزام، أو بخطأ المدين فيؤدي ذلك إلى التعويض، مثلا في حالة الالتزام بالقيام بعمل وامتنع المدين أداء هذا العمل(تدخّل المدين يكون ضروريا)</w:t>
      </w:r>
      <w:r>
        <w:rPr>
          <w:rFonts w:cs="Traditional Arabic" w:hint="cs"/>
          <w:color w:val="000000"/>
          <w:sz w:val="36"/>
          <w:szCs w:val="36"/>
          <w:rtl/>
          <w:lang w:bidi="ar-DZ"/>
        </w:rPr>
        <w:t xml:space="preserve"> ك</w:t>
      </w:r>
      <w:r w:rsidRPr="0015300B">
        <w:rPr>
          <w:rFonts w:cs="Traditional Arabic" w:hint="cs"/>
          <w:color w:val="000000"/>
          <w:sz w:val="36"/>
          <w:szCs w:val="36"/>
          <w:rtl/>
          <w:lang w:bidi="ar-DZ"/>
        </w:rPr>
        <w:t>رفض لاعب كرة قدم الالتحاق بالنادي الذي تعاقد معه</w:t>
      </w:r>
      <w:r w:rsidRPr="0015300B">
        <w:rPr>
          <w:rFonts w:cs="Traditional Arabic" w:hint="cs"/>
          <w:b/>
          <w:bCs/>
          <w:color w:val="000000"/>
          <w:sz w:val="36"/>
          <w:szCs w:val="36"/>
          <w:rtl/>
          <w:lang w:bidi="ar-DZ"/>
        </w:rPr>
        <w:t xml:space="preserve">، </w:t>
      </w:r>
      <w:r w:rsidRPr="0015300B">
        <w:rPr>
          <w:rFonts w:cs="Traditional Arabic" w:hint="cs"/>
          <w:color w:val="000000"/>
          <w:sz w:val="36"/>
          <w:szCs w:val="36"/>
          <w:rtl/>
          <w:lang w:bidi="ar-DZ"/>
        </w:rPr>
        <w:t>فيصبح التنفيذ</w:t>
      </w:r>
      <w:r w:rsidRPr="0015300B">
        <w:rPr>
          <w:rFonts w:cs="Traditional Arabic" w:hint="cs"/>
          <w:b/>
          <w:bCs/>
          <w:color w:val="000000"/>
          <w:sz w:val="36"/>
          <w:szCs w:val="36"/>
          <w:rtl/>
          <w:lang w:bidi="ar-DZ"/>
        </w:rPr>
        <w:t xml:space="preserve"> </w:t>
      </w:r>
      <w:r w:rsidRPr="0015300B">
        <w:rPr>
          <w:rFonts w:cs="Traditional Arabic" w:hint="cs"/>
          <w:color w:val="000000"/>
          <w:sz w:val="36"/>
          <w:szCs w:val="36"/>
          <w:rtl/>
          <w:lang w:bidi="ar-DZ"/>
        </w:rPr>
        <w:t xml:space="preserve">العيني  </w:t>
      </w:r>
      <w:r w:rsidRPr="0015300B">
        <w:rPr>
          <w:rFonts w:cs="Traditional Arabic" w:hint="cs"/>
          <w:color w:val="000000"/>
          <w:sz w:val="36"/>
          <w:szCs w:val="36"/>
          <w:rtl/>
          <w:lang w:bidi="ar-DZ"/>
        </w:rPr>
        <w:lastRenderedPageBreak/>
        <w:t xml:space="preserve">مستحيلا ويتم التعويض، أو حالة ما إذا هلك الشيء </w:t>
      </w:r>
      <w:proofErr w:type="spellStart"/>
      <w:r w:rsidRPr="0015300B">
        <w:rPr>
          <w:rFonts w:cs="Traditional Arabic" w:hint="cs"/>
          <w:color w:val="000000"/>
          <w:sz w:val="36"/>
          <w:szCs w:val="36"/>
          <w:rtl/>
          <w:lang w:bidi="ar-DZ"/>
        </w:rPr>
        <w:t>المبيع</w:t>
      </w:r>
      <w:proofErr w:type="spellEnd"/>
      <w:r w:rsidRPr="0015300B">
        <w:rPr>
          <w:rFonts w:cs="Traditional Arabic" w:hint="cs"/>
          <w:color w:val="000000"/>
          <w:sz w:val="36"/>
          <w:szCs w:val="36"/>
          <w:rtl/>
          <w:lang w:bidi="ar-DZ"/>
        </w:rPr>
        <w:t xml:space="preserve"> بخطأ من البائع يصبح نقل الملكية مستحيل،هو ما </w:t>
      </w:r>
      <w:proofErr w:type="spellStart"/>
      <w:r w:rsidRPr="0015300B">
        <w:rPr>
          <w:rFonts w:cs="Traditional Arabic" w:hint="cs"/>
          <w:color w:val="000000"/>
          <w:sz w:val="36"/>
          <w:szCs w:val="36"/>
          <w:rtl/>
          <w:lang w:bidi="ar-DZ"/>
        </w:rPr>
        <w:t>تنص</w:t>
      </w:r>
      <w:proofErr w:type="spellEnd"/>
      <w:r w:rsidRPr="0015300B">
        <w:rPr>
          <w:rFonts w:cs="Traditional Arabic" w:hint="cs"/>
          <w:color w:val="000000"/>
          <w:sz w:val="36"/>
          <w:szCs w:val="36"/>
          <w:rtl/>
          <w:lang w:bidi="ar-DZ"/>
        </w:rPr>
        <w:t xml:space="preserve"> عليه المادتين 174 و175 ق.م.</w:t>
      </w:r>
    </w:p>
    <w:p w:rsidR="00A67EF6" w:rsidRPr="0015300B" w:rsidRDefault="00A67EF6" w:rsidP="005E2E94">
      <w:pPr>
        <w:numPr>
          <w:ilvl w:val="0"/>
          <w:numId w:val="3"/>
        </w:numPr>
        <w:bidi/>
        <w:spacing w:line="240" w:lineRule="auto"/>
        <w:ind w:right="-199"/>
        <w:jc w:val="both"/>
        <w:rPr>
          <w:rFonts w:cs="Traditional Arabic"/>
          <w:b/>
          <w:bCs/>
          <w:color w:val="000000"/>
          <w:sz w:val="36"/>
          <w:szCs w:val="36"/>
          <w:lang w:bidi="ar-DZ"/>
        </w:rPr>
      </w:pPr>
      <w:proofErr w:type="spellStart"/>
      <w:r w:rsidRPr="0015300B">
        <w:rPr>
          <w:rFonts w:cs="Traditional Arabic" w:hint="cs"/>
          <w:b/>
          <w:bCs/>
          <w:color w:val="000000"/>
          <w:sz w:val="36"/>
          <w:szCs w:val="36"/>
          <w:rtl/>
          <w:lang w:bidi="ar-DZ"/>
        </w:rPr>
        <w:t>الإعذار</w:t>
      </w:r>
      <w:proofErr w:type="spellEnd"/>
      <w:r w:rsidRPr="0015300B">
        <w:rPr>
          <w:rFonts w:cs="Traditional Arabic" w:hint="cs"/>
          <w:b/>
          <w:bCs/>
          <w:color w:val="000000"/>
          <w:sz w:val="36"/>
          <w:szCs w:val="36"/>
          <w:rtl/>
          <w:lang w:bidi="ar-DZ"/>
        </w:rPr>
        <w:t>(المادتين 179 و180 ق.م.)</w:t>
      </w:r>
      <w:r>
        <w:rPr>
          <w:rFonts w:cs="Traditional Arabic" w:hint="cs"/>
          <w:b/>
          <w:bCs/>
          <w:color w:val="000000"/>
          <w:sz w:val="36"/>
          <w:szCs w:val="36"/>
          <w:rtl/>
          <w:lang w:bidi="ar-DZ"/>
        </w:rPr>
        <w:t>:</w:t>
      </w:r>
      <w:r w:rsidRPr="0015300B">
        <w:rPr>
          <w:rFonts w:cs="Traditional Arabic" w:hint="cs"/>
          <w:b/>
          <w:bCs/>
          <w:color w:val="000000"/>
          <w:sz w:val="36"/>
          <w:szCs w:val="36"/>
          <w:rtl/>
          <w:lang w:bidi="ar-DZ"/>
        </w:rPr>
        <w:t xml:space="preserve"> </w:t>
      </w:r>
      <w:proofErr w:type="spellStart"/>
      <w:r w:rsidRPr="0015300B">
        <w:rPr>
          <w:rFonts w:cs="Traditional Arabic" w:hint="cs"/>
          <w:b/>
          <w:bCs/>
          <w:color w:val="000000"/>
          <w:sz w:val="36"/>
          <w:szCs w:val="36"/>
          <w:rtl/>
          <w:lang w:bidi="ar-DZ"/>
        </w:rPr>
        <w:t>الإعذار</w:t>
      </w:r>
      <w:proofErr w:type="spellEnd"/>
      <w:r w:rsidRPr="0015300B">
        <w:rPr>
          <w:rFonts w:cs="Traditional Arabic" w:hint="cs"/>
          <w:b/>
          <w:bCs/>
          <w:color w:val="000000"/>
          <w:sz w:val="36"/>
          <w:szCs w:val="36"/>
          <w:rtl/>
          <w:lang w:bidi="ar-DZ"/>
        </w:rPr>
        <w:t xml:space="preserve"> </w:t>
      </w:r>
      <w:r w:rsidRPr="0015300B">
        <w:rPr>
          <w:rFonts w:cs="Traditional Arabic" w:hint="cs"/>
          <w:color w:val="000000"/>
          <w:sz w:val="36"/>
          <w:szCs w:val="36"/>
          <w:rtl/>
          <w:lang w:bidi="ar-DZ"/>
        </w:rPr>
        <w:t>هو تنبيه الدائن للمدين بوجوب تنفيذ التزامه إذا ما حلّ أجل التنفيذ، ويتم عن طريق توجيه إنذار إلى المدين عن طريق المحضر القضائي أو بما يقوم</w:t>
      </w:r>
      <w:r w:rsidR="009F38C7">
        <w:rPr>
          <w:rFonts w:cs="Traditional Arabic" w:hint="cs"/>
          <w:color w:val="000000"/>
          <w:sz w:val="36"/>
          <w:szCs w:val="36"/>
          <w:rtl/>
          <w:lang w:bidi="ar-DZ"/>
        </w:rPr>
        <w:t xml:space="preserve"> مقام الإنذار كالتكليف بالحضور</w:t>
      </w:r>
      <w:r w:rsidRPr="0015300B">
        <w:rPr>
          <w:rFonts w:cs="Traditional Arabic" w:hint="cs"/>
          <w:color w:val="000000"/>
          <w:sz w:val="36"/>
          <w:szCs w:val="36"/>
          <w:rtl/>
          <w:lang w:bidi="ar-DZ"/>
        </w:rPr>
        <w:t xml:space="preserve">، </w:t>
      </w:r>
      <w:r w:rsidRPr="00A67EF6">
        <w:rPr>
          <w:rFonts w:cs="Traditional Arabic" w:hint="cs"/>
          <w:b/>
          <w:bCs/>
          <w:color w:val="000000"/>
          <w:sz w:val="36"/>
          <w:szCs w:val="36"/>
          <w:rtl/>
          <w:lang w:bidi="ar-DZ"/>
        </w:rPr>
        <w:t xml:space="preserve">ويهدف </w:t>
      </w:r>
      <w:proofErr w:type="spellStart"/>
      <w:r w:rsidRPr="00A67EF6">
        <w:rPr>
          <w:rFonts w:cs="Traditional Arabic" w:hint="cs"/>
          <w:b/>
          <w:bCs/>
          <w:color w:val="000000"/>
          <w:sz w:val="36"/>
          <w:szCs w:val="36"/>
          <w:rtl/>
          <w:lang w:bidi="ar-DZ"/>
        </w:rPr>
        <w:t>الإعذار</w:t>
      </w:r>
      <w:proofErr w:type="spellEnd"/>
      <w:r w:rsidRPr="0015300B">
        <w:rPr>
          <w:rFonts w:cs="Traditional Arabic" w:hint="cs"/>
          <w:color w:val="000000"/>
          <w:sz w:val="36"/>
          <w:szCs w:val="36"/>
          <w:rtl/>
          <w:lang w:bidi="ar-DZ"/>
        </w:rPr>
        <w:t xml:space="preserve"> إلى تحديد موقف كل من الدائن والمدين من ال</w:t>
      </w:r>
      <w:r w:rsidR="009F38C7">
        <w:rPr>
          <w:rFonts w:cs="Traditional Arabic" w:hint="cs"/>
          <w:color w:val="000000"/>
          <w:sz w:val="36"/>
          <w:szCs w:val="36"/>
          <w:rtl/>
          <w:lang w:bidi="ar-DZ"/>
        </w:rPr>
        <w:t>تنفيذ العيني للالتزام بعد حلول أ</w:t>
      </w:r>
      <w:r w:rsidR="00EA6C96">
        <w:rPr>
          <w:rFonts w:cs="Traditional Arabic" w:hint="cs"/>
          <w:color w:val="000000"/>
          <w:sz w:val="36"/>
          <w:szCs w:val="36"/>
          <w:rtl/>
          <w:lang w:bidi="ar-DZ"/>
        </w:rPr>
        <w:t>جل الوفاء</w:t>
      </w:r>
      <w:r>
        <w:rPr>
          <w:rFonts w:cs="Traditional Arabic" w:hint="cs"/>
          <w:color w:val="000000"/>
          <w:sz w:val="36"/>
          <w:szCs w:val="36"/>
          <w:rtl/>
          <w:lang w:bidi="ar-DZ"/>
        </w:rPr>
        <w:t xml:space="preserve">، ومتى تمّ </w:t>
      </w:r>
      <w:proofErr w:type="spellStart"/>
      <w:r>
        <w:rPr>
          <w:rFonts w:cs="Traditional Arabic" w:hint="cs"/>
          <w:color w:val="000000"/>
          <w:sz w:val="36"/>
          <w:szCs w:val="36"/>
          <w:rtl/>
          <w:lang w:bidi="ar-DZ"/>
        </w:rPr>
        <w:t>الإعذار</w:t>
      </w:r>
      <w:proofErr w:type="spellEnd"/>
      <w:r>
        <w:rPr>
          <w:rFonts w:cs="Traditional Arabic" w:hint="cs"/>
          <w:color w:val="000000"/>
          <w:sz w:val="36"/>
          <w:szCs w:val="36"/>
          <w:rtl/>
          <w:lang w:bidi="ar-DZ"/>
        </w:rPr>
        <w:t xml:space="preserve"> ولم يم</w:t>
      </w:r>
      <w:r w:rsidRPr="0015300B">
        <w:rPr>
          <w:rFonts w:cs="Traditional Arabic" w:hint="cs"/>
          <w:color w:val="000000"/>
          <w:sz w:val="36"/>
          <w:szCs w:val="36"/>
          <w:rtl/>
          <w:lang w:bidi="ar-DZ"/>
        </w:rPr>
        <w:t>تثل إليه المدين عدّ مقصّرا أو ممتنعا عن التنفيذ</w:t>
      </w:r>
      <w:r w:rsidRPr="0015300B">
        <w:rPr>
          <w:rFonts w:cs="Traditional Arabic" w:hint="cs"/>
          <w:sz w:val="36"/>
          <w:szCs w:val="36"/>
          <w:rtl/>
          <w:lang w:bidi="ar-DZ"/>
        </w:rPr>
        <w:t>.</w:t>
      </w:r>
      <w:r w:rsidRPr="0015300B">
        <w:rPr>
          <w:rFonts w:cs="Traditional Arabic" w:hint="cs"/>
          <w:color w:val="000000"/>
          <w:sz w:val="36"/>
          <w:szCs w:val="36"/>
          <w:rtl/>
          <w:lang w:bidi="ar-DZ"/>
        </w:rPr>
        <w:t xml:space="preserve"> </w:t>
      </w:r>
    </w:p>
    <w:p w:rsidR="00A67EF6" w:rsidRPr="0015300B" w:rsidRDefault="00A67EF6" w:rsidP="005E2E94">
      <w:pPr>
        <w:bidi/>
        <w:spacing w:line="240" w:lineRule="auto"/>
        <w:ind w:right="-199"/>
        <w:jc w:val="both"/>
        <w:rPr>
          <w:rFonts w:cs="Traditional Arabic"/>
          <w:color w:val="000000"/>
          <w:sz w:val="36"/>
          <w:szCs w:val="36"/>
          <w:rtl/>
          <w:lang w:bidi="ar-DZ"/>
        </w:rPr>
      </w:pPr>
      <w:r w:rsidRPr="0015300B">
        <w:rPr>
          <w:rFonts w:cs="Traditional Arabic" w:hint="cs"/>
          <w:color w:val="000000"/>
          <w:sz w:val="36"/>
          <w:szCs w:val="36"/>
          <w:rtl/>
          <w:lang w:bidi="ar-DZ"/>
        </w:rPr>
        <w:tab/>
        <w:t xml:space="preserve">واستثناء هناك حالات </w:t>
      </w:r>
      <w:r w:rsidRPr="0015300B">
        <w:rPr>
          <w:rFonts w:cs="Traditional Arabic" w:hint="cs"/>
          <w:b/>
          <w:bCs/>
          <w:color w:val="000000"/>
          <w:sz w:val="36"/>
          <w:szCs w:val="36"/>
          <w:rtl/>
          <w:lang w:bidi="ar-DZ"/>
        </w:rPr>
        <w:t xml:space="preserve">لا حاجة فيها </w:t>
      </w:r>
      <w:proofErr w:type="spellStart"/>
      <w:r w:rsidRPr="0015300B">
        <w:rPr>
          <w:rFonts w:cs="Traditional Arabic" w:hint="cs"/>
          <w:b/>
          <w:bCs/>
          <w:color w:val="000000"/>
          <w:sz w:val="36"/>
          <w:szCs w:val="36"/>
          <w:rtl/>
          <w:lang w:bidi="ar-DZ"/>
        </w:rPr>
        <w:t>للإعذار</w:t>
      </w:r>
      <w:proofErr w:type="spellEnd"/>
      <w:r w:rsidRPr="0015300B">
        <w:rPr>
          <w:rFonts w:cs="Traditional Arabic" w:hint="cs"/>
          <w:color w:val="000000"/>
          <w:sz w:val="36"/>
          <w:szCs w:val="36"/>
          <w:rtl/>
          <w:lang w:bidi="ar-DZ"/>
        </w:rPr>
        <w:t xml:space="preserve"> أوردها المشرع الجزائري في نص المادة 181 ق.م. وتتمثل فيما يلي:</w:t>
      </w:r>
    </w:p>
    <w:p w:rsidR="00A67EF6" w:rsidRPr="0015300B" w:rsidRDefault="00A67EF6" w:rsidP="005E2E94">
      <w:pPr>
        <w:pStyle w:val="Listepuces"/>
        <w:bidi/>
        <w:jc w:val="both"/>
        <w:rPr>
          <w:rFonts w:cs="Traditional Arabic"/>
          <w:sz w:val="36"/>
          <w:szCs w:val="36"/>
          <w:lang w:bidi="ar-DZ"/>
        </w:rPr>
      </w:pPr>
      <w:proofErr w:type="gramStart"/>
      <w:r w:rsidRPr="0015300B">
        <w:rPr>
          <w:rFonts w:cs="Traditional Arabic" w:hint="cs"/>
          <w:sz w:val="36"/>
          <w:szCs w:val="36"/>
          <w:rtl/>
          <w:lang w:bidi="ar-DZ"/>
        </w:rPr>
        <w:t>حالة</w:t>
      </w:r>
      <w:proofErr w:type="gramEnd"/>
      <w:r w:rsidRPr="0015300B">
        <w:rPr>
          <w:rFonts w:cs="Traditional Arabic" w:hint="cs"/>
          <w:sz w:val="36"/>
          <w:szCs w:val="36"/>
          <w:rtl/>
          <w:lang w:bidi="ar-DZ"/>
        </w:rPr>
        <w:t xml:space="preserve"> ما إذا أصبح تنفيذ الالتزام مستحيلا أي غير مجد أو بدون فائدة بفعل المدين، كرفع محامي لاستئناف بعد فوات الميعاد المحدّد للاستئناف،</w:t>
      </w:r>
    </w:p>
    <w:p w:rsidR="00A67EF6" w:rsidRPr="0015300B" w:rsidRDefault="00A67EF6" w:rsidP="005E2E94">
      <w:pPr>
        <w:pStyle w:val="Listepuces"/>
        <w:bidi/>
        <w:jc w:val="both"/>
        <w:rPr>
          <w:rFonts w:cs="Traditional Arabic"/>
          <w:sz w:val="36"/>
          <w:szCs w:val="36"/>
          <w:lang w:bidi="ar-DZ"/>
        </w:rPr>
      </w:pPr>
      <w:r w:rsidRPr="0015300B">
        <w:rPr>
          <w:rFonts w:cs="Traditional Arabic" w:hint="cs"/>
          <w:sz w:val="36"/>
          <w:szCs w:val="36"/>
          <w:rtl/>
          <w:lang w:bidi="ar-DZ"/>
        </w:rPr>
        <w:t>إذا ما كان محل الالتزام عبارة عن تعويض ترتّب عن عمل ض</w:t>
      </w:r>
      <w:r w:rsidR="009F38C7">
        <w:rPr>
          <w:rFonts w:cs="Traditional Arabic" w:hint="cs"/>
          <w:sz w:val="36"/>
          <w:szCs w:val="36"/>
          <w:rtl/>
          <w:lang w:bidi="ar-DZ"/>
        </w:rPr>
        <w:t xml:space="preserve">ار في إطار المسئولية </w:t>
      </w:r>
      <w:proofErr w:type="spellStart"/>
      <w:r w:rsidR="009F38C7">
        <w:rPr>
          <w:rFonts w:cs="Traditional Arabic" w:hint="cs"/>
          <w:sz w:val="36"/>
          <w:szCs w:val="36"/>
          <w:rtl/>
          <w:lang w:bidi="ar-DZ"/>
        </w:rPr>
        <w:t>التقصيرية</w:t>
      </w:r>
      <w:proofErr w:type="spellEnd"/>
      <w:r w:rsidR="009F38C7">
        <w:rPr>
          <w:rFonts w:cs="Traditional Arabic" w:hint="cs"/>
          <w:sz w:val="36"/>
          <w:szCs w:val="36"/>
          <w:rtl/>
          <w:lang w:bidi="ar-DZ"/>
        </w:rPr>
        <w:t>.</w:t>
      </w:r>
    </w:p>
    <w:p w:rsidR="00A67EF6" w:rsidRPr="0015300B" w:rsidRDefault="00A67EF6" w:rsidP="005E2E94">
      <w:pPr>
        <w:pStyle w:val="Listepuces"/>
        <w:bidi/>
        <w:jc w:val="both"/>
        <w:rPr>
          <w:rFonts w:cs="Traditional Arabic"/>
          <w:sz w:val="36"/>
          <w:szCs w:val="36"/>
          <w:lang w:bidi="ar-DZ"/>
        </w:rPr>
      </w:pPr>
      <w:proofErr w:type="gramStart"/>
      <w:r w:rsidRPr="0015300B">
        <w:rPr>
          <w:rFonts w:cs="Traditional Arabic" w:hint="cs"/>
          <w:sz w:val="36"/>
          <w:szCs w:val="36"/>
          <w:rtl/>
          <w:lang w:bidi="ar-DZ"/>
        </w:rPr>
        <w:t>إذا</w:t>
      </w:r>
      <w:proofErr w:type="gramEnd"/>
      <w:r w:rsidRPr="0015300B">
        <w:rPr>
          <w:rFonts w:cs="Traditional Arabic" w:hint="cs"/>
          <w:sz w:val="36"/>
          <w:szCs w:val="36"/>
          <w:rtl/>
          <w:lang w:bidi="ar-DZ"/>
        </w:rPr>
        <w:t xml:space="preserve"> كان محل التزام المدين هو ردّ شيء يعلم المدين أنه مسروق أو غير مستحق،</w:t>
      </w:r>
    </w:p>
    <w:p w:rsidR="00A67EF6" w:rsidRPr="0015300B" w:rsidRDefault="00A67EF6" w:rsidP="005E2E94">
      <w:pPr>
        <w:pStyle w:val="Listepuces"/>
        <w:bidi/>
        <w:jc w:val="both"/>
        <w:rPr>
          <w:rFonts w:cs="Traditional Arabic"/>
          <w:sz w:val="36"/>
          <w:szCs w:val="36"/>
          <w:rtl/>
          <w:lang w:bidi="ar-DZ"/>
        </w:rPr>
      </w:pPr>
      <w:proofErr w:type="gramStart"/>
      <w:r w:rsidRPr="0015300B">
        <w:rPr>
          <w:rFonts w:cs="Traditional Arabic" w:hint="cs"/>
          <w:sz w:val="36"/>
          <w:szCs w:val="36"/>
          <w:rtl/>
          <w:lang w:bidi="ar-DZ"/>
        </w:rPr>
        <w:t>إذا</w:t>
      </w:r>
      <w:proofErr w:type="gramEnd"/>
      <w:r w:rsidRPr="0015300B">
        <w:rPr>
          <w:rFonts w:cs="Traditional Arabic" w:hint="cs"/>
          <w:sz w:val="36"/>
          <w:szCs w:val="36"/>
          <w:rtl/>
          <w:lang w:bidi="ar-DZ"/>
        </w:rPr>
        <w:t xml:space="preserve"> صرّح المدين كتابة أنه لا ينوي تنفيذ التزامه، حيث يبيّن ذلك عزم المدين قطعا بعدم تنفيذ الالتزام، وبالتالي قطع الشك باليقين.</w:t>
      </w:r>
    </w:p>
    <w:p w:rsidR="00A67EF6" w:rsidRPr="0015300B" w:rsidRDefault="00A67EF6" w:rsidP="005E2E94">
      <w:pPr>
        <w:pStyle w:val="Listepuces"/>
        <w:numPr>
          <w:ilvl w:val="0"/>
          <w:numId w:val="0"/>
        </w:numPr>
        <w:bidi/>
        <w:ind w:left="-2"/>
        <w:jc w:val="both"/>
        <w:rPr>
          <w:rFonts w:cs="Traditional Arabic"/>
          <w:b/>
          <w:bCs/>
          <w:sz w:val="36"/>
          <w:szCs w:val="36"/>
          <w:rtl/>
          <w:lang w:bidi="ar-DZ"/>
        </w:rPr>
      </w:pPr>
      <w:r>
        <w:rPr>
          <w:rFonts w:cs="Traditional Arabic" w:hint="cs"/>
          <w:b/>
          <w:bCs/>
          <w:sz w:val="36"/>
          <w:szCs w:val="36"/>
          <w:rtl/>
          <w:lang w:bidi="ar-DZ"/>
        </w:rPr>
        <w:t xml:space="preserve">ثالثا- </w:t>
      </w:r>
      <w:r w:rsidRPr="0015300B">
        <w:rPr>
          <w:rFonts w:cs="Traditional Arabic" w:hint="cs"/>
          <w:b/>
          <w:bCs/>
          <w:sz w:val="36"/>
          <w:szCs w:val="36"/>
          <w:rtl/>
          <w:lang w:bidi="ar-DZ"/>
        </w:rPr>
        <w:t>أنواع التنفيذ العيني  بحسب المحل</w:t>
      </w:r>
    </w:p>
    <w:p w:rsidR="00A67EF6" w:rsidRPr="0015300B"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sz w:val="36"/>
          <w:szCs w:val="36"/>
          <w:rtl/>
          <w:lang w:bidi="ar-DZ"/>
        </w:rPr>
        <w:tab/>
      </w:r>
      <w:proofErr w:type="gramStart"/>
      <w:r w:rsidRPr="0015300B">
        <w:rPr>
          <w:rFonts w:cs="Traditional Arabic" w:hint="cs"/>
          <w:sz w:val="36"/>
          <w:szCs w:val="36"/>
          <w:rtl/>
          <w:lang w:bidi="ar-DZ"/>
        </w:rPr>
        <w:t>يرد</w:t>
      </w:r>
      <w:proofErr w:type="gramEnd"/>
      <w:r w:rsidRPr="0015300B">
        <w:rPr>
          <w:rFonts w:cs="Traditional Arabic" w:hint="cs"/>
          <w:sz w:val="36"/>
          <w:szCs w:val="36"/>
          <w:rtl/>
          <w:lang w:bidi="ar-DZ"/>
        </w:rPr>
        <w:t xml:space="preserve"> التنفيذ العيني على التزام معين إما أن يكون نقل ملكية شيء أو أي حق عيني آخر، القيام بعمل أو الامتناع عن عمل.</w:t>
      </w:r>
    </w:p>
    <w:p w:rsidR="00A67EF6" w:rsidRPr="0015300B" w:rsidRDefault="00A67EF6" w:rsidP="005E2E94">
      <w:pPr>
        <w:pStyle w:val="Listepuces"/>
        <w:numPr>
          <w:ilvl w:val="0"/>
          <w:numId w:val="4"/>
        </w:numPr>
        <w:bidi/>
        <w:jc w:val="both"/>
        <w:rPr>
          <w:rFonts w:cs="Traditional Arabic"/>
          <w:b/>
          <w:bCs/>
          <w:sz w:val="36"/>
          <w:szCs w:val="36"/>
          <w:lang w:bidi="ar-DZ"/>
        </w:rPr>
      </w:pPr>
      <w:r w:rsidRPr="0015300B">
        <w:rPr>
          <w:rFonts w:cs="Traditional Arabic" w:hint="cs"/>
          <w:b/>
          <w:bCs/>
          <w:sz w:val="36"/>
          <w:szCs w:val="36"/>
          <w:rtl/>
          <w:lang w:bidi="ar-DZ"/>
        </w:rPr>
        <w:t xml:space="preserve">التنفيذ العيني في الالتزام بنقل ملكية شيء أو حق عيني (الالتزام بإعطاء شيء)(نصوص المواد 165 </w:t>
      </w:r>
      <w:proofErr w:type="gramStart"/>
      <w:r w:rsidRPr="0015300B">
        <w:rPr>
          <w:rFonts w:cs="Traditional Arabic" w:hint="cs"/>
          <w:b/>
          <w:bCs/>
          <w:sz w:val="36"/>
          <w:szCs w:val="36"/>
          <w:rtl/>
          <w:lang w:bidi="ar-DZ"/>
        </w:rPr>
        <w:t>إلى</w:t>
      </w:r>
      <w:proofErr w:type="gramEnd"/>
      <w:r w:rsidRPr="0015300B">
        <w:rPr>
          <w:rFonts w:cs="Traditional Arabic" w:hint="cs"/>
          <w:b/>
          <w:bCs/>
          <w:sz w:val="36"/>
          <w:szCs w:val="36"/>
          <w:rtl/>
          <w:lang w:bidi="ar-DZ"/>
        </w:rPr>
        <w:t xml:space="preserve"> 167 ق.م.)</w:t>
      </w:r>
    </w:p>
    <w:p w:rsidR="00A67EF6" w:rsidRPr="0015300B"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sz w:val="36"/>
          <w:szCs w:val="36"/>
          <w:rtl/>
          <w:lang w:bidi="ar-DZ"/>
        </w:rPr>
        <w:tab/>
      </w:r>
      <w:r w:rsidRPr="0015300B">
        <w:rPr>
          <w:rFonts w:cs="Traditional Arabic" w:hint="cs"/>
          <w:sz w:val="36"/>
          <w:szCs w:val="36"/>
          <w:rtl/>
          <w:lang w:bidi="ar-DZ"/>
        </w:rPr>
        <w:tab/>
      </w:r>
      <w:r>
        <w:rPr>
          <w:rFonts w:cs="Traditional Arabic" w:hint="cs"/>
          <w:sz w:val="36"/>
          <w:szCs w:val="36"/>
          <w:rtl/>
          <w:lang w:bidi="ar-DZ"/>
        </w:rPr>
        <w:t xml:space="preserve">يتم </w:t>
      </w:r>
      <w:r w:rsidRPr="0015300B">
        <w:rPr>
          <w:rFonts w:cs="Traditional Arabic" w:hint="cs"/>
          <w:sz w:val="36"/>
          <w:szCs w:val="36"/>
          <w:rtl/>
          <w:lang w:bidi="ar-DZ"/>
        </w:rPr>
        <w:t xml:space="preserve">التنفيذ العيني للالتزام بنقل ملكية العقار أو أيّ حق عيني وارد على العقار بالقيام بإجراء تسجيل العقد في السجل العقاري والشهر العقاري، أما المنقول فيتم التنفيذ العيني بالنسبة </w:t>
      </w:r>
      <w:r>
        <w:rPr>
          <w:rFonts w:cs="Traditional Arabic" w:hint="cs"/>
          <w:sz w:val="36"/>
          <w:szCs w:val="36"/>
          <w:rtl/>
          <w:lang w:bidi="ar-DZ"/>
        </w:rPr>
        <w:t xml:space="preserve">لنقل </w:t>
      </w:r>
      <w:r>
        <w:rPr>
          <w:rFonts w:cs="Traditional Arabic" w:hint="cs"/>
          <w:sz w:val="36"/>
          <w:szCs w:val="36"/>
          <w:rtl/>
          <w:lang w:bidi="ar-DZ"/>
        </w:rPr>
        <w:lastRenderedPageBreak/>
        <w:t xml:space="preserve">ملكية المنقول بمجرّد العقد، </w:t>
      </w:r>
      <w:r w:rsidRPr="0015300B">
        <w:rPr>
          <w:rFonts w:cs="Traditional Arabic" w:hint="cs"/>
          <w:sz w:val="36"/>
          <w:szCs w:val="36"/>
          <w:rtl/>
          <w:lang w:bidi="ar-DZ"/>
        </w:rPr>
        <w:t>أما بالنسبة للأشياء المعينة بنوعها أو الأشياء المثلية، كمقدار معين من القمح أو أي سلعة أخرى فيتم التنفيذ العيني بإجراء عملية الفرز.</w:t>
      </w:r>
    </w:p>
    <w:p w:rsidR="00A67EF6" w:rsidRPr="0015300B" w:rsidRDefault="00A67EF6" w:rsidP="005E2E94">
      <w:pPr>
        <w:pStyle w:val="Listepuces"/>
        <w:numPr>
          <w:ilvl w:val="0"/>
          <w:numId w:val="4"/>
        </w:numPr>
        <w:bidi/>
        <w:jc w:val="both"/>
        <w:rPr>
          <w:rFonts w:cs="Traditional Arabic"/>
          <w:b/>
          <w:bCs/>
          <w:sz w:val="36"/>
          <w:szCs w:val="36"/>
          <w:lang w:bidi="ar-DZ"/>
        </w:rPr>
      </w:pPr>
      <w:r w:rsidRPr="0015300B">
        <w:rPr>
          <w:rFonts w:cs="Traditional Arabic" w:hint="cs"/>
          <w:b/>
          <w:bCs/>
          <w:sz w:val="36"/>
          <w:szCs w:val="36"/>
          <w:rtl/>
          <w:lang w:bidi="ar-DZ"/>
        </w:rPr>
        <w:t xml:space="preserve">التنفيذ العيني في الالتزام بالقيام بعمل والامتناع عن عمل(نصوص المواد 167 </w:t>
      </w:r>
      <w:proofErr w:type="gramStart"/>
      <w:r w:rsidRPr="0015300B">
        <w:rPr>
          <w:rFonts w:cs="Traditional Arabic" w:hint="cs"/>
          <w:b/>
          <w:bCs/>
          <w:sz w:val="36"/>
          <w:szCs w:val="36"/>
          <w:rtl/>
          <w:lang w:bidi="ar-DZ"/>
        </w:rPr>
        <w:t>إلى</w:t>
      </w:r>
      <w:proofErr w:type="gramEnd"/>
      <w:r w:rsidRPr="0015300B">
        <w:rPr>
          <w:rFonts w:cs="Traditional Arabic" w:hint="cs"/>
          <w:b/>
          <w:bCs/>
          <w:sz w:val="36"/>
          <w:szCs w:val="36"/>
          <w:rtl/>
          <w:lang w:bidi="ar-DZ"/>
        </w:rPr>
        <w:t xml:space="preserve"> 173 ق.م) </w:t>
      </w:r>
    </w:p>
    <w:p w:rsidR="00A67EF6" w:rsidRPr="0015300B" w:rsidRDefault="008B553D" w:rsidP="005E2E94">
      <w:pPr>
        <w:pStyle w:val="Listepuces"/>
        <w:numPr>
          <w:ilvl w:val="0"/>
          <w:numId w:val="0"/>
        </w:numPr>
        <w:bidi/>
        <w:jc w:val="both"/>
        <w:rPr>
          <w:rFonts w:cs="Traditional Arabic"/>
          <w:sz w:val="36"/>
          <w:szCs w:val="36"/>
          <w:rtl/>
          <w:lang w:bidi="ar-DZ"/>
        </w:rPr>
      </w:pPr>
      <w:r>
        <w:rPr>
          <w:rFonts w:cs="Traditional Arabic" w:hint="cs"/>
          <w:sz w:val="36"/>
          <w:szCs w:val="36"/>
          <w:rtl/>
          <w:lang w:bidi="ar-DZ"/>
        </w:rPr>
        <w:tab/>
      </w:r>
      <w:r w:rsidR="00A67EF6" w:rsidRPr="0015300B">
        <w:rPr>
          <w:rFonts w:cs="Traditional Arabic" w:hint="cs"/>
          <w:sz w:val="36"/>
          <w:szCs w:val="36"/>
          <w:rtl/>
          <w:lang w:bidi="ar-DZ"/>
        </w:rPr>
        <w:t xml:space="preserve"> </w:t>
      </w:r>
      <w:r w:rsidR="00EA6C96">
        <w:rPr>
          <w:rFonts w:cs="Traditional Arabic" w:hint="cs"/>
          <w:sz w:val="36"/>
          <w:szCs w:val="36"/>
          <w:rtl/>
          <w:lang w:bidi="ar-DZ"/>
        </w:rPr>
        <w:t xml:space="preserve">في </w:t>
      </w:r>
      <w:r w:rsidR="00A67EF6" w:rsidRPr="0015300B">
        <w:rPr>
          <w:rFonts w:cs="Traditional Arabic" w:hint="cs"/>
          <w:sz w:val="36"/>
          <w:szCs w:val="36"/>
          <w:rtl/>
          <w:lang w:bidi="ar-DZ"/>
        </w:rPr>
        <w:t xml:space="preserve">الالتزام بالقيام بعمل، قد تكون شخصية المدين ليست محل اعتبار في العقد، فلا يكون تدخل المدين ضروريا لتنفيذ الالتزام تنفيذا عينيا، كالتزام الناقل بتوصيل المسافر أو البضاعة، </w:t>
      </w:r>
      <w:r w:rsidR="00A67EF6">
        <w:rPr>
          <w:rFonts w:cs="Traditional Arabic" w:hint="cs"/>
          <w:sz w:val="36"/>
          <w:szCs w:val="36"/>
          <w:rtl/>
          <w:lang w:bidi="ar-DZ"/>
        </w:rPr>
        <w:t>ف</w:t>
      </w:r>
      <w:r w:rsidR="00A67EF6" w:rsidRPr="0015300B">
        <w:rPr>
          <w:rFonts w:cs="Traditional Arabic" w:hint="cs"/>
          <w:sz w:val="36"/>
          <w:szCs w:val="36"/>
          <w:rtl/>
          <w:lang w:bidi="ar-DZ"/>
        </w:rPr>
        <w:t xml:space="preserve">في حالة امتناع المدين عن تنفيذ التزامه يمكن تنفيذ الالتزام عينيا على نفقة المدين، كما قد تكون شخصية المدين محل اعتبار في تنفيذ الالتزام، حيث يتطلب التنفيذ العيني ضرورة تدخل المدين مثال قيام فنان برسم لوحة فنية... </w:t>
      </w:r>
      <w:proofErr w:type="gramStart"/>
      <w:r w:rsidR="00A67EF6" w:rsidRPr="0015300B">
        <w:rPr>
          <w:rFonts w:cs="Traditional Arabic" w:hint="cs"/>
          <w:sz w:val="36"/>
          <w:szCs w:val="36"/>
          <w:rtl/>
          <w:lang w:bidi="ar-DZ"/>
        </w:rPr>
        <w:t>وفي</w:t>
      </w:r>
      <w:proofErr w:type="gramEnd"/>
      <w:r w:rsidR="00A67EF6" w:rsidRPr="0015300B">
        <w:rPr>
          <w:rFonts w:cs="Traditional Arabic" w:hint="cs"/>
          <w:sz w:val="36"/>
          <w:szCs w:val="36"/>
          <w:rtl/>
          <w:lang w:bidi="ar-DZ"/>
        </w:rPr>
        <w:t xml:space="preserve"> هذه الحالة إذا امتنع المدين عن تنفيذ الالتزام عينيا، فلا يمكن جبره على ذلك يتم اللجوء إلى التنفيذ بطريق التعويض.  </w:t>
      </w:r>
    </w:p>
    <w:p w:rsidR="00A67EF6" w:rsidRPr="0015300B" w:rsidRDefault="00A67EF6" w:rsidP="005E2E94">
      <w:pPr>
        <w:pStyle w:val="Listepuces"/>
        <w:numPr>
          <w:ilvl w:val="0"/>
          <w:numId w:val="0"/>
        </w:numPr>
        <w:bidi/>
        <w:ind w:left="-2" w:hanging="362"/>
        <w:jc w:val="both"/>
        <w:rPr>
          <w:rFonts w:cs="Traditional Arabic"/>
          <w:sz w:val="36"/>
          <w:szCs w:val="36"/>
          <w:rtl/>
          <w:lang w:bidi="ar-DZ"/>
        </w:rPr>
      </w:pPr>
      <w:r w:rsidRPr="0015300B">
        <w:rPr>
          <w:rFonts w:cs="Traditional Arabic" w:hint="cs"/>
          <w:sz w:val="36"/>
          <w:szCs w:val="36"/>
          <w:rtl/>
          <w:lang w:bidi="ar-DZ"/>
        </w:rPr>
        <w:tab/>
      </w:r>
      <w:r w:rsidRPr="0015300B">
        <w:rPr>
          <w:rFonts w:cs="Traditional Arabic" w:hint="cs"/>
          <w:sz w:val="36"/>
          <w:szCs w:val="36"/>
          <w:rtl/>
          <w:lang w:bidi="ar-DZ"/>
        </w:rPr>
        <w:tab/>
      </w:r>
      <w:r w:rsidRPr="0015300B">
        <w:rPr>
          <w:rFonts w:cs="Traditional Arabic" w:hint="cs"/>
          <w:sz w:val="36"/>
          <w:szCs w:val="36"/>
          <w:rtl/>
          <w:lang w:bidi="ar-DZ"/>
        </w:rPr>
        <w:tab/>
        <w:t xml:space="preserve">أما في حالة الالتزام بالامتناع عن عمل كالالتزام بعدم المنافسة وعدم إفشاء السر المهني، </w:t>
      </w:r>
      <w:r>
        <w:rPr>
          <w:rFonts w:cs="Traditional Arabic" w:hint="cs"/>
          <w:sz w:val="36"/>
          <w:szCs w:val="36"/>
          <w:rtl/>
          <w:lang w:bidi="ar-DZ"/>
        </w:rPr>
        <w:t xml:space="preserve">فإذا وقع </w:t>
      </w:r>
      <w:r w:rsidRPr="0015300B">
        <w:rPr>
          <w:rFonts w:cs="Traditional Arabic" w:hint="cs"/>
          <w:sz w:val="36"/>
          <w:szCs w:val="36"/>
          <w:rtl/>
          <w:lang w:bidi="ar-DZ"/>
        </w:rPr>
        <w:t>الإخلال بهذا الالتزام يمكن طلب إزالة هذه المخالفة على نفقة المدين إذا كان ذلك ممكنا بالحصول على إذن من القضاء، وإذا تعذر ذلك لم يبق إلا التعويض.</w:t>
      </w:r>
    </w:p>
    <w:p w:rsidR="00A67EF6" w:rsidRPr="0015300B" w:rsidRDefault="00A67EF6" w:rsidP="005E2E94">
      <w:pPr>
        <w:pStyle w:val="Listepuces"/>
        <w:numPr>
          <w:ilvl w:val="0"/>
          <w:numId w:val="0"/>
        </w:numPr>
        <w:bidi/>
        <w:ind w:left="-2"/>
        <w:jc w:val="both"/>
        <w:rPr>
          <w:rFonts w:cs="Traditional Arabic"/>
          <w:b/>
          <w:bCs/>
          <w:sz w:val="36"/>
          <w:szCs w:val="36"/>
          <w:rtl/>
          <w:lang w:bidi="ar-DZ"/>
        </w:rPr>
      </w:pPr>
      <w:proofErr w:type="gramStart"/>
      <w:r>
        <w:rPr>
          <w:rFonts w:cs="Traditional Arabic" w:hint="cs"/>
          <w:b/>
          <w:bCs/>
          <w:sz w:val="36"/>
          <w:szCs w:val="36"/>
          <w:rtl/>
          <w:lang w:bidi="ar-DZ"/>
        </w:rPr>
        <w:t>الفرع</w:t>
      </w:r>
      <w:proofErr w:type="gramEnd"/>
      <w:r>
        <w:rPr>
          <w:rFonts w:cs="Traditional Arabic" w:hint="cs"/>
          <w:b/>
          <w:bCs/>
          <w:sz w:val="36"/>
          <w:szCs w:val="36"/>
          <w:rtl/>
          <w:lang w:bidi="ar-DZ"/>
        </w:rPr>
        <w:t xml:space="preserve"> الثاني</w:t>
      </w:r>
      <w:r w:rsidRPr="0015300B">
        <w:rPr>
          <w:rFonts w:cs="Traditional Arabic" w:hint="cs"/>
          <w:b/>
          <w:bCs/>
          <w:sz w:val="36"/>
          <w:szCs w:val="36"/>
          <w:rtl/>
          <w:lang w:bidi="ar-DZ"/>
        </w:rPr>
        <w:t xml:space="preserve">: وسائل حث المدين على التنفيذ العيني للالتزام </w:t>
      </w:r>
    </w:p>
    <w:p w:rsidR="00A67EF6" w:rsidRPr="0015300B"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sz w:val="36"/>
          <w:szCs w:val="36"/>
          <w:rtl/>
          <w:lang w:bidi="ar-DZ"/>
        </w:rPr>
        <w:tab/>
      </w:r>
      <w:r w:rsidRPr="0015300B">
        <w:rPr>
          <w:rFonts w:cs="Traditional Arabic" w:hint="cs"/>
          <w:sz w:val="36"/>
          <w:szCs w:val="36"/>
          <w:rtl/>
          <w:lang w:bidi="ar-DZ"/>
        </w:rPr>
        <w:tab/>
        <w:t>الأصل أن يتمّ تنفيذ طوعا و اختيارا، فإذا لم يقم بالتنفيذ جاز للدائن اللجوء إلى الطرق التي قرّرها القانون لتنفيذ الالتزام العيني جبرا ما دام ذلك ممكنا،</w:t>
      </w:r>
      <w:r w:rsidR="008B553D">
        <w:rPr>
          <w:rFonts w:cs="Traditional Arabic" w:hint="cs"/>
          <w:sz w:val="36"/>
          <w:szCs w:val="36"/>
          <w:rtl/>
          <w:lang w:bidi="ar-DZ"/>
        </w:rPr>
        <w:t>وتتمثل أهم</w:t>
      </w:r>
      <w:r w:rsidRPr="0015300B">
        <w:rPr>
          <w:rFonts w:cs="Traditional Arabic" w:hint="cs"/>
          <w:sz w:val="36"/>
          <w:szCs w:val="36"/>
          <w:rtl/>
          <w:lang w:bidi="ar-DZ"/>
        </w:rPr>
        <w:t xml:space="preserve"> </w:t>
      </w:r>
      <w:r w:rsidR="008B553D">
        <w:rPr>
          <w:rFonts w:cs="Traditional Arabic" w:hint="cs"/>
          <w:sz w:val="36"/>
          <w:szCs w:val="36"/>
          <w:rtl/>
          <w:lang w:bidi="ar-DZ"/>
        </w:rPr>
        <w:t>ال</w:t>
      </w:r>
      <w:r w:rsidRPr="0015300B">
        <w:rPr>
          <w:rFonts w:cs="Traditional Arabic" w:hint="cs"/>
          <w:sz w:val="36"/>
          <w:szCs w:val="36"/>
          <w:rtl/>
          <w:lang w:bidi="ar-DZ"/>
        </w:rPr>
        <w:t xml:space="preserve">وسائل </w:t>
      </w:r>
      <w:r w:rsidR="008B553D">
        <w:rPr>
          <w:rFonts w:cs="Traditional Arabic" w:hint="cs"/>
          <w:sz w:val="36"/>
          <w:szCs w:val="36"/>
          <w:rtl/>
          <w:lang w:bidi="ar-DZ"/>
        </w:rPr>
        <w:t>ال</w:t>
      </w:r>
      <w:r w:rsidRPr="0015300B">
        <w:rPr>
          <w:rFonts w:cs="Traditional Arabic" w:hint="cs"/>
          <w:sz w:val="36"/>
          <w:szCs w:val="36"/>
          <w:rtl/>
          <w:lang w:bidi="ar-DZ"/>
        </w:rPr>
        <w:t xml:space="preserve">قانونية </w:t>
      </w:r>
      <w:r w:rsidR="008B553D">
        <w:rPr>
          <w:rFonts w:cs="Traditional Arabic" w:hint="cs"/>
          <w:sz w:val="36"/>
          <w:szCs w:val="36"/>
          <w:rtl/>
          <w:lang w:bidi="ar-DZ"/>
        </w:rPr>
        <w:t xml:space="preserve">التي يمكن </w:t>
      </w:r>
      <w:r w:rsidRPr="0015300B">
        <w:rPr>
          <w:rFonts w:cs="Traditional Arabic" w:hint="cs"/>
          <w:sz w:val="36"/>
          <w:szCs w:val="36"/>
          <w:rtl/>
          <w:lang w:bidi="ar-DZ"/>
        </w:rPr>
        <w:t xml:space="preserve"> بمقتضاها الضغط على المدين وحثه على التنفيذ العيني لالتزامه</w:t>
      </w:r>
      <w:r w:rsidR="008B553D">
        <w:rPr>
          <w:rFonts w:cs="Traditional Arabic" w:hint="cs"/>
          <w:sz w:val="36"/>
          <w:szCs w:val="36"/>
          <w:rtl/>
          <w:lang w:bidi="ar-DZ"/>
        </w:rPr>
        <w:t xml:space="preserve"> في</w:t>
      </w:r>
      <w:r w:rsidRPr="0015300B">
        <w:rPr>
          <w:rFonts w:cs="Traditional Arabic" w:hint="cs"/>
          <w:sz w:val="36"/>
          <w:szCs w:val="36"/>
          <w:rtl/>
          <w:lang w:bidi="ar-DZ"/>
        </w:rPr>
        <w:t>:</w:t>
      </w:r>
    </w:p>
    <w:p w:rsidR="00A67EF6" w:rsidRPr="0015300B" w:rsidRDefault="00A67EF6" w:rsidP="005E2E94">
      <w:pPr>
        <w:pStyle w:val="Listepuces"/>
        <w:numPr>
          <w:ilvl w:val="0"/>
          <w:numId w:val="0"/>
        </w:numPr>
        <w:bidi/>
        <w:ind w:left="-2"/>
        <w:jc w:val="both"/>
        <w:rPr>
          <w:rFonts w:cs="Traditional Arabic"/>
          <w:sz w:val="36"/>
          <w:szCs w:val="36"/>
          <w:lang w:bidi="ar-DZ"/>
        </w:rPr>
      </w:pPr>
      <w:r w:rsidRPr="0015300B">
        <w:rPr>
          <w:rFonts w:cs="Traditional Arabic" w:hint="cs"/>
          <w:b/>
          <w:bCs/>
          <w:sz w:val="36"/>
          <w:szCs w:val="36"/>
          <w:rtl/>
          <w:lang w:bidi="ar-DZ"/>
        </w:rPr>
        <w:t xml:space="preserve">أولا- الغرامة </w:t>
      </w:r>
      <w:proofErr w:type="spellStart"/>
      <w:r w:rsidRPr="0015300B">
        <w:rPr>
          <w:rFonts w:cs="Traditional Arabic" w:hint="cs"/>
          <w:b/>
          <w:bCs/>
          <w:sz w:val="36"/>
          <w:szCs w:val="36"/>
          <w:rtl/>
          <w:lang w:bidi="ar-DZ"/>
        </w:rPr>
        <w:t>التهديدية</w:t>
      </w:r>
      <w:proofErr w:type="spellEnd"/>
      <w:r w:rsidRPr="0015300B">
        <w:rPr>
          <w:rFonts w:cs="Traditional Arabic" w:hint="cs"/>
          <w:b/>
          <w:bCs/>
          <w:sz w:val="36"/>
          <w:szCs w:val="36"/>
          <w:rtl/>
          <w:lang w:bidi="ar-DZ"/>
        </w:rPr>
        <w:t>: (نصوص المواد 174-175 ق.م.)</w:t>
      </w:r>
    </w:p>
    <w:p w:rsidR="00A67EF6"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b/>
          <w:bCs/>
          <w:sz w:val="36"/>
          <w:szCs w:val="36"/>
          <w:rtl/>
          <w:lang w:bidi="ar-DZ"/>
        </w:rPr>
        <w:t xml:space="preserve">أ* </w:t>
      </w:r>
      <w:proofErr w:type="gramStart"/>
      <w:r w:rsidRPr="0015300B">
        <w:rPr>
          <w:rFonts w:cs="Traditional Arabic" w:hint="cs"/>
          <w:b/>
          <w:bCs/>
          <w:sz w:val="36"/>
          <w:szCs w:val="36"/>
          <w:rtl/>
          <w:lang w:bidi="ar-DZ"/>
        </w:rPr>
        <w:t>مفهومها</w:t>
      </w:r>
      <w:proofErr w:type="gramEnd"/>
      <w:r w:rsidRPr="0015300B">
        <w:rPr>
          <w:rFonts w:cs="Traditional Arabic" w:hint="cs"/>
          <w:b/>
          <w:bCs/>
          <w:sz w:val="36"/>
          <w:szCs w:val="36"/>
          <w:rtl/>
          <w:lang w:bidi="ar-DZ"/>
        </w:rPr>
        <w:t xml:space="preserve">: </w:t>
      </w:r>
      <w:r w:rsidRPr="0015300B">
        <w:rPr>
          <w:rFonts w:cs="Traditional Arabic" w:hint="cs"/>
          <w:sz w:val="36"/>
          <w:szCs w:val="36"/>
          <w:rtl/>
          <w:lang w:bidi="ar-DZ"/>
        </w:rPr>
        <w:t xml:space="preserve">وتسمّى أيضا بالتهديد المالي، وهي عبارة عن مبلغ مالي يحكم </w:t>
      </w:r>
      <w:proofErr w:type="spellStart"/>
      <w:r w:rsidRPr="0015300B">
        <w:rPr>
          <w:rFonts w:cs="Traditional Arabic" w:hint="cs"/>
          <w:sz w:val="36"/>
          <w:szCs w:val="36"/>
          <w:rtl/>
          <w:lang w:bidi="ar-DZ"/>
        </w:rPr>
        <w:t>به</w:t>
      </w:r>
      <w:proofErr w:type="spellEnd"/>
      <w:r w:rsidRPr="0015300B">
        <w:rPr>
          <w:rFonts w:cs="Traditional Arabic" w:hint="cs"/>
          <w:sz w:val="36"/>
          <w:szCs w:val="36"/>
          <w:rtl/>
          <w:lang w:bidi="ar-DZ"/>
        </w:rPr>
        <w:t xml:space="preserve"> القاضي على المدين إذا امتنع عن تنفيذ التزامه يقدر على أساس وحدة زمنية معينة(يوم، أسبوع أو شهر...) </w:t>
      </w:r>
      <w:proofErr w:type="gramStart"/>
      <w:r w:rsidRPr="0015300B">
        <w:rPr>
          <w:rFonts w:cs="Traditional Arabic" w:hint="cs"/>
          <w:sz w:val="36"/>
          <w:szCs w:val="36"/>
          <w:rtl/>
          <w:lang w:bidi="ar-DZ"/>
        </w:rPr>
        <w:t>يتأخر</w:t>
      </w:r>
      <w:proofErr w:type="gramEnd"/>
      <w:r w:rsidRPr="0015300B">
        <w:rPr>
          <w:rFonts w:cs="Traditional Arabic" w:hint="cs"/>
          <w:sz w:val="36"/>
          <w:szCs w:val="36"/>
          <w:rtl/>
          <w:lang w:bidi="ar-DZ"/>
        </w:rPr>
        <w:t xml:space="preserve"> فيها المدين عن تنفيذ التزامه يخضع تقديرها لسلطة القاضي، وتعتبر وسيلة ضغط على المدين لحثّه على التنفيذ العيني للالتزام</w:t>
      </w:r>
      <w:r w:rsidR="009F38C7">
        <w:rPr>
          <w:rFonts w:cs="Traditional Arabic" w:hint="cs"/>
          <w:sz w:val="36"/>
          <w:szCs w:val="36"/>
          <w:rtl/>
          <w:lang w:bidi="ar-DZ"/>
        </w:rPr>
        <w:t>.</w:t>
      </w:r>
      <w:r w:rsidR="009F38C7">
        <w:rPr>
          <w:rFonts w:cs="Traditional Arabic" w:hint="cs"/>
          <w:sz w:val="36"/>
          <w:szCs w:val="36"/>
          <w:rtl/>
          <w:lang w:bidi="ar-DZ"/>
        </w:rPr>
        <w:tab/>
      </w:r>
      <w:r w:rsidR="009F38C7">
        <w:rPr>
          <w:rFonts w:cs="Traditional Arabic" w:hint="cs"/>
          <w:sz w:val="36"/>
          <w:szCs w:val="36"/>
          <w:rtl/>
          <w:lang w:bidi="ar-DZ"/>
        </w:rPr>
        <w:tab/>
      </w:r>
    </w:p>
    <w:p w:rsidR="00A67EF6" w:rsidRPr="0015300B"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b/>
          <w:bCs/>
          <w:sz w:val="36"/>
          <w:szCs w:val="36"/>
          <w:rtl/>
          <w:lang w:bidi="ar-DZ"/>
        </w:rPr>
        <w:t xml:space="preserve">ب* شروط الحكم بالغرامة </w:t>
      </w:r>
      <w:proofErr w:type="spellStart"/>
      <w:r w:rsidRPr="0015300B">
        <w:rPr>
          <w:rFonts w:cs="Traditional Arabic" w:hint="cs"/>
          <w:b/>
          <w:bCs/>
          <w:sz w:val="36"/>
          <w:szCs w:val="36"/>
          <w:rtl/>
          <w:lang w:bidi="ar-DZ"/>
        </w:rPr>
        <w:t>التهديدية</w:t>
      </w:r>
      <w:proofErr w:type="spellEnd"/>
      <w:r w:rsidRPr="0015300B">
        <w:rPr>
          <w:rFonts w:cs="Traditional Arabic" w:hint="cs"/>
          <w:b/>
          <w:bCs/>
          <w:sz w:val="36"/>
          <w:szCs w:val="36"/>
          <w:rtl/>
          <w:lang w:bidi="ar-DZ"/>
        </w:rPr>
        <w:t>:</w:t>
      </w:r>
      <w:r w:rsidRPr="0015300B">
        <w:rPr>
          <w:rFonts w:cs="Traditional Arabic" w:hint="cs"/>
          <w:sz w:val="36"/>
          <w:szCs w:val="36"/>
          <w:rtl/>
          <w:lang w:bidi="ar-DZ"/>
        </w:rPr>
        <w:t xml:space="preserve"> </w:t>
      </w:r>
      <w:r w:rsidR="009F38C7">
        <w:rPr>
          <w:rFonts w:cs="Traditional Arabic" w:hint="cs"/>
          <w:sz w:val="36"/>
          <w:szCs w:val="36"/>
          <w:rtl/>
          <w:lang w:bidi="ar-DZ"/>
        </w:rPr>
        <w:t>تتمثل في أربعة</w:t>
      </w:r>
      <w:r w:rsidRPr="0015300B">
        <w:rPr>
          <w:rFonts w:cs="Traditional Arabic" w:hint="cs"/>
          <w:sz w:val="36"/>
          <w:szCs w:val="36"/>
          <w:rtl/>
          <w:lang w:bidi="ar-DZ"/>
        </w:rPr>
        <w:t xml:space="preserve"> شروط هي:</w:t>
      </w:r>
    </w:p>
    <w:p w:rsidR="00A67EF6" w:rsidRPr="0015300B" w:rsidRDefault="00A67EF6" w:rsidP="005E2E94">
      <w:pPr>
        <w:pStyle w:val="Listepuces"/>
        <w:numPr>
          <w:ilvl w:val="0"/>
          <w:numId w:val="2"/>
        </w:numPr>
        <w:bidi/>
        <w:jc w:val="both"/>
        <w:rPr>
          <w:rFonts w:cs="Traditional Arabic"/>
          <w:b/>
          <w:bCs/>
          <w:sz w:val="36"/>
          <w:szCs w:val="36"/>
          <w:lang w:bidi="ar-DZ"/>
        </w:rPr>
      </w:pPr>
      <w:r w:rsidRPr="0015300B">
        <w:rPr>
          <w:rFonts w:cs="Traditional Arabic" w:hint="cs"/>
          <w:b/>
          <w:bCs/>
          <w:sz w:val="36"/>
          <w:szCs w:val="36"/>
          <w:rtl/>
          <w:lang w:bidi="ar-DZ"/>
        </w:rPr>
        <w:lastRenderedPageBreak/>
        <w:t xml:space="preserve">امتناع المدين عن تنفيذ التزامه عينا سواء كان الالتزام بعمل أو </w:t>
      </w:r>
      <w:proofErr w:type="gramStart"/>
      <w:r w:rsidRPr="0015300B">
        <w:rPr>
          <w:rFonts w:cs="Traditional Arabic" w:hint="cs"/>
          <w:b/>
          <w:bCs/>
          <w:sz w:val="36"/>
          <w:szCs w:val="36"/>
          <w:rtl/>
          <w:lang w:bidi="ar-DZ"/>
        </w:rPr>
        <w:t>الامتناع</w:t>
      </w:r>
      <w:proofErr w:type="gramEnd"/>
      <w:r w:rsidRPr="0015300B">
        <w:rPr>
          <w:rFonts w:cs="Traditional Arabic" w:hint="cs"/>
          <w:b/>
          <w:bCs/>
          <w:sz w:val="36"/>
          <w:szCs w:val="36"/>
          <w:rtl/>
          <w:lang w:bidi="ar-DZ"/>
        </w:rPr>
        <w:t xml:space="preserve"> عن عمل.</w:t>
      </w:r>
    </w:p>
    <w:p w:rsidR="00A67EF6" w:rsidRPr="0015300B" w:rsidRDefault="00A67EF6" w:rsidP="005E2E94">
      <w:pPr>
        <w:pStyle w:val="Listepuces"/>
        <w:numPr>
          <w:ilvl w:val="0"/>
          <w:numId w:val="2"/>
        </w:numPr>
        <w:bidi/>
        <w:jc w:val="both"/>
        <w:rPr>
          <w:rFonts w:cs="Traditional Arabic"/>
          <w:sz w:val="36"/>
          <w:szCs w:val="36"/>
          <w:lang w:bidi="ar-DZ"/>
        </w:rPr>
      </w:pPr>
      <w:r w:rsidRPr="0015300B">
        <w:rPr>
          <w:rFonts w:cs="Traditional Arabic" w:hint="cs"/>
          <w:b/>
          <w:bCs/>
          <w:sz w:val="36"/>
          <w:szCs w:val="36"/>
          <w:rtl/>
          <w:lang w:bidi="ar-DZ"/>
        </w:rPr>
        <w:t>أن يكون بالإمكان تنفيذ الالتزام عينا:</w:t>
      </w:r>
      <w:r w:rsidRPr="0015300B">
        <w:rPr>
          <w:rFonts w:cs="Traditional Arabic" w:hint="cs"/>
          <w:sz w:val="36"/>
          <w:szCs w:val="36"/>
          <w:rtl/>
          <w:lang w:bidi="ar-DZ"/>
        </w:rPr>
        <w:t xml:space="preserve"> </w:t>
      </w:r>
      <w:r w:rsidR="009F38C7">
        <w:rPr>
          <w:rFonts w:cs="Traditional Arabic" w:hint="cs"/>
          <w:sz w:val="36"/>
          <w:szCs w:val="36"/>
          <w:rtl/>
          <w:lang w:bidi="ar-DZ"/>
        </w:rPr>
        <w:t xml:space="preserve">فلا </w:t>
      </w:r>
      <w:r w:rsidRPr="0015300B">
        <w:rPr>
          <w:rFonts w:cs="Traditional Arabic" w:hint="cs"/>
          <w:sz w:val="36"/>
          <w:szCs w:val="36"/>
          <w:rtl/>
          <w:lang w:bidi="ar-DZ"/>
        </w:rPr>
        <w:t>يكون للغرامة أية جدوى إذا أصبح التنفيذ العيني مستحيلا، وإنما ينتقل الدائن إلى المطالبة بالتنفيذ بطريق التعويض.</w:t>
      </w:r>
    </w:p>
    <w:p w:rsidR="00A67EF6" w:rsidRPr="0015300B" w:rsidRDefault="00A67EF6" w:rsidP="005E2E94">
      <w:pPr>
        <w:pStyle w:val="Listepuces"/>
        <w:numPr>
          <w:ilvl w:val="0"/>
          <w:numId w:val="2"/>
        </w:numPr>
        <w:bidi/>
        <w:jc w:val="both"/>
        <w:rPr>
          <w:rFonts w:cs="Traditional Arabic"/>
          <w:sz w:val="36"/>
          <w:szCs w:val="36"/>
          <w:lang w:bidi="ar-DZ"/>
        </w:rPr>
      </w:pPr>
      <w:proofErr w:type="gramStart"/>
      <w:r w:rsidRPr="0015300B">
        <w:rPr>
          <w:rFonts w:cs="Traditional Arabic" w:hint="cs"/>
          <w:b/>
          <w:bCs/>
          <w:sz w:val="36"/>
          <w:szCs w:val="36"/>
          <w:rtl/>
          <w:lang w:bidi="ar-DZ"/>
        </w:rPr>
        <w:t>أن</w:t>
      </w:r>
      <w:proofErr w:type="gramEnd"/>
      <w:r w:rsidRPr="0015300B">
        <w:rPr>
          <w:rFonts w:cs="Traditional Arabic" w:hint="cs"/>
          <w:b/>
          <w:bCs/>
          <w:sz w:val="36"/>
          <w:szCs w:val="36"/>
          <w:rtl/>
          <w:lang w:bidi="ar-DZ"/>
        </w:rPr>
        <w:t xml:space="preserve"> يكون التزام المدين شخصيا:</w:t>
      </w:r>
      <w:r w:rsidRPr="0015300B">
        <w:rPr>
          <w:rFonts w:cs="Traditional Arabic" w:hint="cs"/>
          <w:sz w:val="36"/>
          <w:szCs w:val="36"/>
          <w:rtl/>
          <w:lang w:bidi="ar-DZ"/>
        </w:rPr>
        <w:t xml:space="preserve"> أي يتطلب تدخل المدين الشخصي لتنفيذ الالتزام، كالتعاقد مع لاعب كرة القدم للعب في ناد معيّن</w:t>
      </w:r>
      <w:r w:rsidR="009F38C7">
        <w:rPr>
          <w:rFonts w:cs="Traditional Arabic" w:hint="cs"/>
          <w:sz w:val="36"/>
          <w:szCs w:val="36"/>
          <w:rtl/>
          <w:lang w:bidi="ar-DZ"/>
        </w:rPr>
        <w:t>.</w:t>
      </w:r>
    </w:p>
    <w:p w:rsidR="009F38C7" w:rsidRPr="009F38C7" w:rsidRDefault="00A67EF6" w:rsidP="005E2E94">
      <w:pPr>
        <w:pStyle w:val="Listepuces"/>
        <w:numPr>
          <w:ilvl w:val="0"/>
          <w:numId w:val="2"/>
        </w:numPr>
        <w:bidi/>
        <w:jc w:val="both"/>
        <w:rPr>
          <w:rFonts w:cs="Traditional Arabic"/>
          <w:sz w:val="36"/>
          <w:szCs w:val="36"/>
          <w:rtl/>
          <w:lang w:bidi="ar-DZ"/>
        </w:rPr>
      </w:pPr>
      <w:r w:rsidRPr="0015300B">
        <w:rPr>
          <w:rFonts w:cs="Traditional Arabic" w:hint="cs"/>
          <w:b/>
          <w:bCs/>
          <w:sz w:val="36"/>
          <w:szCs w:val="36"/>
          <w:rtl/>
          <w:lang w:bidi="ar-DZ"/>
        </w:rPr>
        <w:t xml:space="preserve">مطالبة الدائن من القضاء الحكم على المدين بالغرامة </w:t>
      </w:r>
      <w:proofErr w:type="spellStart"/>
      <w:r w:rsidRPr="0015300B">
        <w:rPr>
          <w:rFonts w:cs="Traditional Arabic" w:hint="cs"/>
          <w:b/>
          <w:bCs/>
          <w:sz w:val="36"/>
          <w:szCs w:val="36"/>
          <w:rtl/>
          <w:lang w:bidi="ar-DZ"/>
        </w:rPr>
        <w:t>التهديدية</w:t>
      </w:r>
      <w:proofErr w:type="spellEnd"/>
      <w:r w:rsidRPr="0015300B">
        <w:rPr>
          <w:rFonts w:cs="Traditional Arabic" w:hint="cs"/>
          <w:sz w:val="36"/>
          <w:szCs w:val="36"/>
          <w:rtl/>
          <w:lang w:bidi="ar-DZ"/>
        </w:rPr>
        <w:t xml:space="preserve">: حيث لا يحكم </w:t>
      </w:r>
      <w:proofErr w:type="spellStart"/>
      <w:r w:rsidRPr="0015300B">
        <w:rPr>
          <w:rFonts w:cs="Traditional Arabic" w:hint="cs"/>
          <w:sz w:val="36"/>
          <w:szCs w:val="36"/>
          <w:rtl/>
          <w:lang w:bidi="ar-DZ"/>
        </w:rPr>
        <w:t>بها</w:t>
      </w:r>
      <w:proofErr w:type="spellEnd"/>
      <w:r w:rsidRPr="0015300B">
        <w:rPr>
          <w:rFonts w:cs="Traditional Arabic" w:hint="cs"/>
          <w:sz w:val="36"/>
          <w:szCs w:val="36"/>
          <w:rtl/>
          <w:lang w:bidi="ar-DZ"/>
        </w:rPr>
        <w:t xml:space="preserve"> القاضي من تلقاء نفسه.</w:t>
      </w:r>
    </w:p>
    <w:p w:rsidR="00A67EF6" w:rsidRPr="0015300B" w:rsidRDefault="00A67EF6" w:rsidP="005E2E94">
      <w:pPr>
        <w:pStyle w:val="Listepuces"/>
        <w:numPr>
          <w:ilvl w:val="0"/>
          <w:numId w:val="0"/>
        </w:numPr>
        <w:bidi/>
        <w:ind w:left="-2"/>
        <w:jc w:val="both"/>
        <w:rPr>
          <w:rFonts w:cs="Traditional Arabic"/>
          <w:b/>
          <w:bCs/>
          <w:sz w:val="36"/>
          <w:szCs w:val="36"/>
          <w:rtl/>
          <w:lang w:bidi="ar-DZ"/>
        </w:rPr>
      </w:pPr>
      <w:r w:rsidRPr="0015300B">
        <w:rPr>
          <w:rFonts w:cs="Traditional Arabic" w:hint="cs"/>
          <w:b/>
          <w:bCs/>
          <w:sz w:val="36"/>
          <w:szCs w:val="36"/>
          <w:rtl/>
          <w:lang w:bidi="ar-DZ"/>
        </w:rPr>
        <w:t xml:space="preserve">ج* خصائص الغرامة </w:t>
      </w:r>
      <w:proofErr w:type="spellStart"/>
      <w:r w:rsidRPr="0015300B">
        <w:rPr>
          <w:rFonts w:cs="Traditional Arabic" w:hint="cs"/>
          <w:b/>
          <w:bCs/>
          <w:sz w:val="36"/>
          <w:szCs w:val="36"/>
          <w:rtl/>
          <w:lang w:bidi="ar-DZ"/>
        </w:rPr>
        <w:t>التهديدية</w:t>
      </w:r>
      <w:proofErr w:type="spellEnd"/>
    </w:p>
    <w:p w:rsidR="00A67EF6" w:rsidRPr="0015300B" w:rsidRDefault="00A67EF6" w:rsidP="005E2E94">
      <w:pPr>
        <w:pStyle w:val="Listepuces"/>
        <w:numPr>
          <w:ilvl w:val="0"/>
          <w:numId w:val="2"/>
        </w:numPr>
        <w:bidi/>
        <w:jc w:val="both"/>
        <w:rPr>
          <w:rFonts w:cs="Traditional Arabic"/>
          <w:sz w:val="36"/>
          <w:szCs w:val="36"/>
          <w:rtl/>
          <w:lang w:bidi="ar-DZ"/>
        </w:rPr>
      </w:pPr>
      <w:r w:rsidRPr="0015300B">
        <w:rPr>
          <w:rFonts w:cs="Traditional Arabic" w:hint="cs"/>
          <w:sz w:val="36"/>
          <w:szCs w:val="36"/>
          <w:rtl/>
          <w:lang w:bidi="ar-DZ"/>
        </w:rPr>
        <w:t xml:space="preserve">الحكم بالغرامة </w:t>
      </w:r>
      <w:proofErr w:type="spellStart"/>
      <w:r w:rsidRPr="0015300B">
        <w:rPr>
          <w:rFonts w:cs="Traditional Arabic" w:hint="cs"/>
          <w:sz w:val="36"/>
          <w:szCs w:val="36"/>
          <w:rtl/>
          <w:lang w:bidi="ar-DZ"/>
        </w:rPr>
        <w:t>التهديدية</w:t>
      </w:r>
      <w:proofErr w:type="spellEnd"/>
      <w:r w:rsidRPr="0015300B">
        <w:rPr>
          <w:rFonts w:cs="Traditional Arabic" w:hint="cs"/>
          <w:sz w:val="36"/>
          <w:szCs w:val="36"/>
          <w:rtl/>
          <w:lang w:bidi="ar-DZ"/>
        </w:rPr>
        <w:t xml:space="preserve"> أمرا </w:t>
      </w:r>
      <w:proofErr w:type="spellStart"/>
      <w:r w:rsidRPr="0015300B">
        <w:rPr>
          <w:rFonts w:cs="Traditional Arabic" w:hint="cs"/>
          <w:sz w:val="36"/>
          <w:szCs w:val="36"/>
          <w:rtl/>
          <w:lang w:bidi="ar-DZ"/>
        </w:rPr>
        <w:t>جوازيا</w:t>
      </w:r>
      <w:proofErr w:type="spellEnd"/>
      <w:r w:rsidRPr="0015300B">
        <w:rPr>
          <w:rFonts w:cs="Traditional Arabic" w:hint="cs"/>
          <w:sz w:val="36"/>
          <w:szCs w:val="36"/>
          <w:rtl/>
          <w:lang w:bidi="ar-DZ"/>
        </w:rPr>
        <w:t xml:space="preserve"> للقاضي وتقديرها تحكميا للقاضي: فهي لا تتعلق بالضرر الذي أصاب الدائن، وإنما بتعنّت المدين في التنفيذ. </w:t>
      </w:r>
    </w:p>
    <w:p w:rsidR="00A67EF6" w:rsidRPr="0015300B" w:rsidRDefault="00A67EF6" w:rsidP="005E2E94">
      <w:pPr>
        <w:pStyle w:val="Listepuces"/>
        <w:numPr>
          <w:ilvl w:val="0"/>
          <w:numId w:val="2"/>
        </w:numPr>
        <w:bidi/>
        <w:jc w:val="both"/>
        <w:rPr>
          <w:rFonts w:cs="Traditional Arabic"/>
          <w:b/>
          <w:bCs/>
          <w:sz w:val="36"/>
          <w:szCs w:val="36"/>
          <w:lang w:bidi="ar-DZ"/>
        </w:rPr>
      </w:pPr>
      <w:r w:rsidRPr="0015300B">
        <w:rPr>
          <w:rFonts w:cs="Traditional Arabic" w:hint="cs"/>
          <w:sz w:val="36"/>
          <w:szCs w:val="36"/>
          <w:rtl/>
          <w:lang w:bidi="ar-DZ"/>
        </w:rPr>
        <w:t xml:space="preserve">الحكم بالغرامة </w:t>
      </w:r>
      <w:proofErr w:type="spellStart"/>
      <w:r w:rsidRPr="0015300B">
        <w:rPr>
          <w:rFonts w:cs="Traditional Arabic" w:hint="cs"/>
          <w:sz w:val="36"/>
          <w:szCs w:val="36"/>
          <w:rtl/>
          <w:lang w:bidi="ar-DZ"/>
        </w:rPr>
        <w:t>التهديدية</w:t>
      </w:r>
      <w:proofErr w:type="spellEnd"/>
      <w:r w:rsidRPr="0015300B">
        <w:rPr>
          <w:rFonts w:cs="Traditional Arabic" w:hint="cs"/>
          <w:sz w:val="36"/>
          <w:szCs w:val="36"/>
          <w:rtl/>
          <w:lang w:bidi="ar-DZ"/>
        </w:rPr>
        <w:t xml:space="preserve"> يكون مؤقتا على أساس المدة المحددة له، ومصيره التصفية النهائية  من طرف القاضي على أساس موقف المدين.</w:t>
      </w:r>
    </w:p>
    <w:p w:rsidR="00A67EF6" w:rsidRPr="0015300B" w:rsidRDefault="00A67EF6" w:rsidP="005E2E94">
      <w:pPr>
        <w:pStyle w:val="Listepuces"/>
        <w:numPr>
          <w:ilvl w:val="0"/>
          <w:numId w:val="0"/>
        </w:numPr>
        <w:bidi/>
        <w:ind w:left="-2"/>
        <w:jc w:val="both"/>
        <w:rPr>
          <w:rFonts w:cs="Traditional Arabic"/>
          <w:b/>
          <w:bCs/>
          <w:sz w:val="36"/>
          <w:szCs w:val="36"/>
          <w:rtl/>
          <w:lang w:bidi="ar-DZ"/>
        </w:rPr>
      </w:pPr>
      <w:r w:rsidRPr="0015300B">
        <w:rPr>
          <w:rFonts w:cs="Traditional Arabic" w:hint="cs"/>
          <w:b/>
          <w:bCs/>
          <w:sz w:val="36"/>
          <w:szCs w:val="36"/>
          <w:rtl/>
          <w:lang w:bidi="ar-DZ"/>
        </w:rPr>
        <w:t xml:space="preserve">د* مآل الغرامة </w:t>
      </w:r>
      <w:proofErr w:type="spellStart"/>
      <w:r w:rsidRPr="0015300B">
        <w:rPr>
          <w:rFonts w:cs="Traditional Arabic" w:hint="cs"/>
          <w:b/>
          <w:bCs/>
          <w:sz w:val="36"/>
          <w:szCs w:val="36"/>
          <w:rtl/>
          <w:lang w:bidi="ar-DZ"/>
        </w:rPr>
        <w:t>التهديدية</w:t>
      </w:r>
      <w:proofErr w:type="spellEnd"/>
      <w:r w:rsidRPr="0015300B">
        <w:rPr>
          <w:rFonts w:cs="Traditional Arabic" w:hint="cs"/>
          <w:b/>
          <w:bCs/>
          <w:sz w:val="36"/>
          <w:szCs w:val="36"/>
          <w:rtl/>
          <w:lang w:bidi="ar-DZ"/>
        </w:rPr>
        <w:t>:</w:t>
      </w:r>
      <w:r w:rsidRPr="0015300B">
        <w:rPr>
          <w:rFonts w:cs="Traditional Arabic" w:hint="cs"/>
          <w:sz w:val="36"/>
          <w:szCs w:val="36"/>
          <w:rtl/>
          <w:lang w:bidi="ar-DZ"/>
        </w:rPr>
        <w:t xml:space="preserve"> يتحدد مصير الغرامة </w:t>
      </w:r>
      <w:proofErr w:type="spellStart"/>
      <w:r w:rsidRPr="0015300B">
        <w:rPr>
          <w:rFonts w:cs="Traditional Arabic" w:hint="cs"/>
          <w:sz w:val="36"/>
          <w:szCs w:val="36"/>
          <w:rtl/>
          <w:lang w:bidi="ar-DZ"/>
        </w:rPr>
        <w:t>التهديدية</w:t>
      </w:r>
      <w:proofErr w:type="spellEnd"/>
      <w:r w:rsidRPr="0015300B">
        <w:rPr>
          <w:rFonts w:cs="Traditional Arabic" w:hint="cs"/>
          <w:sz w:val="36"/>
          <w:szCs w:val="36"/>
          <w:rtl/>
          <w:lang w:bidi="ar-DZ"/>
        </w:rPr>
        <w:t xml:space="preserve"> بحسب موقف المدين النهائي، فيتم التصفية النهائية للغرامة </w:t>
      </w:r>
      <w:proofErr w:type="spellStart"/>
      <w:r w:rsidRPr="0015300B">
        <w:rPr>
          <w:rFonts w:cs="Traditional Arabic" w:hint="cs"/>
          <w:sz w:val="36"/>
          <w:szCs w:val="36"/>
          <w:rtl/>
          <w:lang w:bidi="ar-DZ"/>
        </w:rPr>
        <w:t>التهديدية</w:t>
      </w:r>
      <w:proofErr w:type="spellEnd"/>
      <w:r w:rsidRPr="0015300B">
        <w:rPr>
          <w:rFonts w:cs="Traditional Arabic" w:hint="cs"/>
          <w:sz w:val="36"/>
          <w:szCs w:val="36"/>
          <w:rtl/>
          <w:lang w:bidi="ar-DZ"/>
        </w:rPr>
        <w:t xml:space="preserve"> بتقديرها النهائي متى استنفذت الغرض منها، وتتحوّل الغرامة إلى تعويض عن التأخير في التنفيذ في حالة استجابة المدين وبادر بالتنفيذ العيني، وإلى تعويض عن عدم التنفيذ في حالة إصرار المدين على عدم الاستجابة</w:t>
      </w:r>
      <w:r w:rsidR="009F38C7">
        <w:rPr>
          <w:rFonts w:cs="Traditional Arabic" w:hint="cs"/>
          <w:sz w:val="36"/>
          <w:szCs w:val="36"/>
          <w:rtl/>
          <w:lang w:bidi="ar-DZ"/>
        </w:rPr>
        <w:t>.</w:t>
      </w:r>
    </w:p>
    <w:p w:rsidR="00A67EF6" w:rsidRPr="0015300B" w:rsidRDefault="00A67EF6" w:rsidP="005E2E94">
      <w:pPr>
        <w:pStyle w:val="Listepuces"/>
        <w:numPr>
          <w:ilvl w:val="0"/>
          <w:numId w:val="0"/>
        </w:numPr>
        <w:bidi/>
        <w:ind w:left="-2"/>
        <w:jc w:val="both"/>
        <w:rPr>
          <w:rFonts w:cs="Traditional Arabic"/>
          <w:b/>
          <w:bCs/>
          <w:sz w:val="36"/>
          <w:szCs w:val="36"/>
          <w:lang w:bidi="ar-DZ"/>
        </w:rPr>
      </w:pPr>
      <w:r w:rsidRPr="0015300B">
        <w:rPr>
          <w:rFonts w:cs="Traditional Arabic" w:hint="cs"/>
          <w:b/>
          <w:bCs/>
          <w:sz w:val="36"/>
          <w:szCs w:val="36"/>
          <w:rtl/>
          <w:lang w:bidi="ar-DZ"/>
        </w:rPr>
        <w:t>ثانيا- الحق في الحبس (</w:t>
      </w:r>
      <w:proofErr w:type="gramStart"/>
      <w:r w:rsidRPr="0015300B">
        <w:rPr>
          <w:rFonts w:cs="Traditional Arabic" w:hint="cs"/>
          <w:b/>
          <w:bCs/>
          <w:sz w:val="36"/>
          <w:szCs w:val="36"/>
          <w:rtl/>
          <w:lang w:bidi="ar-DZ"/>
        </w:rPr>
        <w:t>نصوص</w:t>
      </w:r>
      <w:proofErr w:type="gramEnd"/>
      <w:r w:rsidRPr="0015300B">
        <w:rPr>
          <w:rFonts w:cs="Traditional Arabic" w:hint="cs"/>
          <w:b/>
          <w:bCs/>
          <w:sz w:val="36"/>
          <w:szCs w:val="36"/>
          <w:rtl/>
          <w:lang w:bidi="ar-DZ"/>
        </w:rPr>
        <w:t xml:space="preserve"> المواد 200 إلى 202 ق.م.)</w:t>
      </w:r>
    </w:p>
    <w:p w:rsidR="00A67EF6" w:rsidRPr="0015300B"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b/>
          <w:bCs/>
          <w:sz w:val="36"/>
          <w:szCs w:val="36"/>
          <w:rtl/>
          <w:lang w:bidi="ar-DZ"/>
        </w:rPr>
        <w:t xml:space="preserve">أ* مفهومه وشروطه: </w:t>
      </w:r>
      <w:r w:rsidRPr="0015300B">
        <w:rPr>
          <w:rFonts w:cs="Traditional Arabic" w:hint="cs"/>
          <w:sz w:val="36"/>
          <w:szCs w:val="36"/>
          <w:rtl/>
          <w:lang w:bidi="ar-DZ"/>
        </w:rPr>
        <w:t>الحق في الحبس هو وسيلة قانونية يلجأ إليها الدائن</w:t>
      </w:r>
      <w:r w:rsidRPr="0015300B">
        <w:rPr>
          <w:rFonts w:cs="Traditional Arabic" w:hint="cs"/>
          <w:b/>
          <w:bCs/>
          <w:sz w:val="36"/>
          <w:szCs w:val="36"/>
          <w:rtl/>
          <w:lang w:bidi="ar-DZ"/>
        </w:rPr>
        <w:t xml:space="preserve"> </w:t>
      </w:r>
      <w:r w:rsidRPr="0015300B">
        <w:rPr>
          <w:rFonts w:cs="Traditional Arabic" w:hint="cs"/>
          <w:sz w:val="36"/>
          <w:szCs w:val="36"/>
          <w:rtl/>
          <w:lang w:bidi="ar-DZ"/>
        </w:rPr>
        <w:t xml:space="preserve">لاقتضاء حقه </w:t>
      </w:r>
      <w:r w:rsidR="009F38C7">
        <w:rPr>
          <w:rFonts w:cs="Traditional Arabic" w:hint="cs"/>
          <w:sz w:val="36"/>
          <w:szCs w:val="36"/>
          <w:rtl/>
          <w:lang w:bidi="ar-DZ"/>
        </w:rPr>
        <w:t>من مدينه، بحبس شيء مملوك لمدينه</w:t>
      </w:r>
      <w:r w:rsidRPr="0015300B">
        <w:rPr>
          <w:rFonts w:cs="Traditional Arabic" w:hint="cs"/>
          <w:sz w:val="36"/>
          <w:szCs w:val="36"/>
          <w:rtl/>
          <w:lang w:bidi="ar-DZ"/>
        </w:rPr>
        <w:t xml:space="preserve">، وهذا حتى يوفي المدين بالدين الذي عليه اتجاه الحابس. </w:t>
      </w:r>
      <w:proofErr w:type="gramStart"/>
      <w:r w:rsidRPr="0015300B">
        <w:rPr>
          <w:rFonts w:cs="Traditional Arabic" w:hint="cs"/>
          <w:sz w:val="36"/>
          <w:szCs w:val="36"/>
          <w:rtl/>
          <w:lang w:bidi="ar-DZ"/>
        </w:rPr>
        <w:t>فهو</w:t>
      </w:r>
      <w:proofErr w:type="gramEnd"/>
      <w:r w:rsidRPr="0015300B">
        <w:rPr>
          <w:rFonts w:cs="Traditional Arabic" w:hint="cs"/>
          <w:sz w:val="36"/>
          <w:szCs w:val="36"/>
          <w:rtl/>
          <w:lang w:bidi="ar-DZ"/>
        </w:rPr>
        <w:t xml:space="preserve"> وسيلة ضغط على إرادة المدين تدفعه إلى التنفيذ العيني لالتزامه.</w:t>
      </w:r>
    </w:p>
    <w:p w:rsidR="00A67EF6" w:rsidRPr="0015300B" w:rsidRDefault="00A67EF6" w:rsidP="005E2E94">
      <w:pPr>
        <w:pStyle w:val="Listepuces"/>
        <w:numPr>
          <w:ilvl w:val="0"/>
          <w:numId w:val="0"/>
        </w:numPr>
        <w:bidi/>
        <w:ind w:left="-2"/>
        <w:jc w:val="both"/>
        <w:rPr>
          <w:rFonts w:cs="Traditional Arabic"/>
          <w:sz w:val="36"/>
          <w:szCs w:val="36"/>
          <w:rtl/>
          <w:lang w:bidi="ar-DZ"/>
        </w:rPr>
      </w:pPr>
      <w:r w:rsidRPr="0015300B">
        <w:rPr>
          <w:rFonts w:cs="Traditional Arabic" w:hint="cs"/>
          <w:sz w:val="36"/>
          <w:szCs w:val="36"/>
          <w:rtl/>
          <w:lang w:bidi="ar-DZ"/>
        </w:rPr>
        <w:tab/>
      </w:r>
      <w:r w:rsidRPr="0015300B">
        <w:rPr>
          <w:rFonts w:cs="Traditional Arabic" w:hint="cs"/>
          <w:sz w:val="36"/>
          <w:szCs w:val="36"/>
          <w:rtl/>
          <w:lang w:bidi="ar-DZ"/>
        </w:rPr>
        <w:tab/>
        <w:t xml:space="preserve">وتتمثل </w:t>
      </w:r>
      <w:r w:rsidRPr="008B553D">
        <w:rPr>
          <w:rFonts w:cs="Traditional Arabic" w:hint="cs"/>
          <w:b/>
          <w:bCs/>
          <w:sz w:val="36"/>
          <w:szCs w:val="36"/>
          <w:rtl/>
          <w:lang w:bidi="ar-DZ"/>
        </w:rPr>
        <w:t>شروط</w:t>
      </w:r>
      <w:r w:rsidR="008B553D">
        <w:rPr>
          <w:rFonts w:cs="Traditional Arabic" w:hint="cs"/>
          <w:b/>
          <w:bCs/>
          <w:sz w:val="36"/>
          <w:szCs w:val="36"/>
          <w:rtl/>
          <w:lang w:bidi="ar-DZ"/>
        </w:rPr>
        <w:t xml:space="preserve"> الحق في </w:t>
      </w:r>
      <w:r w:rsidRPr="008B553D">
        <w:rPr>
          <w:rFonts w:cs="Traditional Arabic" w:hint="cs"/>
          <w:b/>
          <w:bCs/>
          <w:sz w:val="36"/>
          <w:szCs w:val="36"/>
          <w:rtl/>
          <w:lang w:bidi="ar-DZ"/>
        </w:rPr>
        <w:t xml:space="preserve"> الحبس</w:t>
      </w:r>
      <w:r w:rsidRPr="0015300B">
        <w:rPr>
          <w:rFonts w:cs="Traditional Arabic" w:hint="cs"/>
          <w:sz w:val="36"/>
          <w:szCs w:val="36"/>
          <w:rtl/>
          <w:lang w:bidi="ar-DZ"/>
        </w:rPr>
        <w:t xml:space="preserve"> فيما يلي:  </w:t>
      </w:r>
    </w:p>
    <w:p w:rsidR="00A67EF6" w:rsidRPr="0015300B" w:rsidRDefault="00A67EF6" w:rsidP="005E2E94">
      <w:pPr>
        <w:pStyle w:val="Listepuces"/>
        <w:numPr>
          <w:ilvl w:val="0"/>
          <w:numId w:val="2"/>
        </w:numPr>
        <w:bidi/>
        <w:jc w:val="both"/>
        <w:rPr>
          <w:rFonts w:cs="Traditional Arabic"/>
          <w:b/>
          <w:bCs/>
          <w:sz w:val="36"/>
          <w:szCs w:val="36"/>
          <w:lang w:bidi="ar-DZ"/>
        </w:rPr>
      </w:pPr>
      <w:r w:rsidRPr="0015300B">
        <w:rPr>
          <w:rFonts w:cs="Traditional Arabic" w:hint="cs"/>
          <w:b/>
          <w:bCs/>
          <w:sz w:val="36"/>
          <w:szCs w:val="36"/>
          <w:rtl/>
          <w:lang w:bidi="ar-DZ"/>
        </w:rPr>
        <w:lastRenderedPageBreak/>
        <w:t>تقابل الالتزامين:</w:t>
      </w:r>
      <w:r w:rsidRPr="0015300B">
        <w:rPr>
          <w:rFonts w:cs="Traditional Arabic" w:hint="cs"/>
          <w:sz w:val="36"/>
          <w:szCs w:val="36"/>
          <w:rtl/>
          <w:lang w:bidi="ar-DZ"/>
        </w:rPr>
        <w:t xml:space="preserve"> يفترض وجود التزام على الدائن الحابس،</w:t>
      </w:r>
      <w:r w:rsidR="009C7843">
        <w:rPr>
          <w:rFonts w:cs="Traditional Arabic" w:hint="cs"/>
          <w:sz w:val="36"/>
          <w:szCs w:val="36"/>
          <w:rtl/>
          <w:lang w:bidi="ar-DZ"/>
        </w:rPr>
        <w:t xml:space="preserve"> </w:t>
      </w:r>
      <w:r w:rsidRPr="0015300B">
        <w:rPr>
          <w:rFonts w:cs="Traditional Arabic" w:hint="cs"/>
          <w:sz w:val="36"/>
          <w:szCs w:val="36"/>
          <w:rtl/>
          <w:lang w:bidi="ar-DZ"/>
        </w:rPr>
        <w:t xml:space="preserve">ويشترط كذلك أن يقابله التزام </w:t>
      </w:r>
      <w:r w:rsidR="009C7843">
        <w:rPr>
          <w:rFonts w:cs="Traditional Arabic" w:hint="cs"/>
          <w:sz w:val="36"/>
          <w:szCs w:val="36"/>
          <w:rtl/>
          <w:lang w:bidi="ar-DZ"/>
        </w:rPr>
        <w:t>المدين، فيكون كل طرف دائن ومدين</w:t>
      </w:r>
      <w:r w:rsidRPr="0015300B">
        <w:rPr>
          <w:rFonts w:cs="Traditional Arabic" w:hint="cs"/>
          <w:sz w:val="36"/>
          <w:szCs w:val="36"/>
          <w:rtl/>
          <w:lang w:bidi="ar-DZ"/>
        </w:rPr>
        <w:t>، فالبائع دائن بالثمن ومدين بنقل الملكية والتسليم، ويجب أن يكون التزام المدين مدنيا وليس طبيعيا ومستحق الأداء وخاليا من أي نزاع، لأن الالتزام الطبيعي متروك تنفيذه لمحض إرادة المدين، والالتزام المؤجل أو المعلق على شرط واقف لا يجيز للدائن حبس ما لديه</w:t>
      </w:r>
      <w:r w:rsidR="009C7843">
        <w:rPr>
          <w:rFonts w:cs="Traditional Arabic" w:hint="cs"/>
          <w:sz w:val="36"/>
          <w:szCs w:val="36"/>
          <w:rtl/>
          <w:lang w:bidi="ar-DZ"/>
        </w:rPr>
        <w:t xml:space="preserve">،  وكذا إذا كان </w:t>
      </w:r>
      <w:r w:rsidRPr="0015300B">
        <w:rPr>
          <w:rFonts w:cs="Traditional Arabic" w:hint="cs"/>
          <w:sz w:val="36"/>
          <w:szCs w:val="36"/>
          <w:rtl/>
          <w:lang w:bidi="ar-DZ"/>
        </w:rPr>
        <w:t>التزام المدين متنازع عليه لأنه يكون في هذه الحالة غير مؤكد، فلا يجوز للمستأجر حبس العين المؤجرة بحجة أنه يستحق تعويضا قبل المؤجر إذا كان هذا التعويض متنازعا عليه أمام القضاء.</w:t>
      </w:r>
    </w:p>
    <w:p w:rsidR="00A67EF6" w:rsidRPr="0015300B" w:rsidRDefault="00A67EF6" w:rsidP="005E2E94">
      <w:pPr>
        <w:pStyle w:val="Listepuces"/>
        <w:numPr>
          <w:ilvl w:val="0"/>
          <w:numId w:val="2"/>
        </w:numPr>
        <w:bidi/>
        <w:jc w:val="both"/>
        <w:rPr>
          <w:rFonts w:cs="Traditional Arabic"/>
          <w:sz w:val="36"/>
          <w:szCs w:val="36"/>
          <w:lang w:bidi="ar-DZ"/>
        </w:rPr>
      </w:pPr>
      <w:r w:rsidRPr="0015300B">
        <w:rPr>
          <w:rFonts w:cs="Traditional Arabic" w:hint="cs"/>
          <w:b/>
          <w:bCs/>
          <w:sz w:val="36"/>
          <w:szCs w:val="36"/>
          <w:rtl/>
          <w:lang w:bidi="ar-DZ"/>
        </w:rPr>
        <w:t xml:space="preserve">الارتباط بين الالتزامين: </w:t>
      </w:r>
      <w:r w:rsidRPr="0015300B">
        <w:rPr>
          <w:rFonts w:cs="Traditional Arabic" w:hint="cs"/>
          <w:sz w:val="36"/>
          <w:szCs w:val="36"/>
          <w:rtl/>
          <w:lang w:bidi="ar-DZ"/>
        </w:rPr>
        <w:t>يجب أن يكون ارتباط بين التزام الدائن الحابس، والتزام المدين، أي أن يكون التزام الدائن بمناسبة التزام المدين، وقد يكون الارتباط قانونيا كأن يكون الالتزامين ن</w:t>
      </w:r>
      <w:r w:rsidR="009C349A">
        <w:rPr>
          <w:rFonts w:cs="Traditional Arabic" w:hint="cs"/>
          <w:sz w:val="36"/>
          <w:szCs w:val="36"/>
          <w:rtl/>
          <w:lang w:bidi="ar-DZ"/>
        </w:rPr>
        <w:t>اجمين عن عقد كالبيع أو الوكالة</w:t>
      </w:r>
      <w:r w:rsidRPr="0015300B">
        <w:rPr>
          <w:rFonts w:cs="Traditional Arabic" w:hint="cs"/>
          <w:sz w:val="36"/>
          <w:szCs w:val="36"/>
          <w:rtl/>
          <w:lang w:bidi="ar-DZ"/>
        </w:rPr>
        <w:t>، حيث يمكن للوكيل حبس ما في ذمته للموكل، حتى يقتضي ما أنفقه في سبيل تنفيذ الوكالة، وقد ينشأ الارتباط القانوني عن عمل ضار أو نافع.</w:t>
      </w:r>
    </w:p>
    <w:p w:rsidR="00A67EF6" w:rsidRPr="0015300B" w:rsidRDefault="009C7843" w:rsidP="005E2E94">
      <w:pPr>
        <w:pStyle w:val="Listepuces"/>
        <w:numPr>
          <w:ilvl w:val="0"/>
          <w:numId w:val="0"/>
        </w:numPr>
        <w:bidi/>
        <w:ind w:left="360"/>
        <w:jc w:val="both"/>
        <w:rPr>
          <w:rFonts w:cs="Traditional Arabic"/>
          <w:sz w:val="36"/>
          <w:szCs w:val="36"/>
          <w:rtl/>
          <w:lang w:bidi="ar-DZ"/>
        </w:rPr>
      </w:pPr>
      <w:r>
        <w:rPr>
          <w:rFonts w:cs="Traditional Arabic" w:hint="cs"/>
          <w:sz w:val="36"/>
          <w:szCs w:val="36"/>
          <w:rtl/>
          <w:lang w:bidi="ar-DZ"/>
        </w:rPr>
        <w:tab/>
        <w:t>أما الارتباط المادي ف</w:t>
      </w:r>
      <w:r w:rsidR="00A67EF6" w:rsidRPr="0015300B">
        <w:rPr>
          <w:rFonts w:cs="Traditional Arabic" w:hint="cs"/>
          <w:sz w:val="36"/>
          <w:szCs w:val="36"/>
          <w:rtl/>
          <w:lang w:bidi="ar-DZ"/>
        </w:rPr>
        <w:t>يستند إلى واقعة مادية،  فينشأ بمناسبة شيء وجد في يد الحابس كأن يشتري شخص شيء ضائع أو مسروق بحسن نية، ويكون عليه رده فيقوم بحبسه إلى غاية استرداد ما أداه من نفقات ومصروفات للمحافظة على  الشيء.</w:t>
      </w:r>
    </w:p>
    <w:p w:rsidR="00A67EF6" w:rsidRPr="0015300B" w:rsidRDefault="00A67EF6" w:rsidP="005E2E94">
      <w:pPr>
        <w:pStyle w:val="Listepuces"/>
        <w:numPr>
          <w:ilvl w:val="0"/>
          <w:numId w:val="0"/>
        </w:numPr>
        <w:bidi/>
        <w:ind w:left="360"/>
        <w:jc w:val="both"/>
        <w:rPr>
          <w:rFonts w:cs="Traditional Arabic"/>
          <w:b/>
          <w:bCs/>
          <w:sz w:val="36"/>
          <w:szCs w:val="36"/>
          <w:rtl/>
          <w:lang w:bidi="ar-DZ"/>
        </w:rPr>
      </w:pPr>
      <w:r w:rsidRPr="0015300B">
        <w:rPr>
          <w:rFonts w:cs="Traditional Arabic" w:hint="cs"/>
          <w:b/>
          <w:bCs/>
          <w:sz w:val="36"/>
          <w:szCs w:val="36"/>
          <w:rtl/>
          <w:lang w:bidi="ar-DZ"/>
        </w:rPr>
        <w:t xml:space="preserve">ب* آثار الدفع بالحبس: </w:t>
      </w:r>
      <w:r w:rsidRPr="0015300B">
        <w:rPr>
          <w:rFonts w:cs="Traditional Arabic" w:hint="cs"/>
          <w:sz w:val="36"/>
          <w:szCs w:val="36"/>
          <w:rtl/>
          <w:lang w:bidi="ar-DZ"/>
        </w:rPr>
        <w:t>تشمل ما يلي:</w:t>
      </w:r>
    </w:p>
    <w:p w:rsidR="00A67EF6" w:rsidRPr="0015300B" w:rsidRDefault="00A67EF6" w:rsidP="005E2E94">
      <w:pPr>
        <w:pStyle w:val="Listepuces"/>
        <w:numPr>
          <w:ilvl w:val="0"/>
          <w:numId w:val="5"/>
        </w:numPr>
        <w:bidi/>
        <w:ind w:left="281"/>
        <w:jc w:val="both"/>
        <w:rPr>
          <w:rFonts w:cs="Traditional Arabic"/>
          <w:b/>
          <w:bCs/>
          <w:sz w:val="36"/>
          <w:szCs w:val="36"/>
          <w:lang w:bidi="ar-DZ"/>
        </w:rPr>
      </w:pPr>
      <w:r w:rsidRPr="0015300B">
        <w:rPr>
          <w:rFonts w:cs="Traditional Arabic" w:hint="cs"/>
          <w:b/>
          <w:bCs/>
          <w:sz w:val="36"/>
          <w:szCs w:val="36"/>
          <w:rtl/>
          <w:lang w:bidi="ar-DZ"/>
        </w:rPr>
        <w:t xml:space="preserve">حقوق الدائن </w:t>
      </w:r>
      <w:proofErr w:type="gramStart"/>
      <w:r w:rsidRPr="0015300B">
        <w:rPr>
          <w:rFonts w:cs="Traditional Arabic" w:hint="cs"/>
          <w:b/>
          <w:bCs/>
          <w:sz w:val="36"/>
          <w:szCs w:val="36"/>
          <w:rtl/>
          <w:lang w:bidi="ar-DZ"/>
        </w:rPr>
        <w:t>الحابس :</w:t>
      </w:r>
      <w:proofErr w:type="gramEnd"/>
      <w:r w:rsidRPr="0015300B">
        <w:rPr>
          <w:rFonts w:cs="Traditional Arabic" w:hint="cs"/>
          <w:b/>
          <w:bCs/>
          <w:sz w:val="36"/>
          <w:szCs w:val="36"/>
          <w:rtl/>
          <w:lang w:bidi="ar-DZ"/>
        </w:rPr>
        <w:t xml:space="preserve"> </w:t>
      </w:r>
      <w:r w:rsidRPr="0015300B">
        <w:rPr>
          <w:rFonts w:cs="Traditional Arabic" w:hint="cs"/>
          <w:sz w:val="36"/>
          <w:szCs w:val="36"/>
          <w:rtl/>
          <w:lang w:bidi="ar-DZ"/>
        </w:rPr>
        <w:t>وتكون اتجاه المالك المدين وخلفه العام من جه</w:t>
      </w:r>
      <w:r w:rsidR="009C7843">
        <w:rPr>
          <w:rFonts w:cs="Traditional Arabic" w:hint="cs"/>
          <w:sz w:val="36"/>
          <w:szCs w:val="36"/>
          <w:rtl/>
          <w:lang w:bidi="ar-DZ"/>
        </w:rPr>
        <w:t>ة</w:t>
      </w:r>
      <w:r w:rsidRPr="0015300B">
        <w:rPr>
          <w:rFonts w:cs="Traditional Arabic" w:hint="cs"/>
          <w:sz w:val="36"/>
          <w:szCs w:val="36"/>
          <w:rtl/>
          <w:lang w:bidi="ar-DZ"/>
        </w:rPr>
        <w:t>، واتجاه الغير والخلف الخاص:</w:t>
      </w:r>
    </w:p>
    <w:p w:rsidR="00A67EF6" w:rsidRPr="0015300B" w:rsidRDefault="00A67EF6" w:rsidP="005E2E94">
      <w:pPr>
        <w:pStyle w:val="Listepuces"/>
        <w:numPr>
          <w:ilvl w:val="0"/>
          <w:numId w:val="2"/>
        </w:numPr>
        <w:bidi/>
        <w:ind w:left="-2" w:firstLine="2"/>
        <w:jc w:val="both"/>
        <w:rPr>
          <w:rFonts w:cs="Traditional Arabic"/>
          <w:b/>
          <w:bCs/>
          <w:sz w:val="36"/>
          <w:szCs w:val="36"/>
          <w:lang w:bidi="ar-DZ"/>
        </w:rPr>
      </w:pPr>
      <w:r w:rsidRPr="0015300B">
        <w:rPr>
          <w:rFonts w:cs="Traditional Arabic" w:hint="cs"/>
          <w:b/>
          <w:bCs/>
          <w:sz w:val="36"/>
          <w:szCs w:val="36"/>
          <w:rtl/>
          <w:lang w:bidi="ar-DZ"/>
        </w:rPr>
        <w:t xml:space="preserve">اتجاه المدين وخلفه العام: </w:t>
      </w:r>
      <w:r w:rsidRPr="0015300B">
        <w:rPr>
          <w:rFonts w:cs="Traditional Arabic" w:hint="cs"/>
          <w:sz w:val="36"/>
          <w:szCs w:val="36"/>
          <w:rtl/>
          <w:lang w:bidi="ar-DZ"/>
        </w:rPr>
        <w:t xml:space="preserve">إذا توفرت شروط الحبس يكون للدائن حبس الأداء ويمتنع عن أدائه للمدين سواء كان التزامه أداء شيء أو القيام بعمل، دون حاجة إلى </w:t>
      </w:r>
      <w:proofErr w:type="spellStart"/>
      <w:r w:rsidRPr="0015300B">
        <w:rPr>
          <w:rFonts w:cs="Traditional Arabic" w:hint="cs"/>
          <w:sz w:val="36"/>
          <w:szCs w:val="36"/>
          <w:rtl/>
          <w:lang w:bidi="ar-DZ"/>
        </w:rPr>
        <w:t>إعذار</w:t>
      </w:r>
      <w:proofErr w:type="spellEnd"/>
      <w:r w:rsidRPr="0015300B">
        <w:rPr>
          <w:rFonts w:cs="Traditional Arabic" w:hint="cs"/>
          <w:sz w:val="36"/>
          <w:szCs w:val="36"/>
          <w:rtl/>
          <w:lang w:bidi="ar-DZ"/>
        </w:rPr>
        <w:t xml:space="preserve"> أو ترخيص قضائي إلى أن يستوفي حقه الذي في ذمة المدين كاملا</w:t>
      </w:r>
      <w:r w:rsidR="009C7843">
        <w:rPr>
          <w:rFonts w:cs="Traditional Arabic" w:hint="cs"/>
          <w:sz w:val="36"/>
          <w:szCs w:val="36"/>
          <w:rtl/>
          <w:lang w:bidi="ar-DZ"/>
        </w:rPr>
        <w:t>.</w:t>
      </w:r>
    </w:p>
    <w:p w:rsidR="00A67EF6" w:rsidRPr="0015300B" w:rsidRDefault="00A67EF6" w:rsidP="005E2E94">
      <w:pPr>
        <w:pStyle w:val="Listepuces"/>
        <w:numPr>
          <w:ilvl w:val="0"/>
          <w:numId w:val="2"/>
        </w:numPr>
        <w:bidi/>
        <w:jc w:val="both"/>
        <w:rPr>
          <w:rFonts w:cs="Traditional Arabic"/>
          <w:b/>
          <w:bCs/>
          <w:sz w:val="36"/>
          <w:szCs w:val="36"/>
          <w:lang w:bidi="ar-DZ"/>
        </w:rPr>
      </w:pPr>
      <w:r w:rsidRPr="0015300B">
        <w:rPr>
          <w:rFonts w:cs="Traditional Arabic" w:hint="cs"/>
          <w:b/>
          <w:bCs/>
          <w:sz w:val="36"/>
          <w:szCs w:val="36"/>
          <w:rtl/>
          <w:lang w:bidi="ar-DZ"/>
        </w:rPr>
        <w:lastRenderedPageBreak/>
        <w:t>اتجاه الغير والخلف الخاص للمدين:</w:t>
      </w:r>
      <w:r w:rsidRPr="0015300B">
        <w:rPr>
          <w:rFonts w:cs="Traditional Arabic" w:hint="cs"/>
          <w:sz w:val="36"/>
          <w:szCs w:val="36"/>
          <w:rtl/>
          <w:lang w:bidi="ar-DZ"/>
        </w:rPr>
        <w:t xml:space="preserve"> يقصد بالغير دائني المالك حيث يسري الحبس على الدائنين العاديين سواء ثبتت حقوقهم قبل أو بعد ثبوت الحق في الحبس، فيكون للدائن الحابس الامتناع عن تسليم الشيء </w:t>
      </w:r>
      <w:proofErr w:type="spellStart"/>
      <w:r w:rsidRPr="0015300B">
        <w:rPr>
          <w:rFonts w:cs="Traditional Arabic" w:hint="cs"/>
          <w:sz w:val="36"/>
          <w:szCs w:val="36"/>
          <w:rtl/>
          <w:lang w:bidi="ar-DZ"/>
        </w:rPr>
        <w:t>لدائنيه</w:t>
      </w:r>
      <w:proofErr w:type="spellEnd"/>
      <w:r w:rsidRPr="0015300B">
        <w:rPr>
          <w:rFonts w:cs="Traditional Arabic" w:hint="cs"/>
          <w:sz w:val="36"/>
          <w:szCs w:val="36"/>
          <w:rtl/>
          <w:lang w:bidi="ar-DZ"/>
        </w:rPr>
        <w:t xml:space="preserve"> العاديين الذين قاموا بالتنفيذ عليه.</w:t>
      </w:r>
    </w:p>
    <w:p w:rsidR="00A67EF6" w:rsidRPr="0015300B" w:rsidRDefault="00A67EF6" w:rsidP="005E2E94">
      <w:pPr>
        <w:pStyle w:val="Listepuces"/>
        <w:numPr>
          <w:ilvl w:val="0"/>
          <w:numId w:val="2"/>
        </w:numPr>
        <w:bidi/>
        <w:jc w:val="both"/>
        <w:rPr>
          <w:rFonts w:cs="Traditional Arabic"/>
          <w:b/>
          <w:bCs/>
          <w:sz w:val="36"/>
          <w:szCs w:val="36"/>
          <w:lang w:bidi="ar-DZ"/>
        </w:rPr>
      </w:pPr>
      <w:r w:rsidRPr="0015300B">
        <w:rPr>
          <w:rFonts w:cs="Traditional Arabic" w:hint="cs"/>
          <w:sz w:val="36"/>
          <w:szCs w:val="36"/>
          <w:rtl/>
          <w:lang w:bidi="ar-DZ"/>
        </w:rPr>
        <w:t xml:space="preserve">أما بالنسبة للخلف الخاص كالذي </w:t>
      </w:r>
      <w:r w:rsidR="009C349A">
        <w:rPr>
          <w:rFonts w:cs="Traditional Arabic" w:hint="cs"/>
          <w:sz w:val="36"/>
          <w:szCs w:val="36"/>
          <w:rtl/>
          <w:lang w:bidi="ar-DZ"/>
        </w:rPr>
        <w:t xml:space="preserve">تلقّى حقا عينيا  من المدين كرهن، </w:t>
      </w:r>
      <w:r w:rsidRPr="0015300B">
        <w:rPr>
          <w:rFonts w:cs="Traditional Arabic" w:hint="cs"/>
          <w:sz w:val="36"/>
          <w:szCs w:val="36"/>
          <w:rtl/>
          <w:lang w:bidi="ar-DZ"/>
        </w:rPr>
        <w:t>فيجب التمييز إذا كان المحل عقارا، فيتمسك الدائن بالحبس في مواجهته، إذا كان حق الرهن تم شهره بعد ثبوت الحق في الحبس، أما إذا تم شهر الحق قبل الحبس فلا يتم التمسك بالحبس، وإذا كان المحل منقولا فالحبس يفترض حيازته من الحابس فيسري على الخلف الخاص.</w:t>
      </w:r>
    </w:p>
    <w:p w:rsidR="00A67EF6" w:rsidRPr="0015300B" w:rsidRDefault="00A67EF6" w:rsidP="005E2E94">
      <w:pPr>
        <w:pStyle w:val="Listepuces"/>
        <w:numPr>
          <w:ilvl w:val="0"/>
          <w:numId w:val="5"/>
        </w:numPr>
        <w:bidi/>
        <w:ind w:hanging="720"/>
        <w:jc w:val="both"/>
        <w:rPr>
          <w:rFonts w:cs="Traditional Arabic"/>
          <w:b/>
          <w:bCs/>
          <w:sz w:val="36"/>
          <w:szCs w:val="36"/>
          <w:lang w:bidi="ar-DZ"/>
        </w:rPr>
      </w:pPr>
      <w:r w:rsidRPr="0015300B">
        <w:rPr>
          <w:rFonts w:cs="Traditional Arabic" w:hint="cs"/>
          <w:b/>
          <w:bCs/>
          <w:sz w:val="36"/>
          <w:szCs w:val="36"/>
          <w:rtl/>
          <w:lang w:bidi="ar-DZ"/>
        </w:rPr>
        <w:t xml:space="preserve">التزامات الحابس: </w:t>
      </w:r>
      <w:r w:rsidRPr="0015300B">
        <w:rPr>
          <w:rFonts w:cs="Traditional Arabic" w:hint="cs"/>
          <w:sz w:val="36"/>
          <w:szCs w:val="36"/>
          <w:rtl/>
          <w:lang w:bidi="ar-DZ"/>
        </w:rPr>
        <w:t xml:space="preserve">يلتزم الدائن الحابس بالمحافظة على العين المحبوسة والاعتناء </w:t>
      </w:r>
      <w:proofErr w:type="spellStart"/>
      <w:r w:rsidRPr="0015300B">
        <w:rPr>
          <w:rFonts w:cs="Traditional Arabic" w:hint="cs"/>
          <w:sz w:val="36"/>
          <w:szCs w:val="36"/>
          <w:rtl/>
          <w:lang w:bidi="ar-DZ"/>
        </w:rPr>
        <w:t>بها</w:t>
      </w:r>
      <w:proofErr w:type="spellEnd"/>
      <w:r w:rsidRPr="0015300B">
        <w:rPr>
          <w:rFonts w:cs="Traditional Arabic" w:hint="cs"/>
          <w:sz w:val="36"/>
          <w:szCs w:val="36"/>
          <w:rtl/>
          <w:lang w:bidi="ar-DZ"/>
        </w:rPr>
        <w:t xml:space="preserve"> عناية الرجل العادي، ويقدم حسابا عنها إلى مالكها مثال منزل </w:t>
      </w:r>
      <w:proofErr w:type="spellStart"/>
      <w:r w:rsidRPr="0015300B">
        <w:rPr>
          <w:rFonts w:cs="Traditional Arabic" w:hint="cs"/>
          <w:sz w:val="36"/>
          <w:szCs w:val="36"/>
          <w:rtl/>
          <w:lang w:bidi="ar-DZ"/>
        </w:rPr>
        <w:t>مأجّر</w:t>
      </w:r>
      <w:proofErr w:type="spellEnd"/>
      <w:r w:rsidRPr="0015300B">
        <w:rPr>
          <w:rFonts w:cs="Traditional Arabic" w:hint="cs"/>
          <w:sz w:val="36"/>
          <w:szCs w:val="36"/>
          <w:rtl/>
          <w:lang w:bidi="ar-DZ"/>
        </w:rPr>
        <w:t>، ويردها إلى مالكها بانقضاء الحبس بوفاء المدين مثلا.</w:t>
      </w:r>
    </w:p>
    <w:p w:rsidR="00A67EF6" w:rsidRPr="0015300B" w:rsidRDefault="00A67EF6" w:rsidP="005E2E94">
      <w:pPr>
        <w:pStyle w:val="Listepuces"/>
        <w:numPr>
          <w:ilvl w:val="0"/>
          <w:numId w:val="5"/>
        </w:numPr>
        <w:bidi/>
        <w:ind w:left="-2" w:firstLine="0"/>
        <w:jc w:val="both"/>
        <w:rPr>
          <w:rFonts w:cs="Traditional Arabic"/>
          <w:b/>
          <w:bCs/>
          <w:sz w:val="36"/>
          <w:szCs w:val="36"/>
          <w:rtl/>
          <w:lang w:bidi="ar-DZ"/>
        </w:rPr>
      </w:pPr>
      <w:proofErr w:type="gramStart"/>
      <w:r w:rsidRPr="0015300B">
        <w:rPr>
          <w:rFonts w:cs="Traditional Arabic" w:hint="cs"/>
          <w:b/>
          <w:bCs/>
          <w:sz w:val="36"/>
          <w:szCs w:val="36"/>
          <w:rtl/>
          <w:lang w:bidi="ar-DZ"/>
        </w:rPr>
        <w:t>انقضاء</w:t>
      </w:r>
      <w:proofErr w:type="gramEnd"/>
      <w:r w:rsidRPr="0015300B">
        <w:rPr>
          <w:rFonts w:cs="Traditional Arabic" w:hint="cs"/>
          <w:b/>
          <w:bCs/>
          <w:sz w:val="36"/>
          <w:szCs w:val="36"/>
          <w:rtl/>
          <w:lang w:bidi="ar-DZ"/>
        </w:rPr>
        <w:t xml:space="preserve"> الحبس: </w:t>
      </w:r>
      <w:r w:rsidRPr="0015300B">
        <w:rPr>
          <w:rFonts w:cs="Traditional Arabic" w:hint="cs"/>
          <w:sz w:val="36"/>
          <w:szCs w:val="36"/>
          <w:rtl/>
          <w:lang w:bidi="ar-DZ"/>
        </w:rPr>
        <w:t>يعتبر الحق في الحبس ضمانة لصالح الدائن في مواجهة المدين، فينقضي بانقضاء الالتزام المضمون، وذلك بوفاء المدين لما عليه أو عن طريق ما يقوم مقام الوفاء كالمقاصة والوفاء بمقابل واتحاد الذمة...</w:t>
      </w:r>
      <w:proofErr w:type="gramStart"/>
      <w:r w:rsidRPr="0015300B">
        <w:rPr>
          <w:rFonts w:cs="Traditional Arabic" w:hint="cs"/>
          <w:sz w:val="36"/>
          <w:szCs w:val="36"/>
          <w:rtl/>
          <w:lang w:bidi="ar-DZ"/>
        </w:rPr>
        <w:t>كما</w:t>
      </w:r>
      <w:proofErr w:type="gramEnd"/>
      <w:r w:rsidRPr="0015300B">
        <w:rPr>
          <w:rFonts w:cs="Traditional Arabic" w:hint="cs"/>
          <w:sz w:val="36"/>
          <w:szCs w:val="36"/>
          <w:rtl/>
          <w:lang w:bidi="ar-DZ"/>
        </w:rPr>
        <w:t xml:space="preserve"> ينقضي الحبس بهلاك الشيء المحبوسة، أو إذا قدم المدين ضمان للوفاء كرهن أو كفالة يراه القضاء كافيا، أو بخروج الشيء من يد الدائن الحابس بإرادته كتنازله عن حقه في الحبس.</w:t>
      </w:r>
      <w:r w:rsidRPr="0015300B">
        <w:rPr>
          <w:rFonts w:cs="Traditional Arabic" w:hint="cs"/>
          <w:b/>
          <w:bCs/>
          <w:sz w:val="36"/>
          <w:szCs w:val="36"/>
          <w:rtl/>
          <w:lang w:bidi="ar-DZ"/>
        </w:rPr>
        <w:t xml:space="preserve">     </w:t>
      </w:r>
    </w:p>
    <w:p w:rsidR="00A67EF6" w:rsidRPr="0015300B" w:rsidRDefault="00A67EF6" w:rsidP="005E2E94">
      <w:pPr>
        <w:bidi/>
        <w:spacing w:line="240" w:lineRule="auto"/>
        <w:ind w:right="-199"/>
        <w:jc w:val="both"/>
        <w:rPr>
          <w:rFonts w:cs="Traditional Arabic"/>
          <w:b/>
          <w:bCs/>
          <w:color w:val="000000"/>
          <w:sz w:val="36"/>
          <w:szCs w:val="36"/>
          <w:rtl/>
          <w:lang w:bidi="ar-DZ"/>
        </w:rPr>
      </w:pPr>
      <w:proofErr w:type="gramStart"/>
      <w:r w:rsidRPr="0015300B">
        <w:rPr>
          <w:rFonts w:cs="Traditional Arabic" w:hint="cs"/>
          <w:b/>
          <w:bCs/>
          <w:color w:val="000000"/>
          <w:sz w:val="36"/>
          <w:szCs w:val="36"/>
          <w:rtl/>
          <w:lang w:bidi="ar-DZ"/>
        </w:rPr>
        <w:t>المطلب</w:t>
      </w:r>
      <w:proofErr w:type="gramEnd"/>
      <w:r w:rsidRPr="0015300B">
        <w:rPr>
          <w:rFonts w:cs="Traditional Arabic" w:hint="cs"/>
          <w:b/>
          <w:bCs/>
          <w:color w:val="000000"/>
          <w:sz w:val="36"/>
          <w:szCs w:val="36"/>
          <w:rtl/>
          <w:lang w:bidi="ar-DZ"/>
        </w:rPr>
        <w:t xml:space="preserve"> الثاني</w:t>
      </w:r>
      <w:r w:rsidRPr="0015300B">
        <w:rPr>
          <w:rFonts w:cs="Traditional Arabic" w:hint="cs"/>
          <w:b/>
          <w:bCs/>
          <w:sz w:val="36"/>
          <w:szCs w:val="36"/>
          <w:rtl/>
          <w:lang w:bidi="ar-DZ"/>
        </w:rPr>
        <w:t>: التنفيذ عن طريق التعويض (المادة 176 ق.م.)</w:t>
      </w:r>
    </w:p>
    <w:p w:rsidR="00A67EF6" w:rsidRPr="0015300B" w:rsidRDefault="00A67EF6" w:rsidP="005E2E94">
      <w:pPr>
        <w:pStyle w:val="Listepuces"/>
        <w:numPr>
          <w:ilvl w:val="0"/>
          <w:numId w:val="5"/>
        </w:numPr>
        <w:tabs>
          <w:tab w:val="right" w:pos="0"/>
        </w:tabs>
        <w:bidi/>
        <w:ind w:left="-2" w:firstLine="0"/>
        <w:jc w:val="both"/>
        <w:rPr>
          <w:rFonts w:cs="Traditional Arabic"/>
          <w:sz w:val="36"/>
          <w:szCs w:val="36"/>
          <w:rtl/>
          <w:lang w:bidi="ar-DZ"/>
        </w:rPr>
      </w:pPr>
      <w:proofErr w:type="gramStart"/>
      <w:r w:rsidRPr="0015300B">
        <w:rPr>
          <w:rFonts w:cs="Traditional Arabic" w:hint="cs"/>
          <w:b/>
          <w:bCs/>
          <w:sz w:val="36"/>
          <w:szCs w:val="36"/>
          <w:rtl/>
          <w:lang w:bidi="ar-DZ"/>
        </w:rPr>
        <w:t>مفهومه</w:t>
      </w:r>
      <w:proofErr w:type="gramEnd"/>
      <w:r w:rsidRPr="0015300B">
        <w:rPr>
          <w:rFonts w:cs="Traditional Arabic" w:hint="cs"/>
          <w:b/>
          <w:bCs/>
          <w:sz w:val="36"/>
          <w:szCs w:val="36"/>
          <w:rtl/>
          <w:lang w:bidi="ar-DZ"/>
        </w:rPr>
        <w:t xml:space="preserve"> وأنواعه:</w:t>
      </w:r>
      <w:r w:rsidRPr="0015300B">
        <w:rPr>
          <w:rFonts w:cs="Traditional Arabic" w:hint="cs"/>
          <w:sz w:val="36"/>
          <w:szCs w:val="36"/>
          <w:rtl/>
          <w:lang w:bidi="ar-DZ"/>
        </w:rPr>
        <w:t xml:space="preserve"> طبقا لنص المادة 176 ق.م. إذا أصبح التنفيذ العيني مستحيلا، نميز بين ما إذا كانت الاستحالة ترجع إلى سبب أجنبي، أو إلى خطأ المدين، ففي الحالة الأولى لا مسئولية على المدين أما في الحالة الثانية، فيتم اللجوء  إلى التنفيذ بطريق التعويض كبديل عن التنفيذ العيني،</w:t>
      </w:r>
      <w:r w:rsidR="009C349A">
        <w:rPr>
          <w:rFonts w:cs="Traditional Arabic" w:hint="cs"/>
          <w:sz w:val="36"/>
          <w:szCs w:val="36"/>
          <w:rtl/>
          <w:lang w:bidi="ar-DZ"/>
        </w:rPr>
        <w:t xml:space="preserve"> وي</w:t>
      </w:r>
      <w:r w:rsidRPr="0015300B">
        <w:rPr>
          <w:rFonts w:cs="Traditional Arabic" w:hint="cs"/>
          <w:sz w:val="36"/>
          <w:szCs w:val="36"/>
          <w:rtl/>
          <w:lang w:bidi="ar-DZ"/>
        </w:rPr>
        <w:t>قصد بالتنفيذ عن طريق التعويض، التعويض الذي يحصل عليه الدائن المضرور، بشرط أن يكون الضرر الذ</w:t>
      </w:r>
      <w:r w:rsidR="007F30CE">
        <w:rPr>
          <w:rFonts w:cs="Traditional Arabic" w:hint="cs"/>
          <w:sz w:val="36"/>
          <w:szCs w:val="36"/>
          <w:rtl/>
          <w:lang w:bidi="ar-DZ"/>
        </w:rPr>
        <w:t xml:space="preserve">ي لحق </w:t>
      </w:r>
      <w:proofErr w:type="spellStart"/>
      <w:r w:rsidR="007F30CE">
        <w:rPr>
          <w:rFonts w:cs="Traditional Arabic" w:hint="cs"/>
          <w:sz w:val="36"/>
          <w:szCs w:val="36"/>
          <w:rtl/>
          <w:lang w:bidi="ar-DZ"/>
        </w:rPr>
        <w:t>به</w:t>
      </w:r>
      <w:proofErr w:type="spellEnd"/>
      <w:r w:rsidR="007F30CE">
        <w:rPr>
          <w:rFonts w:cs="Traditional Arabic" w:hint="cs"/>
          <w:sz w:val="36"/>
          <w:szCs w:val="36"/>
          <w:rtl/>
          <w:lang w:bidi="ar-DZ"/>
        </w:rPr>
        <w:t xml:space="preserve"> له علاقة سببية بالخطأ</w:t>
      </w:r>
      <w:r w:rsidR="007F30CE" w:rsidRPr="0015300B">
        <w:rPr>
          <w:rFonts w:cs="Traditional Arabic" w:hint="cs"/>
          <w:sz w:val="36"/>
          <w:szCs w:val="36"/>
          <w:rtl/>
          <w:lang w:bidi="ar-DZ"/>
        </w:rPr>
        <w:t xml:space="preserve"> </w:t>
      </w:r>
      <w:r w:rsidRPr="0015300B">
        <w:rPr>
          <w:rFonts w:cs="Traditional Arabic" w:hint="cs"/>
          <w:sz w:val="36"/>
          <w:szCs w:val="36"/>
          <w:rtl/>
          <w:lang w:bidi="ar-DZ"/>
        </w:rPr>
        <w:t>، ومن أهم صور استحالة التنفيذ:</w:t>
      </w:r>
    </w:p>
    <w:p w:rsidR="00A67EF6" w:rsidRPr="0015300B" w:rsidRDefault="00A67EF6" w:rsidP="005E2E94">
      <w:pPr>
        <w:pStyle w:val="Listepuces"/>
        <w:numPr>
          <w:ilvl w:val="0"/>
          <w:numId w:val="2"/>
        </w:numPr>
        <w:bidi/>
        <w:jc w:val="both"/>
        <w:rPr>
          <w:rFonts w:cs="Traditional Arabic"/>
          <w:sz w:val="36"/>
          <w:szCs w:val="36"/>
          <w:lang w:bidi="ar-DZ"/>
        </w:rPr>
      </w:pPr>
      <w:r w:rsidRPr="0015300B">
        <w:rPr>
          <w:rFonts w:cs="Traditional Arabic" w:hint="cs"/>
          <w:sz w:val="36"/>
          <w:szCs w:val="36"/>
          <w:rtl/>
          <w:lang w:bidi="ar-DZ"/>
        </w:rPr>
        <w:lastRenderedPageBreak/>
        <w:t xml:space="preserve">في الالتزام بالقيام بعمل لا يكون التنفيذ العيني ممكنا إلا بتدخل المدينـ فيمتنع عن ذلك رغم إكراهه بالغرامة </w:t>
      </w:r>
      <w:proofErr w:type="spellStart"/>
      <w:r w:rsidRPr="0015300B">
        <w:rPr>
          <w:rFonts w:cs="Traditional Arabic" w:hint="cs"/>
          <w:sz w:val="36"/>
          <w:szCs w:val="36"/>
          <w:rtl/>
          <w:lang w:bidi="ar-DZ"/>
        </w:rPr>
        <w:t>التهديدية</w:t>
      </w:r>
      <w:proofErr w:type="spellEnd"/>
      <w:r w:rsidRPr="0015300B">
        <w:rPr>
          <w:rFonts w:cs="Traditional Arabic" w:hint="cs"/>
          <w:sz w:val="36"/>
          <w:szCs w:val="36"/>
          <w:rtl/>
          <w:lang w:bidi="ar-DZ"/>
        </w:rPr>
        <w:t xml:space="preserve"> دون جدوى.</w:t>
      </w:r>
    </w:p>
    <w:p w:rsidR="00A67EF6" w:rsidRPr="0015300B" w:rsidRDefault="00A67EF6" w:rsidP="005E2E94">
      <w:pPr>
        <w:pStyle w:val="Listepuces"/>
        <w:numPr>
          <w:ilvl w:val="0"/>
          <w:numId w:val="2"/>
        </w:numPr>
        <w:bidi/>
        <w:jc w:val="both"/>
        <w:rPr>
          <w:rFonts w:cs="Traditional Arabic"/>
          <w:sz w:val="36"/>
          <w:szCs w:val="36"/>
          <w:lang w:bidi="ar-DZ"/>
        </w:rPr>
      </w:pPr>
      <w:proofErr w:type="gramStart"/>
      <w:r w:rsidRPr="0015300B">
        <w:rPr>
          <w:rFonts w:cs="Traditional Arabic" w:hint="cs"/>
          <w:sz w:val="36"/>
          <w:szCs w:val="36"/>
          <w:rtl/>
          <w:lang w:bidi="ar-DZ"/>
        </w:rPr>
        <w:t>في</w:t>
      </w:r>
      <w:proofErr w:type="gramEnd"/>
      <w:r w:rsidRPr="0015300B">
        <w:rPr>
          <w:rFonts w:cs="Traditional Arabic" w:hint="cs"/>
          <w:sz w:val="36"/>
          <w:szCs w:val="36"/>
          <w:rtl/>
          <w:lang w:bidi="ar-DZ"/>
        </w:rPr>
        <w:t xml:space="preserve"> الالتزام بنقل ملكية شيء أو أي حق عيني آخر، وأصبح مستحيلا نظرا لتصرف المدين في الشيء لصالح شخص آخر كأن يباع الشيء لمشتريين، ويتملكه واحد فقط.</w:t>
      </w:r>
    </w:p>
    <w:p w:rsidR="00A67EF6" w:rsidRPr="0015300B" w:rsidRDefault="00A67EF6" w:rsidP="005E2E94">
      <w:pPr>
        <w:pStyle w:val="Listepuces"/>
        <w:numPr>
          <w:ilvl w:val="0"/>
          <w:numId w:val="2"/>
        </w:numPr>
        <w:bidi/>
        <w:jc w:val="both"/>
        <w:rPr>
          <w:rFonts w:cs="Traditional Arabic"/>
          <w:sz w:val="36"/>
          <w:szCs w:val="36"/>
          <w:rtl/>
          <w:lang w:bidi="ar-DZ"/>
        </w:rPr>
      </w:pPr>
      <w:r w:rsidRPr="0015300B">
        <w:rPr>
          <w:rFonts w:cs="Traditional Arabic" w:hint="cs"/>
          <w:sz w:val="36"/>
          <w:szCs w:val="36"/>
          <w:rtl/>
          <w:lang w:bidi="ar-DZ"/>
        </w:rPr>
        <w:t xml:space="preserve">إذا كان التنفيذ العيني ممكنا لكن اتفق الدائن والمدين على التعويض، فالأصل يتم التعويض عن طريق القضاء، إلا أنه يجوز الاتفاق عليه في إطار التعويض </w:t>
      </w:r>
      <w:proofErr w:type="spellStart"/>
      <w:r w:rsidRPr="0015300B">
        <w:rPr>
          <w:rFonts w:cs="Traditional Arabic" w:hint="cs"/>
          <w:sz w:val="36"/>
          <w:szCs w:val="36"/>
          <w:rtl/>
          <w:lang w:bidi="ar-DZ"/>
        </w:rPr>
        <w:t>الاتفاقي</w:t>
      </w:r>
      <w:proofErr w:type="spellEnd"/>
      <w:r w:rsidRPr="0015300B">
        <w:rPr>
          <w:rFonts w:cs="Traditional Arabic" w:hint="cs"/>
          <w:sz w:val="36"/>
          <w:szCs w:val="36"/>
          <w:rtl/>
          <w:lang w:bidi="ar-DZ"/>
        </w:rPr>
        <w:t xml:space="preserve"> (الشرط الجزائي).</w:t>
      </w:r>
    </w:p>
    <w:p w:rsidR="00A67EF6" w:rsidRPr="0015300B" w:rsidRDefault="00A67EF6" w:rsidP="005E2E94">
      <w:pPr>
        <w:pStyle w:val="Listepuces"/>
        <w:numPr>
          <w:ilvl w:val="0"/>
          <w:numId w:val="6"/>
        </w:numPr>
        <w:bidi/>
        <w:ind w:left="-2" w:firstLine="0"/>
        <w:jc w:val="both"/>
        <w:rPr>
          <w:rFonts w:cs="Traditional Arabic"/>
          <w:b/>
          <w:bCs/>
          <w:sz w:val="36"/>
          <w:szCs w:val="36"/>
          <w:lang w:bidi="ar-DZ"/>
        </w:rPr>
      </w:pPr>
      <w:r w:rsidRPr="0015300B">
        <w:rPr>
          <w:rFonts w:cs="Traditional Arabic" w:hint="cs"/>
          <w:b/>
          <w:bCs/>
          <w:sz w:val="36"/>
          <w:szCs w:val="36"/>
          <w:rtl/>
          <w:lang w:bidi="ar-DZ"/>
        </w:rPr>
        <w:t xml:space="preserve">شروط استحقاق التعويض: </w:t>
      </w:r>
      <w:r w:rsidRPr="0015300B">
        <w:rPr>
          <w:rFonts w:cs="Traditional Arabic" w:hint="cs"/>
          <w:sz w:val="36"/>
          <w:szCs w:val="36"/>
          <w:rtl/>
          <w:lang w:bidi="ar-DZ"/>
        </w:rPr>
        <w:t xml:space="preserve">يشترط لاستحقاق التعويض أن تتوافر شروط المسئولية المدنية سواء العقدية أو غير العقدية وتتمثل في: - خطأ من جانب المسئول </w:t>
      </w:r>
      <w:r w:rsidRPr="0015300B">
        <w:rPr>
          <w:rFonts w:cs="Traditional Arabic"/>
          <w:sz w:val="36"/>
          <w:szCs w:val="36"/>
          <w:rtl/>
          <w:lang w:bidi="ar-DZ"/>
        </w:rPr>
        <w:t>–</w:t>
      </w:r>
      <w:r w:rsidRPr="0015300B">
        <w:rPr>
          <w:rFonts w:cs="Traditional Arabic" w:hint="cs"/>
          <w:sz w:val="36"/>
          <w:szCs w:val="36"/>
          <w:rtl/>
          <w:lang w:bidi="ar-DZ"/>
        </w:rPr>
        <w:t xml:space="preserve"> ضرر أصاب الدائن، العلاقة السببية بين الخطأ والضرر، </w:t>
      </w:r>
      <w:proofErr w:type="spellStart"/>
      <w:r w:rsidRPr="0015300B">
        <w:rPr>
          <w:rFonts w:cs="Traditional Arabic" w:hint="cs"/>
          <w:sz w:val="36"/>
          <w:szCs w:val="36"/>
          <w:rtl/>
          <w:lang w:bidi="ar-DZ"/>
        </w:rPr>
        <w:t>وإعذار</w:t>
      </w:r>
      <w:proofErr w:type="spellEnd"/>
      <w:r w:rsidRPr="0015300B">
        <w:rPr>
          <w:rFonts w:cs="Traditional Arabic" w:hint="cs"/>
          <w:sz w:val="36"/>
          <w:szCs w:val="36"/>
          <w:rtl/>
          <w:lang w:bidi="ar-DZ"/>
        </w:rPr>
        <w:t xml:space="preserve"> المدين بتنفيذ التزامه طبقا للمادة 179 و 180 ق.م. طبقا لما سبقت الإشارة إليه.</w:t>
      </w:r>
    </w:p>
    <w:p w:rsidR="00A67EF6" w:rsidRPr="0015300B" w:rsidRDefault="00A67EF6" w:rsidP="005E2E94">
      <w:pPr>
        <w:pStyle w:val="Listepuces"/>
        <w:numPr>
          <w:ilvl w:val="0"/>
          <w:numId w:val="6"/>
        </w:numPr>
        <w:bidi/>
        <w:ind w:left="281"/>
        <w:jc w:val="both"/>
        <w:rPr>
          <w:rFonts w:cs="Traditional Arabic"/>
          <w:b/>
          <w:bCs/>
          <w:sz w:val="36"/>
          <w:szCs w:val="36"/>
          <w:lang w:bidi="ar-DZ"/>
        </w:rPr>
      </w:pPr>
      <w:proofErr w:type="gramStart"/>
      <w:r w:rsidRPr="0015300B">
        <w:rPr>
          <w:rFonts w:cs="Traditional Arabic" w:hint="cs"/>
          <w:b/>
          <w:bCs/>
          <w:sz w:val="36"/>
          <w:szCs w:val="36"/>
          <w:rtl/>
          <w:lang w:bidi="ar-DZ"/>
        </w:rPr>
        <w:t>طرق</w:t>
      </w:r>
      <w:proofErr w:type="gramEnd"/>
      <w:r w:rsidRPr="0015300B">
        <w:rPr>
          <w:rFonts w:cs="Traditional Arabic" w:hint="cs"/>
          <w:b/>
          <w:bCs/>
          <w:sz w:val="36"/>
          <w:szCs w:val="36"/>
          <w:rtl/>
          <w:lang w:bidi="ar-DZ"/>
        </w:rPr>
        <w:t xml:space="preserve"> تقدير التعويض أو أنواع التعويض: </w:t>
      </w:r>
      <w:r w:rsidRPr="0015300B">
        <w:rPr>
          <w:rFonts w:cs="Traditional Arabic" w:hint="cs"/>
          <w:sz w:val="36"/>
          <w:szCs w:val="36"/>
          <w:rtl/>
          <w:lang w:bidi="ar-DZ"/>
        </w:rPr>
        <w:t>قد يتم تقدير التعويض من طرف القاضي أو من المتعاقدين، أو في القانون.</w:t>
      </w:r>
    </w:p>
    <w:p w:rsidR="00A67EF6" w:rsidRPr="0015300B" w:rsidRDefault="00A67EF6" w:rsidP="005E2E94">
      <w:pPr>
        <w:pStyle w:val="Listepuces"/>
        <w:numPr>
          <w:ilvl w:val="0"/>
          <w:numId w:val="0"/>
        </w:numPr>
        <w:bidi/>
        <w:ind w:left="281"/>
        <w:jc w:val="both"/>
        <w:rPr>
          <w:rFonts w:cs="Traditional Arabic"/>
          <w:sz w:val="36"/>
          <w:szCs w:val="36"/>
          <w:rtl/>
          <w:lang w:bidi="ar-DZ"/>
        </w:rPr>
      </w:pPr>
      <w:r w:rsidRPr="0015300B">
        <w:rPr>
          <w:rFonts w:cs="Traditional Arabic" w:hint="cs"/>
          <w:b/>
          <w:bCs/>
          <w:sz w:val="36"/>
          <w:szCs w:val="36"/>
          <w:rtl/>
          <w:lang w:bidi="ar-DZ"/>
        </w:rPr>
        <w:t xml:space="preserve">التعويض القضائي: </w:t>
      </w:r>
      <w:r w:rsidRPr="0015300B">
        <w:rPr>
          <w:rFonts w:cs="Traditional Arabic" w:hint="cs"/>
          <w:sz w:val="36"/>
          <w:szCs w:val="36"/>
          <w:rtl/>
          <w:lang w:bidi="ar-DZ"/>
        </w:rPr>
        <w:t>الأصل في التعو</w:t>
      </w:r>
      <w:r w:rsidR="009C349A">
        <w:rPr>
          <w:rFonts w:cs="Traditional Arabic" w:hint="cs"/>
          <w:sz w:val="36"/>
          <w:szCs w:val="36"/>
          <w:rtl/>
          <w:lang w:bidi="ar-DZ"/>
        </w:rPr>
        <w:t>يض أن يتم تقديره من طرف القاضي</w:t>
      </w:r>
      <w:proofErr w:type="gramStart"/>
      <w:r w:rsidR="009C349A">
        <w:rPr>
          <w:rFonts w:cs="Traditional Arabic" w:hint="cs"/>
          <w:sz w:val="36"/>
          <w:szCs w:val="36"/>
          <w:rtl/>
          <w:lang w:bidi="ar-DZ"/>
        </w:rPr>
        <w:t>،و</w:t>
      </w:r>
      <w:proofErr w:type="gramEnd"/>
      <w:r w:rsidR="009C349A">
        <w:rPr>
          <w:rFonts w:cs="Traditional Arabic" w:hint="cs"/>
          <w:sz w:val="36"/>
          <w:szCs w:val="36"/>
          <w:rtl/>
          <w:lang w:bidi="ar-DZ"/>
        </w:rPr>
        <w:t xml:space="preserve"> </w:t>
      </w:r>
      <w:r w:rsidRPr="0015300B">
        <w:rPr>
          <w:rFonts w:cs="Traditional Arabic" w:hint="cs"/>
          <w:sz w:val="36"/>
          <w:szCs w:val="36"/>
          <w:rtl/>
          <w:lang w:bidi="ar-DZ"/>
        </w:rPr>
        <w:t>طبقا لنص المادة 182 ق.م. إذا لم يكن التعويض مقدّرا في العقد أو في القانون، فالقاضي هو الذي يقدره ويشمل التعويض ما لحق الدائن من خسارة وما فاته من كسب، مثال المدين الذي لا يسلّم البضاعة الذي تعهد بتسليمها لصالح الدائن،  يدفع تعويضا يشمل ما لحق الدائن من خسارة وهي قيمة البضاعة وما فاته من كسب، وهو الربح الذي كان يأمل الحصول عليه لو تسلم البضاعة في الوقت المحدد.</w:t>
      </w:r>
    </w:p>
    <w:p w:rsidR="00A67EF6" w:rsidRPr="0015300B" w:rsidRDefault="00A67EF6" w:rsidP="005E2E94">
      <w:pPr>
        <w:pStyle w:val="Listepuces"/>
        <w:numPr>
          <w:ilvl w:val="0"/>
          <w:numId w:val="0"/>
        </w:numPr>
        <w:bidi/>
        <w:ind w:left="281"/>
        <w:jc w:val="both"/>
        <w:rPr>
          <w:rFonts w:cs="Traditional Arabic"/>
          <w:sz w:val="36"/>
          <w:szCs w:val="36"/>
          <w:rtl/>
          <w:lang w:bidi="ar-DZ"/>
        </w:rPr>
      </w:pPr>
      <w:r w:rsidRPr="0015300B">
        <w:rPr>
          <w:rFonts w:cs="Traditional Arabic" w:hint="cs"/>
          <w:sz w:val="36"/>
          <w:szCs w:val="36"/>
          <w:rtl/>
          <w:lang w:bidi="ar-DZ"/>
        </w:rPr>
        <w:tab/>
        <w:t xml:space="preserve">و </w:t>
      </w:r>
      <w:proofErr w:type="gramStart"/>
      <w:r w:rsidR="007F30CE">
        <w:rPr>
          <w:rFonts w:cs="Traditional Arabic" w:hint="cs"/>
          <w:sz w:val="36"/>
          <w:szCs w:val="36"/>
          <w:rtl/>
          <w:lang w:bidi="ar-DZ"/>
        </w:rPr>
        <w:t>يكون</w:t>
      </w:r>
      <w:proofErr w:type="gramEnd"/>
      <w:r w:rsidR="007F30CE">
        <w:rPr>
          <w:rFonts w:cs="Traditional Arabic" w:hint="cs"/>
          <w:sz w:val="36"/>
          <w:szCs w:val="36"/>
          <w:rtl/>
          <w:lang w:bidi="ar-DZ"/>
        </w:rPr>
        <w:t xml:space="preserve"> التعويض نقديا</w:t>
      </w:r>
      <w:r w:rsidRPr="0015300B">
        <w:rPr>
          <w:rFonts w:cs="Traditional Arabic" w:hint="cs"/>
          <w:sz w:val="36"/>
          <w:szCs w:val="36"/>
          <w:rtl/>
          <w:lang w:bidi="ar-DZ"/>
        </w:rPr>
        <w:t xml:space="preserve">، كما قد يكون عينيا، كإزالة ما أتاه الشخص إخلالا بالتزامه كهدم جدار...، </w:t>
      </w:r>
      <w:proofErr w:type="gramStart"/>
      <w:r w:rsidRPr="0015300B">
        <w:rPr>
          <w:rFonts w:cs="Traditional Arabic" w:hint="cs"/>
          <w:sz w:val="36"/>
          <w:szCs w:val="36"/>
          <w:rtl/>
          <w:lang w:bidi="ar-DZ"/>
        </w:rPr>
        <w:t>كما</w:t>
      </w:r>
      <w:proofErr w:type="gramEnd"/>
      <w:r w:rsidRPr="0015300B">
        <w:rPr>
          <w:rFonts w:cs="Traditional Arabic" w:hint="cs"/>
          <w:sz w:val="36"/>
          <w:szCs w:val="36"/>
          <w:rtl/>
          <w:lang w:bidi="ar-DZ"/>
        </w:rPr>
        <w:t xml:space="preserve"> قد يدفع جملة واحدة أو على شكل أقساط أو في شكل إيراد مرتب مدى حياة الدائن.</w:t>
      </w:r>
    </w:p>
    <w:p w:rsidR="00A67EF6" w:rsidRPr="0015300B" w:rsidRDefault="00A67EF6" w:rsidP="005E2E94">
      <w:pPr>
        <w:pStyle w:val="Listepuces"/>
        <w:numPr>
          <w:ilvl w:val="0"/>
          <w:numId w:val="0"/>
        </w:numPr>
        <w:bidi/>
        <w:ind w:left="281"/>
        <w:jc w:val="both"/>
        <w:rPr>
          <w:rFonts w:cs="Traditional Arabic"/>
          <w:sz w:val="36"/>
          <w:szCs w:val="36"/>
          <w:rtl/>
          <w:lang w:bidi="ar-DZ"/>
        </w:rPr>
      </w:pPr>
      <w:r w:rsidRPr="0015300B">
        <w:rPr>
          <w:rFonts w:cs="Traditional Arabic" w:hint="cs"/>
          <w:b/>
          <w:bCs/>
          <w:sz w:val="36"/>
          <w:szCs w:val="36"/>
          <w:rtl/>
          <w:lang w:bidi="ar-DZ"/>
        </w:rPr>
        <w:lastRenderedPageBreak/>
        <w:t xml:space="preserve">التقدير </w:t>
      </w:r>
      <w:proofErr w:type="spellStart"/>
      <w:r w:rsidRPr="0015300B">
        <w:rPr>
          <w:rFonts w:cs="Traditional Arabic" w:hint="cs"/>
          <w:b/>
          <w:bCs/>
          <w:sz w:val="36"/>
          <w:szCs w:val="36"/>
          <w:rtl/>
          <w:lang w:bidi="ar-DZ"/>
        </w:rPr>
        <w:t>الاتفاقي</w:t>
      </w:r>
      <w:proofErr w:type="spellEnd"/>
      <w:r w:rsidRPr="0015300B">
        <w:rPr>
          <w:rFonts w:cs="Traditional Arabic" w:hint="cs"/>
          <w:b/>
          <w:bCs/>
          <w:sz w:val="36"/>
          <w:szCs w:val="36"/>
          <w:rtl/>
          <w:lang w:bidi="ar-DZ"/>
        </w:rPr>
        <w:t xml:space="preserve"> أو الشرط الجزائي:</w:t>
      </w:r>
      <w:r w:rsidRPr="0015300B">
        <w:rPr>
          <w:rFonts w:cs="Traditional Arabic" w:hint="cs"/>
          <w:sz w:val="36"/>
          <w:szCs w:val="36"/>
          <w:rtl/>
          <w:lang w:bidi="ar-DZ"/>
        </w:rPr>
        <w:t xml:space="preserve"> الشرط الجزائي هو عبارة عن تعويض يتفق عليه أطراف العقد مقدّما في العقد ذاته أو في اتفاق لاحق، يدفعه المدين للدائن في حالة عدم تنفيذ المدين لالتزام</w:t>
      </w:r>
      <w:r w:rsidR="009C349A">
        <w:rPr>
          <w:rFonts w:cs="Traditional Arabic" w:hint="cs"/>
          <w:sz w:val="36"/>
          <w:szCs w:val="36"/>
          <w:rtl/>
          <w:lang w:bidi="ar-DZ"/>
        </w:rPr>
        <w:t>ه أو في حالة التأخر في التنفيذ</w:t>
      </w:r>
      <w:r w:rsidRPr="0015300B">
        <w:rPr>
          <w:rFonts w:cs="Traditional Arabic" w:hint="cs"/>
          <w:sz w:val="36"/>
          <w:szCs w:val="36"/>
          <w:rtl/>
          <w:lang w:bidi="ar-DZ"/>
        </w:rPr>
        <w:t>، مثال أن يتعهد مقاول بدفع مقابل نقدي في حالة تأخره في إنجاز البناء في الوقت المتفق عليه،</w:t>
      </w:r>
      <w:r w:rsidR="007F30CE">
        <w:rPr>
          <w:rFonts w:cs="Traditional Arabic" w:hint="cs"/>
          <w:sz w:val="36"/>
          <w:szCs w:val="36"/>
          <w:rtl/>
          <w:lang w:bidi="ar-DZ"/>
        </w:rPr>
        <w:t xml:space="preserve"> </w:t>
      </w:r>
      <w:r w:rsidRPr="0015300B">
        <w:rPr>
          <w:rFonts w:cs="Traditional Arabic" w:hint="cs"/>
          <w:sz w:val="36"/>
          <w:szCs w:val="36"/>
          <w:rtl/>
          <w:lang w:bidi="ar-DZ"/>
        </w:rPr>
        <w:t>فهذا الاتفاق يلزم الطرفين ولا يجوز لهم نقضه.</w:t>
      </w:r>
    </w:p>
    <w:p w:rsidR="00A67EF6" w:rsidRPr="0015300B" w:rsidRDefault="00A67EF6" w:rsidP="005E2E94">
      <w:pPr>
        <w:pStyle w:val="Listepuces"/>
        <w:numPr>
          <w:ilvl w:val="0"/>
          <w:numId w:val="0"/>
        </w:numPr>
        <w:bidi/>
        <w:ind w:left="-2" w:firstLine="283"/>
        <w:jc w:val="both"/>
        <w:rPr>
          <w:rFonts w:cs="Traditional Arabic"/>
          <w:sz w:val="36"/>
          <w:szCs w:val="36"/>
          <w:rtl/>
          <w:lang w:bidi="ar-DZ"/>
        </w:rPr>
      </w:pPr>
      <w:r w:rsidRPr="0015300B">
        <w:rPr>
          <w:rFonts w:cs="Traditional Arabic" w:hint="cs"/>
          <w:sz w:val="36"/>
          <w:szCs w:val="36"/>
          <w:rtl/>
          <w:lang w:bidi="ar-DZ"/>
        </w:rPr>
        <w:t xml:space="preserve">وتتمثل أهمية الشرط الجزائي بالنسبة للمتعاقدين </w:t>
      </w:r>
      <w:proofErr w:type="gramStart"/>
      <w:r w:rsidRPr="0015300B">
        <w:rPr>
          <w:rFonts w:cs="Traditional Arabic" w:hint="cs"/>
          <w:sz w:val="36"/>
          <w:szCs w:val="36"/>
          <w:rtl/>
          <w:lang w:bidi="ar-DZ"/>
        </w:rPr>
        <w:t>في</w:t>
      </w:r>
      <w:proofErr w:type="gramEnd"/>
      <w:r w:rsidRPr="0015300B">
        <w:rPr>
          <w:rFonts w:cs="Traditional Arabic" w:hint="cs"/>
          <w:sz w:val="36"/>
          <w:szCs w:val="36"/>
          <w:rtl/>
          <w:lang w:bidi="ar-DZ"/>
        </w:rPr>
        <w:t xml:space="preserve"> متا يلي:</w:t>
      </w:r>
    </w:p>
    <w:p w:rsidR="00A67EF6" w:rsidRPr="0015300B" w:rsidRDefault="00A67EF6" w:rsidP="005E2E94">
      <w:pPr>
        <w:pStyle w:val="Listepuces"/>
        <w:numPr>
          <w:ilvl w:val="0"/>
          <w:numId w:val="2"/>
        </w:numPr>
        <w:bidi/>
        <w:jc w:val="both"/>
        <w:rPr>
          <w:rFonts w:cs="Traditional Arabic"/>
          <w:sz w:val="36"/>
          <w:szCs w:val="36"/>
          <w:lang w:bidi="ar-DZ"/>
        </w:rPr>
      </w:pPr>
      <w:r w:rsidRPr="0015300B">
        <w:rPr>
          <w:rFonts w:cs="Traditional Arabic" w:hint="cs"/>
          <w:sz w:val="36"/>
          <w:szCs w:val="36"/>
          <w:rtl/>
          <w:lang w:bidi="ar-DZ"/>
        </w:rPr>
        <w:t>تجنب عبئ إثبات الضرر بالنسبة للدائن: حيث يفيد توقع المتعاقدين للضر</w:t>
      </w:r>
      <w:r w:rsidR="007F30CE">
        <w:rPr>
          <w:rFonts w:cs="Traditional Arabic" w:hint="cs"/>
          <w:sz w:val="36"/>
          <w:szCs w:val="36"/>
          <w:rtl/>
          <w:lang w:bidi="ar-DZ"/>
        </w:rPr>
        <w:t>ر</w:t>
      </w:r>
      <w:r w:rsidRPr="0015300B">
        <w:rPr>
          <w:rFonts w:cs="Traditional Arabic" w:hint="cs"/>
          <w:sz w:val="36"/>
          <w:szCs w:val="36"/>
          <w:rtl/>
          <w:lang w:bidi="ar-DZ"/>
        </w:rPr>
        <w:t xml:space="preserve"> بمو</w:t>
      </w:r>
      <w:r w:rsidR="00EF3394">
        <w:rPr>
          <w:rFonts w:cs="Traditional Arabic" w:hint="cs"/>
          <w:sz w:val="36"/>
          <w:szCs w:val="36"/>
          <w:rtl/>
          <w:lang w:bidi="ar-DZ"/>
        </w:rPr>
        <w:t>جب الاتفاق والتقدير المسبق</w:t>
      </w:r>
      <w:r w:rsidRPr="0015300B">
        <w:rPr>
          <w:rFonts w:cs="Traditional Arabic" w:hint="cs"/>
          <w:sz w:val="36"/>
          <w:szCs w:val="36"/>
          <w:rtl/>
          <w:lang w:bidi="ar-DZ"/>
        </w:rPr>
        <w:t>.</w:t>
      </w:r>
    </w:p>
    <w:p w:rsidR="00A67EF6" w:rsidRPr="0015300B" w:rsidRDefault="00A67EF6" w:rsidP="005E2E94">
      <w:pPr>
        <w:pStyle w:val="Listepuces"/>
        <w:numPr>
          <w:ilvl w:val="0"/>
          <w:numId w:val="2"/>
        </w:numPr>
        <w:bidi/>
        <w:jc w:val="both"/>
        <w:rPr>
          <w:rFonts w:cs="Traditional Arabic"/>
          <w:sz w:val="36"/>
          <w:szCs w:val="36"/>
          <w:lang w:bidi="ar-DZ"/>
        </w:rPr>
      </w:pPr>
      <w:r w:rsidRPr="0015300B">
        <w:rPr>
          <w:rFonts w:cs="Traditional Arabic" w:hint="cs"/>
          <w:sz w:val="36"/>
          <w:szCs w:val="36"/>
          <w:rtl/>
          <w:lang w:bidi="ar-DZ"/>
        </w:rPr>
        <w:t xml:space="preserve">الضغط على المدين لتنفيذ التزامه: فهو يشكل </w:t>
      </w:r>
      <w:proofErr w:type="gramStart"/>
      <w:r w:rsidRPr="0015300B">
        <w:rPr>
          <w:rFonts w:cs="Traditional Arabic" w:hint="cs"/>
          <w:sz w:val="36"/>
          <w:szCs w:val="36"/>
          <w:rtl/>
          <w:lang w:bidi="ar-DZ"/>
        </w:rPr>
        <w:t>تهديد</w:t>
      </w:r>
      <w:proofErr w:type="gramEnd"/>
      <w:r w:rsidRPr="0015300B">
        <w:rPr>
          <w:rFonts w:cs="Traditional Arabic" w:hint="cs"/>
          <w:sz w:val="36"/>
          <w:szCs w:val="36"/>
          <w:rtl/>
          <w:lang w:bidi="ar-DZ"/>
        </w:rPr>
        <w:t xml:space="preserve"> على المدين مما يدفعه إلى تنفيذ التزامه طوعا.</w:t>
      </w:r>
    </w:p>
    <w:p w:rsidR="00A67EF6" w:rsidRPr="0015300B" w:rsidRDefault="00A67EF6" w:rsidP="005E2E94">
      <w:pPr>
        <w:pStyle w:val="Listepuces"/>
        <w:numPr>
          <w:ilvl w:val="0"/>
          <w:numId w:val="2"/>
        </w:numPr>
        <w:bidi/>
        <w:jc w:val="both"/>
        <w:rPr>
          <w:rFonts w:cs="Traditional Arabic"/>
          <w:sz w:val="36"/>
          <w:szCs w:val="36"/>
          <w:lang w:bidi="ar-DZ"/>
        </w:rPr>
      </w:pPr>
      <w:proofErr w:type="gramStart"/>
      <w:r w:rsidRPr="0015300B">
        <w:rPr>
          <w:rFonts w:cs="Traditional Arabic" w:hint="cs"/>
          <w:sz w:val="36"/>
          <w:szCs w:val="36"/>
          <w:rtl/>
          <w:lang w:bidi="ar-DZ"/>
        </w:rPr>
        <w:t>توفير</w:t>
      </w:r>
      <w:proofErr w:type="gramEnd"/>
      <w:r w:rsidRPr="0015300B">
        <w:rPr>
          <w:rFonts w:cs="Traditional Arabic" w:hint="cs"/>
          <w:sz w:val="36"/>
          <w:szCs w:val="36"/>
          <w:rtl/>
          <w:lang w:bidi="ar-DZ"/>
        </w:rPr>
        <w:t xml:space="preserve"> الوقت والنفقات: بالتقدير المسبق للتعويض يحصل الدائن على التعويض بأسهل الطرق دون تحمّل عناء المصاريف القضائية.</w:t>
      </w:r>
    </w:p>
    <w:p w:rsidR="00A67EF6" w:rsidRPr="0015300B" w:rsidRDefault="00A67EF6" w:rsidP="005E2E94">
      <w:pPr>
        <w:pStyle w:val="Listepuces"/>
        <w:numPr>
          <w:ilvl w:val="0"/>
          <w:numId w:val="0"/>
        </w:numPr>
        <w:bidi/>
        <w:ind w:left="360"/>
        <w:jc w:val="both"/>
        <w:rPr>
          <w:rFonts w:cs="Traditional Arabic"/>
          <w:sz w:val="36"/>
          <w:szCs w:val="36"/>
          <w:rtl/>
          <w:lang w:bidi="ar-DZ"/>
        </w:rPr>
      </w:pPr>
      <w:r w:rsidRPr="0015300B">
        <w:rPr>
          <w:rFonts w:cs="Traditional Arabic" w:hint="cs"/>
          <w:sz w:val="36"/>
          <w:szCs w:val="36"/>
          <w:rtl/>
          <w:lang w:bidi="ar-DZ"/>
        </w:rPr>
        <w:t xml:space="preserve">وتسري على الشرط الجزائي </w:t>
      </w:r>
      <w:proofErr w:type="gramStart"/>
      <w:r w:rsidRPr="0015300B">
        <w:rPr>
          <w:rFonts w:cs="Traditional Arabic" w:hint="cs"/>
          <w:sz w:val="36"/>
          <w:szCs w:val="36"/>
          <w:rtl/>
          <w:lang w:bidi="ar-DZ"/>
        </w:rPr>
        <w:t>أحكام</w:t>
      </w:r>
      <w:proofErr w:type="gramEnd"/>
      <w:r w:rsidRPr="0015300B">
        <w:rPr>
          <w:rFonts w:cs="Traditional Arabic" w:hint="cs"/>
          <w:sz w:val="36"/>
          <w:szCs w:val="36"/>
          <w:rtl/>
          <w:lang w:bidi="ar-DZ"/>
        </w:rPr>
        <w:t xml:space="preserve"> التعويض من حيث شروط استحقاق التعويض</w:t>
      </w:r>
      <w:r w:rsidR="007F30CE">
        <w:rPr>
          <w:rFonts w:cs="Traditional Arabic" w:hint="cs"/>
          <w:sz w:val="36"/>
          <w:szCs w:val="36"/>
          <w:rtl/>
          <w:lang w:bidi="ar-DZ"/>
        </w:rPr>
        <w:t>.</w:t>
      </w:r>
    </w:p>
    <w:p w:rsidR="00A67EF6" w:rsidRPr="0015300B" w:rsidRDefault="00A67EF6" w:rsidP="005E2E94">
      <w:pPr>
        <w:pStyle w:val="Listepuces"/>
        <w:numPr>
          <w:ilvl w:val="0"/>
          <w:numId w:val="6"/>
        </w:numPr>
        <w:bidi/>
        <w:ind w:left="281" w:hanging="283"/>
        <w:jc w:val="both"/>
        <w:rPr>
          <w:rFonts w:cs="Traditional Arabic"/>
          <w:b/>
          <w:bCs/>
          <w:sz w:val="36"/>
          <w:szCs w:val="36"/>
          <w:lang w:bidi="ar-DZ"/>
        </w:rPr>
      </w:pPr>
      <w:r w:rsidRPr="0015300B">
        <w:rPr>
          <w:rFonts w:cs="Traditional Arabic" w:hint="cs"/>
          <w:b/>
          <w:bCs/>
          <w:sz w:val="36"/>
          <w:szCs w:val="36"/>
          <w:rtl/>
          <w:lang w:bidi="ar-DZ"/>
        </w:rPr>
        <w:t xml:space="preserve">سلطة القاضي في الإعفاء من  الشرط الجزائي أو تعديله : </w:t>
      </w:r>
      <w:r w:rsidRPr="0015300B">
        <w:rPr>
          <w:rFonts w:cs="Traditional Arabic" w:hint="cs"/>
          <w:sz w:val="36"/>
          <w:szCs w:val="36"/>
          <w:rtl/>
          <w:lang w:bidi="ar-DZ"/>
        </w:rPr>
        <w:t>الأصل أن يستحق الدائن قيمة الشرط الجزائي المتفق عليها في العقد، إلا أن المشرع</w:t>
      </w:r>
      <w:r w:rsidR="007F30CE">
        <w:rPr>
          <w:rFonts w:cs="Traditional Arabic" w:hint="cs"/>
          <w:sz w:val="36"/>
          <w:szCs w:val="36"/>
          <w:rtl/>
          <w:lang w:bidi="ar-DZ"/>
        </w:rPr>
        <w:t xml:space="preserve"> أعطى</w:t>
      </w:r>
      <w:r w:rsidRPr="0015300B">
        <w:rPr>
          <w:rFonts w:cs="Traditional Arabic" w:hint="cs"/>
          <w:sz w:val="36"/>
          <w:szCs w:val="36"/>
          <w:rtl/>
          <w:lang w:bidi="ar-DZ"/>
        </w:rPr>
        <w:t xml:space="preserve"> للقاضي سلطة تعديل مقدار</w:t>
      </w:r>
      <w:r w:rsidR="007F30CE">
        <w:rPr>
          <w:rFonts w:cs="Traditional Arabic" w:hint="cs"/>
          <w:sz w:val="36"/>
          <w:szCs w:val="36"/>
          <w:rtl/>
          <w:lang w:bidi="ar-DZ"/>
        </w:rPr>
        <w:t>ه</w:t>
      </w:r>
      <w:r w:rsidRPr="0015300B">
        <w:rPr>
          <w:rFonts w:cs="Traditional Arabic" w:hint="cs"/>
          <w:sz w:val="36"/>
          <w:szCs w:val="36"/>
          <w:rtl/>
          <w:lang w:bidi="ar-DZ"/>
        </w:rPr>
        <w:t xml:space="preserve"> في حالات محددة شرط طلب أحد طرفي العقد وذلك طبقا لما </w:t>
      </w:r>
      <w:proofErr w:type="spellStart"/>
      <w:r w:rsidRPr="0015300B">
        <w:rPr>
          <w:rFonts w:cs="Traditional Arabic" w:hint="cs"/>
          <w:sz w:val="36"/>
          <w:szCs w:val="36"/>
          <w:rtl/>
          <w:lang w:bidi="ar-DZ"/>
        </w:rPr>
        <w:t>تنص</w:t>
      </w:r>
      <w:proofErr w:type="spellEnd"/>
      <w:r w:rsidRPr="0015300B">
        <w:rPr>
          <w:rFonts w:cs="Traditional Arabic" w:hint="cs"/>
          <w:sz w:val="36"/>
          <w:szCs w:val="36"/>
          <w:rtl/>
          <w:lang w:bidi="ar-DZ"/>
        </w:rPr>
        <w:t xml:space="preserve"> عليه المادتين 184 و185 ق.م.</w:t>
      </w:r>
    </w:p>
    <w:p w:rsidR="00A67EF6" w:rsidRPr="0015300B" w:rsidRDefault="00A67EF6" w:rsidP="005E2E94">
      <w:pPr>
        <w:pStyle w:val="Listepuces"/>
        <w:numPr>
          <w:ilvl w:val="0"/>
          <w:numId w:val="0"/>
        </w:numPr>
        <w:bidi/>
        <w:ind w:left="281"/>
        <w:jc w:val="both"/>
        <w:rPr>
          <w:rFonts w:cs="Traditional Arabic"/>
          <w:b/>
          <w:bCs/>
          <w:sz w:val="36"/>
          <w:szCs w:val="36"/>
          <w:lang w:bidi="ar-DZ"/>
        </w:rPr>
      </w:pPr>
      <w:r w:rsidRPr="0015300B">
        <w:rPr>
          <w:rFonts w:cs="Traditional Arabic" w:hint="cs"/>
          <w:b/>
          <w:bCs/>
          <w:sz w:val="36"/>
          <w:szCs w:val="36"/>
          <w:rtl/>
          <w:lang w:bidi="ar-DZ"/>
        </w:rPr>
        <w:t xml:space="preserve">- </w:t>
      </w:r>
      <w:proofErr w:type="gramStart"/>
      <w:r w:rsidRPr="0015300B">
        <w:rPr>
          <w:rFonts w:cs="Traditional Arabic" w:hint="cs"/>
          <w:b/>
          <w:bCs/>
          <w:sz w:val="36"/>
          <w:szCs w:val="36"/>
          <w:rtl/>
          <w:lang w:bidi="ar-DZ"/>
        </w:rPr>
        <w:t>عدم</w:t>
      </w:r>
      <w:proofErr w:type="gramEnd"/>
      <w:r w:rsidRPr="0015300B">
        <w:rPr>
          <w:rFonts w:cs="Traditional Arabic" w:hint="cs"/>
          <w:b/>
          <w:bCs/>
          <w:sz w:val="36"/>
          <w:szCs w:val="36"/>
          <w:rtl/>
          <w:lang w:bidi="ar-DZ"/>
        </w:rPr>
        <w:t xml:space="preserve"> وجود ضرر:</w:t>
      </w:r>
      <w:r w:rsidRPr="0015300B">
        <w:rPr>
          <w:rFonts w:cs="Traditional Arabic" w:hint="cs"/>
          <w:sz w:val="36"/>
          <w:szCs w:val="36"/>
          <w:rtl/>
          <w:lang w:bidi="ar-DZ"/>
        </w:rPr>
        <w:t xml:space="preserve"> لا يقضي القاضي بالشرط الجزائي أصلا إذا أثبت المدين عدم إصابة الدائن بأي ضرر</w:t>
      </w:r>
    </w:p>
    <w:p w:rsidR="00A67EF6" w:rsidRPr="0015300B" w:rsidRDefault="00A67EF6" w:rsidP="005E2E94">
      <w:pPr>
        <w:pStyle w:val="Listepuces"/>
        <w:numPr>
          <w:ilvl w:val="0"/>
          <w:numId w:val="0"/>
        </w:numPr>
        <w:tabs>
          <w:tab w:val="right" w:pos="423"/>
        </w:tabs>
        <w:bidi/>
        <w:ind w:left="-2" w:firstLine="283"/>
        <w:jc w:val="both"/>
        <w:rPr>
          <w:rFonts w:cs="Traditional Arabic"/>
          <w:b/>
          <w:bCs/>
          <w:sz w:val="36"/>
          <w:szCs w:val="36"/>
          <w:rtl/>
          <w:lang w:bidi="ar-DZ"/>
        </w:rPr>
      </w:pPr>
      <w:r w:rsidRPr="0015300B">
        <w:rPr>
          <w:rFonts w:cs="Traditional Arabic" w:hint="cs"/>
          <w:b/>
          <w:bCs/>
          <w:sz w:val="36"/>
          <w:szCs w:val="36"/>
          <w:rtl/>
          <w:lang w:bidi="ar-DZ"/>
        </w:rPr>
        <w:t xml:space="preserve">- في حالة زيادة مقدار الشرط الجزائي عن الضرر: </w:t>
      </w:r>
      <w:r w:rsidRPr="0015300B">
        <w:rPr>
          <w:rFonts w:cs="Traditional Arabic" w:hint="cs"/>
          <w:sz w:val="36"/>
          <w:szCs w:val="36"/>
          <w:rtl/>
          <w:lang w:bidi="ar-DZ"/>
        </w:rPr>
        <w:t xml:space="preserve">للقاضي أن يخفض من مقدار التعويض </w:t>
      </w:r>
      <w:proofErr w:type="spellStart"/>
      <w:r w:rsidRPr="0015300B">
        <w:rPr>
          <w:rFonts w:cs="Traditional Arabic" w:hint="cs"/>
          <w:sz w:val="36"/>
          <w:szCs w:val="36"/>
          <w:rtl/>
          <w:lang w:bidi="ar-DZ"/>
        </w:rPr>
        <w:t>الاتفاقي</w:t>
      </w:r>
      <w:proofErr w:type="spellEnd"/>
      <w:r w:rsidRPr="0015300B">
        <w:rPr>
          <w:rFonts w:cs="Traditional Arabic" w:hint="cs"/>
          <w:sz w:val="36"/>
          <w:szCs w:val="36"/>
          <w:rtl/>
          <w:lang w:bidi="ar-DZ"/>
        </w:rPr>
        <w:t xml:space="preserve"> إذا رأى بأنه مبالغ فيه ولا يتناسب إطلاقا مع مقدار الضرر، أو في حالة التنفيذ الجزئي للمدين لالتزامه.</w:t>
      </w:r>
    </w:p>
    <w:p w:rsidR="00A67EF6" w:rsidRPr="0015300B" w:rsidRDefault="00A67EF6" w:rsidP="005E2E94">
      <w:pPr>
        <w:pStyle w:val="Listepuces"/>
        <w:numPr>
          <w:ilvl w:val="0"/>
          <w:numId w:val="0"/>
        </w:numPr>
        <w:tabs>
          <w:tab w:val="right" w:pos="423"/>
        </w:tabs>
        <w:bidi/>
        <w:ind w:left="-2" w:firstLine="283"/>
        <w:jc w:val="both"/>
        <w:rPr>
          <w:rFonts w:cs="Traditional Arabic"/>
          <w:sz w:val="36"/>
          <w:szCs w:val="36"/>
          <w:rtl/>
          <w:lang w:bidi="ar-DZ"/>
        </w:rPr>
      </w:pPr>
      <w:r w:rsidRPr="0015300B">
        <w:rPr>
          <w:rFonts w:cs="Traditional Arabic" w:hint="cs"/>
          <w:b/>
          <w:bCs/>
          <w:sz w:val="36"/>
          <w:szCs w:val="36"/>
          <w:rtl/>
          <w:lang w:bidi="ar-DZ"/>
        </w:rPr>
        <w:t xml:space="preserve">- في حالة إذا قل مقدار التعويض عن الضرر: </w:t>
      </w:r>
      <w:r w:rsidRPr="0015300B">
        <w:rPr>
          <w:rFonts w:cs="Traditional Arabic" w:hint="cs"/>
          <w:sz w:val="36"/>
          <w:szCs w:val="36"/>
          <w:rtl/>
          <w:lang w:bidi="ar-DZ"/>
        </w:rPr>
        <w:t>لا يتدخل هنا القاضي للرفع من قيمة التعويض إلا في حالة إثبات أن المدين قد ارتكب غشا أو خطأ جسيما، حيث ي</w:t>
      </w:r>
      <w:r w:rsidR="000175C9">
        <w:rPr>
          <w:rFonts w:cs="Traditional Arabic" w:hint="cs"/>
          <w:sz w:val="36"/>
          <w:szCs w:val="36"/>
          <w:rtl/>
          <w:lang w:bidi="ar-DZ"/>
        </w:rPr>
        <w:t xml:space="preserve">كون قد خالف مبدأ حسن </w:t>
      </w:r>
      <w:r w:rsidR="000175C9">
        <w:rPr>
          <w:rFonts w:cs="Traditional Arabic" w:hint="cs"/>
          <w:sz w:val="36"/>
          <w:szCs w:val="36"/>
          <w:rtl/>
          <w:lang w:bidi="ar-DZ"/>
        </w:rPr>
        <w:lastRenderedPageBreak/>
        <w:t>النية والنز</w:t>
      </w:r>
      <w:r w:rsidRPr="0015300B">
        <w:rPr>
          <w:rFonts w:cs="Traditional Arabic" w:hint="cs"/>
          <w:sz w:val="36"/>
          <w:szCs w:val="36"/>
          <w:rtl/>
          <w:lang w:bidi="ar-DZ"/>
        </w:rPr>
        <w:t>اهة في العقود، وبالتالي  يمكن المساس بقيمة التعويض دون أن يخل بمبدأ العقد شريعة المتعاقدين.</w:t>
      </w:r>
    </w:p>
    <w:p w:rsidR="00862A1A" w:rsidRDefault="00301B59" w:rsidP="005E2E94">
      <w:pPr>
        <w:bidi/>
        <w:jc w:val="both"/>
        <w:rPr>
          <w:lang w:bidi="ar-DZ"/>
        </w:rPr>
      </w:pPr>
    </w:p>
    <w:sectPr w:rsidR="00862A1A" w:rsidSect="00417FC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E22" w:rsidRDefault="006A3E22" w:rsidP="00A67EF6">
      <w:pPr>
        <w:spacing w:after="0" w:line="240" w:lineRule="auto"/>
      </w:pPr>
      <w:r>
        <w:separator/>
      </w:r>
    </w:p>
  </w:endnote>
  <w:endnote w:type="continuationSeparator" w:id="1">
    <w:p w:rsidR="006A3E22" w:rsidRDefault="006A3E22" w:rsidP="00A67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65"/>
      <w:docPartObj>
        <w:docPartGallery w:val="Page Numbers (Bottom of Page)"/>
        <w:docPartUnique/>
      </w:docPartObj>
    </w:sdtPr>
    <w:sdtContent>
      <w:p w:rsidR="00A67EF6" w:rsidRDefault="0035267E">
        <w:pPr>
          <w:pStyle w:val="Pieddepage"/>
          <w:jc w:val="center"/>
        </w:pPr>
        <w:fldSimple w:instr=" PAGE   \* MERGEFORMAT ">
          <w:r w:rsidR="00E71092">
            <w:rPr>
              <w:noProof/>
            </w:rPr>
            <w:t>1</w:t>
          </w:r>
        </w:fldSimple>
      </w:p>
    </w:sdtContent>
  </w:sdt>
  <w:p w:rsidR="00A67EF6" w:rsidRDefault="00A67E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E22" w:rsidRDefault="006A3E22" w:rsidP="00A67EF6">
      <w:pPr>
        <w:spacing w:after="0" w:line="240" w:lineRule="auto"/>
      </w:pPr>
      <w:r>
        <w:separator/>
      </w:r>
    </w:p>
  </w:footnote>
  <w:footnote w:type="continuationSeparator" w:id="1">
    <w:p w:rsidR="006A3E22" w:rsidRDefault="006A3E22" w:rsidP="00A67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68263A"/>
    <w:lvl w:ilvl="0">
      <w:start w:val="1"/>
      <w:numFmt w:val="bullet"/>
      <w:pStyle w:val="Listepuces"/>
      <w:lvlText w:val=""/>
      <w:lvlJc w:val="left"/>
      <w:pPr>
        <w:tabs>
          <w:tab w:val="num" w:pos="360"/>
        </w:tabs>
        <w:ind w:left="360" w:hanging="360"/>
      </w:pPr>
      <w:rPr>
        <w:rFonts w:ascii="Symbol" w:hAnsi="Symbol" w:cs="Traditional Arabic" w:hint="default"/>
        <w:sz w:val="36"/>
        <w:szCs w:val="36"/>
      </w:rPr>
    </w:lvl>
  </w:abstractNum>
  <w:abstractNum w:abstractNumId="1">
    <w:nsid w:val="0E725116"/>
    <w:multiLevelType w:val="hybridMultilevel"/>
    <w:tmpl w:val="749C1A30"/>
    <w:lvl w:ilvl="0" w:tplc="EB885692">
      <w:start w:val="1"/>
      <w:numFmt w:val="bullet"/>
      <w:lvlText w:val="-"/>
      <w:lvlJc w:val="left"/>
      <w:pPr>
        <w:ind w:left="360" w:hanging="360"/>
      </w:pPr>
      <w:rPr>
        <w:rFonts w:ascii="Calibri" w:eastAsia="Calibri" w:hAnsi="Calibri"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5166F"/>
    <w:multiLevelType w:val="hybridMultilevel"/>
    <w:tmpl w:val="F53ECE50"/>
    <w:lvl w:ilvl="0" w:tplc="708E84BE">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
    <w:nsid w:val="131E1A7A"/>
    <w:multiLevelType w:val="hybridMultilevel"/>
    <w:tmpl w:val="02BC473C"/>
    <w:lvl w:ilvl="0" w:tplc="DA906C1C">
      <w:start w:val="1"/>
      <w:numFmt w:val="decimal"/>
      <w:lvlText w:val="%1)"/>
      <w:lvlJc w:val="left"/>
      <w:pPr>
        <w:ind w:left="360"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
    <w:nsid w:val="1F2502C2"/>
    <w:multiLevelType w:val="hybridMultilevel"/>
    <w:tmpl w:val="D4488AA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5238EA"/>
    <w:multiLevelType w:val="hybridMultilevel"/>
    <w:tmpl w:val="99666A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A67EF6"/>
    <w:rsid w:val="000175C9"/>
    <w:rsid w:val="0018410D"/>
    <w:rsid w:val="001B5FA8"/>
    <w:rsid w:val="0029067A"/>
    <w:rsid w:val="0035267E"/>
    <w:rsid w:val="00352FE9"/>
    <w:rsid w:val="00417FC0"/>
    <w:rsid w:val="0043543A"/>
    <w:rsid w:val="004726E2"/>
    <w:rsid w:val="00494515"/>
    <w:rsid w:val="005E2E94"/>
    <w:rsid w:val="006A3E22"/>
    <w:rsid w:val="007F30CE"/>
    <w:rsid w:val="008B553D"/>
    <w:rsid w:val="009C349A"/>
    <w:rsid w:val="009C7843"/>
    <w:rsid w:val="009F38C7"/>
    <w:rsid w:val="00A67EF6"/>
    <w:rsid w:val="00B66302"/>
    <w:rsid w:val="00C66402"/>
    <w:rsid w:val="00E71092"/>
    <w:rsid w:val="00EA6C96"/>
    <w:rsid w:val="00EF33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F6"/>
    <w:pPr>
      <w:spacing w:after="160" w:line="259"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7EF6"/>
    <w:rPr>
      <w:rFonts w:ascii="Calibri" w:eastAsia="Calibri" w:hAnsi="Calibri" w:cs="Arial"/>
      <w:sz w:val="20"/>
      <w:szCs w:val="20"/>
    </w:rPr>
  </w:style>
  <w:style w:type="character" w:styleId="Appelnotedebasdep">
    <w:name w:val="footnote reference"/>
    <w:basedOn w:val="Policepardfaut"/>
    <w:uiPriority w:val="99"/>
    <w:semiHidden/>
    <w:unhideWhenUsed/>
    <w:rsid w:val="00A67EF6"/>
    <w:rPr>
      <w:vertAlign w:val="superscript"/>
    </w:rPr>
  </w:style>
  <w:style w:type="paragraph" w:styleId="Listepuces">
    <w:name w:val="List Bullet"/>
    <w:basedOn w:val="Normal"/>
    <w:uiPriority w:val="99"/>
    <w:unhideWhenUsed/>
    <w:rsid w:val="00A67EF6"/>
    <w:pPr>
      <w:numPr>
        <w:numId w:val="1"/>
      </w:numPr>
      <w:spacing w:after="200" w:line="276" w:lineRule="auto"/>
      <w:contextualSpacing/>
    </w:pPr>
  </w:style>
  <w:style w:type="paragraph" w:styleId="En-tte">
    <w:name w:val="header"/>
    <w:basedOn w:val="Normal"/>
    <w:link w:val="En-tteCar"/>
    <w:uiPriority w:val="99"/>
    <w:semiHidden/>
    <w:unhideWhenUsed/>
    <w:rsid w:val="00A67E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7EF6"/>
    <w:rPr>
      <w:rFonts w:ascii="Calibri" w:eastAsia="Calibri" w:hAnsi="Calibri" w:cs="Arial"/>
    </w:rPr>
  </w:style>
  <w:style w:type="paragraph" w:styleId="Pieddepage">
    <w:name w:val="footer"/>
    <w:basedOn w:val="Normal"/>
    <w:link w:val="PieddepageCar"/>
    <w:uiPriority w:val="99"/>
    <w:unhideWhenUsed/>
    <w:rsid w:val="00A67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EF6"/>
    <w:rPr>
      <w:rFonts w:ascii="Calibri" w:eastAsia="Calibri" w:hAnsi="Calibri" w:cs="Arial"/>
    </w:rPr>
  </w:style>
  <w:style w:type="paragraph" w:styleId="Paragraphedeliste">
    <w:name w:val="List Paragraph"/>
    <w:basedOn w:val="Normal"/>
    <w:uiPriority w:val="34"/>
    <w:qFormat/>
    <w:rsid w:val="0018410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1851</Words>
  <Characters>10184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2023-03-26T21:20:00Z</dcterms:created>
  <dcterms:modified xsi:type="dcterms:W3CDTF">2023-03-30T13:30:00Z</dcterms:modified>
</cp:coreProperties>
</file>