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004A" w14:textId="77777777" w:rsidR="006162CC" w:rsidRDefault="006162CC" w:rsidP="006162CC">
      <w:pPr>
        <w:rPr>
          <w:rFonts w:asciiTheme="majorBidi" w:hAnsiTheme="majorBidi" w:cstheme="majorBidi"/>
          <w:b/>
          <w:bCs/>
          <w:sz w:val="28"/>
          <w:szCs w:val="28"/>
        </w:rPr>
      </w:pPr>
      <w:r>
        <w:rPr>
          <w:rFonts w:asciiTheme="majorBidi" w:hAnsiTheme="majorBidi" w:cstheme="majorBidi"/>
          <w:b/>
          <w:bCs/>
          <w:sz w:val="28"/>
          <w:szCs w:val="28"/>
        </w:rPr>
        <w:t>Institut de maintenance et de sécurité industrielle (IMSI)</w:t>
      </w:r>
    </w:p>
    <w:p w14:paraId="5BBD021B" w14:textId="77777777" w:rsidR="006162CC" w:rsidRDefault="006162CC" w:rsidP="006162CC">
      <w:pPr>
        <w:rPr>
          <w:rFonts w:asciiTheme="majorBidi" w:hAnsiTheme="majorBidi" w:cstheme="majorBidi"/>
          <w:b/>
          <w:bCs/>
          <w:sz w:val="28"/>
          <w:szCs w:val="28"/>
        </w:rPr>
      </w:pPr>
      <w:r>
        <w:rPr>
          <w:rFonts w:asciiTheme="majorBidi" w:hAnsiTheme="majorBidi" w:cstheme="majorBidi"/>
          <w:b/>
          <w:bCs/>
          <w:sz w:val="28"/>
          <w:szCs w:val="28"/>
        </w:rPr>
        <w:t xml:space="preserve">1ere Année socle commun </w:t>
      </w:r>
    </w:p>
    <w:p w14:paraId="7D069CDF" w14:textId="77777777" w:rsidR="006162CC" w:rsidRDefault="006162CC" w:rsidP="006162CC">
      <w:pPr>
        <w:rPr>
          <w:rFonts w:asciiTheme="majorBidi" w:hAnsiTheme="majorBidi" w:cstheme="majorBidi"/>
          <w:b/>
          <w:bCs/>
          <w:sz w:val="28"/>
          <w:szCs w:val="28"/>
        </w:rPr>
      </w:pPr>
      <w:r>
        <w:rPr>
          <w:rFonts w:asciiTheme="majorBidi" w:hAnsiTheme="majorBidi" w:cstheme="majorBidi"/>
          <w:b/>
          <w:bCs/>
          <w:sz w:val="28"/>
          <w:szCs w:val="28"/>
        </w:rPr>
        <w:t xml:space="preserve">Matière : Langues étrangère 1(français 2)     Assurée par : Mme </w:t>
      </w:r>
      <w:proofErr w:type="spellStart"/>
      <w:proofErr w:type="gramStart"/>
      <w:r>
        <w:rPr>
          <w:rFonts w:asciiTheme="majorBidi" w:hAnsiTheme="majorBidi" w:cstheme="majorBidi"/>
          <w:b/>
          <w:bCs/>
          <w:sz w:val="28"/>
          <w:szCs w:val="28"/>
        </w:rPr>
        <w:t>A.Senouci</w:t>
      </w:r>
      <w:proofErr w:type="spellEnd"/>
      <w:proofErr w:type="gramEnd"/>
    </w:p>
    <w:p w14:paraId="01BD19C4" w14:textId="77777777" w:rsidR="006162CC" w:rsidRDefault="006162CC" w:rsidP="006162CC">
      <w:pPr>
        <w:rPr>
          <w:rFonts w:asciiTheme="majorBidi" w:hAnsiTheme="majorBidi" w:cstheme="majorBidi"/>
          <w:b/>
          <w:bCs/>
          <w:sz w:val="28"/>
          <w:szCs w:val="28"/>
        </w:rPr>
      </w:pPr>
      <w:r>
        <w:rPr>
          <w:rFonts w:asciiTheme="majorBidi" w:hAnsiTheme="majorBidi" w:cstheme="majorBidi"/>
          <w:b/>
          <w:bCs/>
          <w:sz w:val="28"/>
          <w:szCs w:val="28"/>
        </w:rPr>
        <w:t xml:space="preserve">Email : </w:t>
      </w:r>
      <w:hyperlink r:id="rId4" w:history="1">
        <w:r>
          <w:rPr>
            <w:rStyle w:val="Lienhypertexte"/>
            <w:rFonts w:asciiTheme="majorBidi" w:hAnsiTheme="majorBidi" w:cstheme="majorBidi"/>
            <w:b/>
            <w:bCs/>
            <w:sz w:val="28"/>
            <w:szCs w:val="28"/>
          </w:rPr>
          <w:t>a.senouci1977@gmail.com</w:t>
        </w:r>
      </w:hyperlink>
    </w:p>
    <w:p w14:paraId="4E922654" w14:textId="77777777" w:rsidR="006162CC" w:rsidRDefault="006162CC" w:rsidP="006162CC">
      <w:pPr>
        <w:rPr>
          <w:rFonts w:asciiTheme="majorBidi" w:hAnsiTheme="majorBidi" w:cstheme="majorBidi"/>
          <w:b/>
          <w:bCs/>
          <w:sz w:val="28"/>
          <w:szCs w:val="28"/>
        </w:rPr>
      </w:pPr>
      <w:r>
        <w:rPr>
          <w:rFonts w:asciiTheme="majorBidi" w:hAnsiTheme="majorBidi" w:cstheme="majorBidi"/>
          <w:b/>
          <w:bCs/>
          <w:sz w:val="28"/>
          <w:szCs w:val="28"/>
        </w:rPr>
        <w:t xml:space="preserve">TD1  </w:t>
      </w:r>
    </w:p>
    <w:p w14:paraId="57D55236" w14:textId="77777777" w:rsidR="006162CC" w:rsidRPr="007D430A" w:rsidRDefault="006162CC" w:rsidP="006162CC">
      <w:pPr>
        <w:shd w:val="clear" w:color="auto" w:fill="FFFFFF"/>
        <w:spacing w:after="100" w:line="240" w:lineRule="auto"/>
        <w:ind w:left="1170"/>
        <w:rPr>
          <w:rFonts w:asciiTheme="majorBidi" w:eastAsia="Times New Roman" w:hAnsiTheme="majorBidi" w:cstheme="majorBidi"/>
          <w:b/>
          <w:bCs/>
          <w:color w:val="44484A"/>
          <w:sz w:val="32"/>
          <w:szCs w:val="32"/>
          <w:lang w:eastAsia="fr-FR"/>
        </w:rPr>
      </w:pPr>
      <w:r w:rsidRPr="007D430A">
        <w:rPr>
          <w:rFonts w:asciiTheme="majorBidi" w:eastAsia="Times New Roman" w:hAnsiTheme="majorBidi" w:cstheme="majorBidi"/>
          <w:b/>
          <w:bCs/>
          <w:color w:val="44484A"/>
          <w:sz w:val="32"/>
          <w:szCs w:val="32"/>
          <w:bdr w:val="none" w:sz="0" w:space="0" w:color="auto" w:frame="1"/>
          <w:lang w:eastAsia="fr-FR"/>
        </w:rPr>
        <w:t>La biotechnologie, c'est quoi ?</w:t>
      </w:r>
    </w:p>
    <w:p w14:paraId="2DBFCF77"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p>
    <w:p w14:paraId="3286C6A6" w14:textId="77777777" w:rsidR="006162CC" w:rsidRPr="007D430A"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  </w:t>
      </w:r>
      <w:r w:rsidRPr="007D430A">
        <w:rPr>
          <w:rFonts w:asciiTheme="majorBidi" w:eastAsia="Times New Roman" w:hAnsiTheme="majorBidi" w:cstheme="majorBidi"/>
          <w:color w:val="44484A"/>
          <w:spacing w:val="-6"/>
          <w:sz w:val="28"/>
          <w:szCs w:val="28"/>
          <w:lang w:eastAsia="fr-FR"/>
        </w:rPr>
        <w:t xml:space="preserve"> Selon </w:t>
      </w:r>
      <w:r w:rsidRPr="007D430A">
        <w:rPr>
          <w:rFonts w:asciiTheme="majorBidi" w:eastAsia="Times New Roman" w:hAnsiTheme="majorBidi" w:cstheme="majorBidi"/>
          <w:b/>
          <w:bCs/>
          <w:i/>
          <w:iCs/>
          <w:color w:val="44484A"/>
          <w:spacing w:val="-6"/>
          <w:sz w:val="28"/>
          <w:szCs w:val="28"/>
          <w:lang w:eastAsia="fr-FR"/>
        </w:rPr>
        <w:t>l’OCDE</w:t>
      </w:r>
      <w:r w:rsidRPr="007D430A">
        <w:rPr>
          <w:rFonts w:asciiTheme="majorBidi" w:eastAsia="Times New Roman" w:hAnsiTheme="majorBidi" w:cstheme="majorBidi"/>
          <w:b/>
          <w:bCs/>
          <w:i/>
          <w:iCs/>
          <w:color w:val="44484A"/>
          <w:spacing w:val="-6"/>
          <w:sz w:val="28"/>
          <w:szCs w:val="28"/>
          <w:bdr w:val="none" w:sz="0" w:space="0" w:color="auto" w:frame="1"/>
          <w:vertAlign w:val="superscript"/>
          <w:lang w:eastAsia="fr-FR"/>
        </w:rPr>
        <w:t>1</w:t>
      </w:r>
      <w:r w:rsidRPr="007D430A">
        <w:rPr>
          <w:rFonts w:asciiTheme="majorBidi" w:eastAsia="Times New Roman" w:hAnsiTheme="majorBidi" w:cstheme="majorBidi"/>
          <w:b/>
          <w:bCs/>
          <w:i/>
          <w:iCs/>
          <w:color w:val="44484A"/>
          <w:spacing w:val="-6"/>
          <w:sz w:val="28"/>
          <w:szCs w:val="28"/>
          <w:lang w:eastAsia="fr-FR"/>
        </w:rPr>
        <w:t>,</w:t>
      </w:r>
      <w:r w:rsidRPr="007D430A">
        <w:rPr>
          <w:rFonts w:asciiTheme="majorBidi" w:eastAsia="Times New Roman" w:hAnsiTheme="majorBidi" w:cstheme="majorBidi"/>
          <w:color w:val="44484A"/>
          <w:spacing w:val="-6"/>
          <w:sz w:val="28"/>
          <w:szCs w:val="28"/>
          <w:lang w:eastAsia="fr-FR"/>
        </w:rPr>
        <w:t xml:space="preserve"> la biotechnologie regroupe toutes « </w:t>
      </w:r>
      <w:r w:rsidRPr="007D430A">
        <w:rPr>
          <w:rFonts w:asciiTheme="majorBidi" w:eastAsia="Times New Roman" w:hAnsiTheme="majorBidi" w:cstheme="majorBidi"/>
          <w:i/>
          <w:iCs/>
          <w:color w:val="44484A"/>
          <w:spacing w:val="-6"/>
          <w:sz w:val="28"/>
          <w:szCs w:val="28"/>
          <w:bdr w:val="none" w:sz="0" w:space="0" w:color="auto" w:frame="1"/>
          <w:lang w:eastAsia="fr-FR"/>
        </w:rPr>
        <w:t xml:space="preserve">les applications de la science et de la technologie à des organismes vivants ou à </w:t>
      </w:r>
      <w:r w:rsidRPr="007D430A">
        <w:rPr>
          <w:rFonts w:asciiTheme="majorBidi" w:eastAsia="Times New Roman" w:hAnsiTheme="majorBidi" w:cstheme="majorBidi"/>
          <w:color w:val="44484A"/>
          <w:spacing w:val="-6"/>
          <w:sz w:val="28"/>
          <w:szCs w:val="28"/>
          <w:bdr w:val="none" w:sz="0" w:space="0" w:color="auto" w:frame="1"/>
          <w:lang w:eastAsia="fr-FR"/>
        </w:rPr>
        <w:t>leurs</w:t>
      </w:r>
      <w:r w:rsidRPr="007D430A">
        <w:rPr>
          <w:rFonts w:asciiTheme="majorBidi" w:eastAsia="Times New Roman" w:hAnsiTheme="majorBidi" w:cstheme="majorBidi"/>
          <w:i/>
          <w:iCs/>
          <w:color w:val="44484A"/>
          <w:spacing w:val="-6"/>
          <w:sz w:val="28"/>
          <w:szCs w:val="28"/>
          <w:bdr w:val="none" w:sz="0" w:space="0" w:color="auto" w:frame="1"/>
          <w:lang w:eastAsia="fr-FR"/>
        </w:rPr>
        <w:t xml:space="preserve"> composantes, produits ou modélisations, dans le but de modifier des matériaux, vivants ou non, à des fins de production de connaissances, de biens ou de services. </w:t>
      </w:r>
      <w:r w:rsidRPr="007D430A">
        <w:rPr>
          <w:rFonts w:asciiTheme="majorBidi" w:eastAsia="Times New Roman" w:hAnsiTheme="majorBidi" w:cstheme="majorBidi"/>
          <w:color w:val="44484A"/>
          <w:spacing w:val="-6"/>
          <w:sz w:val="28"/>
          <w:szCs w:val="28"/>
          <w:lang w:eastAsia="fr-FR"/>
        </w:rPr>
        <w:t>» L’avènement des biotechnologies modernes se situe au début des années 50, lorsque Francis Crick et James Watson mettent en évidence la structure de l’ADN.</w:t>
      </w:r>
    </w:p>
    <w:p w14:paraId="777F8D8B" w14:textId="77777777" w:rsidR="006162CC" w:rsidRPr="007D430A" w:rsidRDefault="006162CC" w:rsidP="006162CC">
      <w:pPr>
        <w:shd w:val="clear" w:color="auto" w:fill="FFFFFF"/>
        <w:spacing w:after="450" w:line="240" w:lineRule="auto"/>
        <w:rPr>
          <w:rFonts w:asciiTheme="majorBidi" w:eastAsia="Times New Roman" w:hAnsiTheme="majorBidi" w:cstheme="majorBidi"/>
          <w:color w:val="44484A"/>
          <w:spacing w:val="-6"/>
          <w:sz w:val="28"/>
          <w:szCs w:val="28"/>
          <w:lang w:eastAsia="fr-FR"/>
        </w:rPr>
      </w:pPr>
      <w:r w:rsidRPr="007D430A">
        <w:rPr>
          <w:rFonts w:asciiTheme="majorBidi" w:eastAsia="Times New Roman" w:hAnsiTheme="majorBidi" w:cstheme="majorBidi"/>
          <w:color w:val="44484A"/>
          <w:spacing w:val="-6"/>
          <w:sz w:val="28"/>
          <w:szCs w:val="28"/>
          <w:lang w:eastAsia="fr-FR"/>
        </w:rPr>
        <w:t>Secteur d’avenir en pleine expansion, notamment en France, aux Etats-Unis et au Japon, les procédés et les produits issus des biotechnologies se retrouvent dans les secteurs phares de l’industrie : pharmacie, cosmétologie, agroalimentaire, environnement, chimie verte…</w:t>
      </w:r>
    </w:p>
    <w:p w14:paraId="7365F305" w14:textId="77777777" w:rsidR="006162CC" w:rsidRDefault="006162CC" w:rsidP="006162CC">
      <w:pPr>
        <w:shd w:val="clear" w:color="auto" w:fill="FFFFFF"/>
        <w:spacing w:after="45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    </w:t>
      </w:r>
      <w:r w:rsidRPr="007D430A">
        <w:rPr>
          <w:rFonts w:asciiTheme="majorBidi" w:eastAsia="Times New Roman" w:hAnsiTheme="majorBidi" w:cstheme="majorBidi"/>
          <w:color w:val="44484A"/>
          <w:spacing w:val="-6"/>
          <w:sz w:val="28"/>
          <w:szCs w:val="28"/>
          <w:lang w:eastAsia="fr-FR"/>
        </w:rPr>
        <w:t>La biotechnologie intrigue donc autant qu’elle passionne car elle fait à la fois partie de notre quotidien (on s’en sert depuis plus de 6000 ans dans la fabrication du pain ou encore du fromage) et promet des progrès majeurs permettant de répondre aux grands défis de notre époque.</w:t>
      </w:r>
    </w:p>
    <w:p w14:paraId="29290BD1" w14:textId="77777777" w:rsidR="006162CC" w:rsidRPr="007D430A" w:rsidRDefault="006162CC" w:rsidP="006162CC">
      <w:pPr>
        <w:shd w:val="clear" w:color="auto" w:fill="FFFFFF"/>
        <w:spacing w:after="45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   </w:t>
      </w:r>
      <w:r w:rsidRPr="007D430A">
        <w:rPr>
          <w:rFonts w:asciiTheme="majorBidi" w:eastAsia="Times New Roman" w:hAnsiTheme="majorBidi" w:cstheme="majorBidi"/>
          <w:color w:val="44484A"/>
          <w:spacing w:val="-6"/>
          <w:sz w:val="28"/>
          <w:szCs w:val="28"/>
          <w:lang w:eastAsia="fr-FR"/>
        </w:rPr>
        <w:t xml:space="preserve">Appliquée à l’agroalimentaire, </w:t>
      </w:r>
      <w:bookmarkStart w:id="0" w:name="_Hlk68509287"/>
      <w:r w:rsidRPr="007D430A">
        <w:rPr>
          <w:rFonts w:asciiTheme="majorBidi" w:eastAsia="Times New Roman" w:hAnsiTheme="majorBidi" w:cstheme="majorBidi"/>
          <w:color w:val="44484A"/>
          <w:spacing w:val="-6"/>
          <w:sz w:val="28"/>
          <w:szCs w:val="28"/>
          <w:lang w:eastAsia="fr-FR"/>
        </w:rPr>
        <w:t>la biotechnologie permet l’amélioration du rendement des cultures avec la conception de plantes plus résistantes aux parasites, aux maladies, à la sécheresse</w:t>
      </w:r>
      <w:bookmarkEnd w:id="0"/>
      <w:r w:rsidRPr="007D430A">
        <w:rPr>
          <w:rFonts w:asciiTheme="majorBidi" w:eastAsia="Times New Roman" w:hAnsiTheme="majorBidi" w:cstheme="majorBidi"/>
          <w:color w:val="44484A"/>
          <w:spacing w:val="-6"/>
          <w:sz w:val="28"/>
          <w:szCs w:val="28"/>
          <w:lang w:eastAsia="fr-FR"/>
        </w:rPr>
        <w:t xml:space="preserve">… En cosmétique, elle a fait progresser l’ingénierie cutanée. Il est désormais possible d’obtenir, en quelques semaines seulement, plusieurs mètres carrés de peau « artificielle » et de réaliser </w:t>
      </w:r>
      <w:bookmarkStart w:id="1" w:name="_Hlk68509456"/>
      <w:r w:rsidRPr="007D430A">
        <w:rPr>
          <w:rFonts w:asciiTheme="majorBidi" w:eastAsia="Times New Roman" w:hAnsiTheme="majorBidi" w:cstheme="majorBidi"/>
          <w:color w:val="44484A"/>
          <w:spacing w:val="-6"/>
          <w:sz w:val="28"/>
          <w:szCs w:val="28"/>
          <w:lang w:eastAsia="fr-FR"/>
        </w:rPr>
        <w:t xml:space="preserve">des autogreffes </w:t>
      </w:r>
      <w:bookmarkEnd w:id="1"/>
      <w:r w:rsidRPr="007D430A">
        <w:rPr>
          <w:rFonts w:asciiTheme="majorBidi" w:eastAsia="Times New Roman" w:hAnsiTheme="majorBidi" w:cstheme="majorBidi"/>
          <w:color w:val="44484A"/>
          <w:spacing w:val="-6"/>
          <w:sz w:val="28"/>
          <w:szCs w:val="28"/>
          <w:lang w:eastAsia="fr-FR"/>
        </w:rPr>
        <w:t>chez les patients. L’environnement bénéficie également de</w:t>
      </w:r>
      <w:r w:rsidRPr="007D430A">
        <w:rPr>
          <w:rFonts w:asciiTheme="majorBidi" w:eastAsia="Times New Roman" w:hAnsiTheme="majorBidi" w:cstheme="majorBidi"/>
          <w:b/>
          <w:bCs/>
          <w:color w:val="44484A"/>
          <w:spacing w:val="-6"/>
          <w:sz w:val="28"/>
          <w:szCs w:val="28"/>
          <w:lang w:eastAsia="fr-FR"/>
        </w:rPr>
        <w:t xml:space="preserve"> ces</w:t>
      </w:r>
      <w:r w:rsidRPr="007D430A">
        <w:rPr>
          <w:rFonts w:asciiTheme="majorBidi" w:eastAsia="Times New Roman" w:hAnsiTheme="majorBidi" w:cstheme="majorBidi"/>
          <w:color w:val="44484A"/>
          <w:spacing w:val="-6"/>
          <w:sz w:val="28"/>
          <w:szCs w:val="28"/>
          <w:lang w:eastAsia="fr-FR"/>
        </w:rPr>
        <w:t xml:space="preserve"> avancées avec la production de biocarburants à partir de saccharose (sucre issu de la betterave ou de la canne à sucre) ou de microalgues.</w:t>
      </w:r>
      <w:r>
        <w:rPr>
          <w:rFonts w:asciiTheme="majorBidi" w:eastAsia="Times New Roman" w:hAnsiTheme="majorBidi" w:cstheme="majorBidi"/>
          <w:color w:val="44484A"/>
          <w:spacing w:val="-6"/>
          <w:sz w:val="28"/>
          <w:szCs w:val="28"/>
          <w:lang w:eastAsia="fr-FR"/>
        </w:rPr>
        <w:t xml:space="preserve">  </w:t>
      </w:r>
    </w:p>
    <w:p w14:paraId="26B7144A" w14:textId="77777777" w:rsidR="006162CC" w:rsidRDefault="006162CC" w:rsidP="006162CC">
      <w:pPr>
        <w:shd w:val="clear" w:color="auto" w:fill="FFFFFF"/>
        <w:spacing w:after="0" w:line="240" w:lineRule="auto"/>
        <w:rPr>
          <w:rFonts w:asciiTheme="majorBidi" w:eastAsia="Times New Roman" w:hAnsiTheme="majorBidi" w:cstheme="majorBidi"/>
          <w:i/>
          <w:iCs/>
          <w:color w:val="44484A"/>
          <w:spacing w:val="-6"/>
          <w:sz w:val="28"/>
          <w:szCs w:val="28"/>
          <w:lang w:eastAsia="fr-FR"/>
        </w:rPr>
      </w:pPr>
      <w:r w:rsidRPr="007D430A">
        <w:rPr>
          <w:rFonts w:asciiTheme="majorBidi" w:eastAsia="Times New Roman" w:hAnsiTheme="majorBidi" w:cstheme="majorBidi"/>
          <w:b/>
          <w:bCs/>
          <w:i/>
          <w:iCs/>
          <w:color w:val="44484A"/>
          <w:spacing w:val="-6"/>
          <w:sz w:val="28"/>
          <w:szCs w:val="28"/>
          <w:bdr w:val="none" w:sz="0" w:space="0" w:color="auto" w:frame="1"/>
          <w:vertAlign w:val="superscript"/>
          <w:lang w:eastAsia="fr-FR"/>
        </w:rPr>
        <w:t>1</w:t>
      </w:r>
      <w:r w:rsidRPr="007D430A">
        <w:rPr>
          <w:rFonts w:asciiTheme="majorBidi" w:eastAsia="Times New Roman" w:hAnsiTheme="majorBidi" w:cstheme="majorBidi"/>
          <w:b/>
          <w:bCs/>
          <w:i/>
          <w:iCs/>
          <w:color w:val="44484A"/>
          <w:spacing w:val="-6"/>
          <w:sz w:val="28"/>
          <w:szCs w:val="28"/>
          <w:lang w:eastAsia="fr-FR"/>
        </w:rPr>
        <w:t>OCDE</w:t>
      </w:r>
      <w:r w:rsidRPr="007D430A">
        <w:rPr>
          <w:rFonts w:asciiTheme="majorBidi" w:eastAsia="Times New Roman" w:hAnsiTheme="majorBidi" w:cstheme="majorBidi"/>
          <w:i/>
          <w:iCs/>
          <w:color w:val="44484A"/>
          <w:spacing w:val="-6"/>
          <w:sz w:val="28"/>
          <w:szCs w:val="28"/>
          <w:lang w:eastAsia="fr-FR"/>
        </w:rPr>
        <w:t xml:space="preserve"> : Organisation de Coopération et de Développement Economiques</w:t>
      </w:r>
    </w:p>
    <w:p w14:paraId="589219AC" w14:textId="77777777" w:rsidR="006162CC" w:rsidRDefault="006162CC" w:rsidP="006162CC">
      <w:pPr>
        <w:shd w:val="clear" w:color="auto" w:fill="FFFFFF"/>
        <w:spacing w:after="0" w:line="240" w:lineRule="auto"/>
        <w:rPr>
          <w:rFonts w:asciiTheme="majorBidi" w:eastAsia="Times New Roman" w:hAnsiTheme="majorBidi" w:cstheme="majorBidi"/>
          <w:i/>
          <w:iCs/>
          <w:color w:val="44484A"/>
          <w:spacing w:val="-6"/>
          <w:sz w:val="28"/>
          <w:szCs w:val="28"/>
          <w:lang w:eastAsia="fr-FR"/>
        </w:rPr>
      </w:pPr>
    </w:p>
    <w:p w14:paraId="77EFBD90" w14:textId="77777777" w:rsidR="006162CC"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r w:rsidRPr="003900C5">
        <w:rPr>
          <w:rFonts w:asciiTheme="majorBidi" w:eastAsia="Times New Roman" w:hAnsiTheme="majorBidi" w:cstheme="majorBidi"/>
          <w:b/>
          <w:bCs/>
          <w:color w:val="44484A"/>
          <w:spacing w:val="-6"/>
          <w:sz w:val="28"/>
          <w:szCs w:val="28"/>
          <w:lang w:eastAsia="fr-FR"/>
        </w:rPr>
        <w:t xml:space="preserve">     </w:t>
      </w:r>
      <w:hyperlink r:id="rId5" w:history="1">
        <w:r w:rsidRPr="003A1E37">
          <w:rPr>
            <w:rStyle w:val="Lienhypertexte"/>
            <w:rFonts w:asciiTheme="majorBidi" w:eastAsia="Times New Roman" w:hAnsiTheme="majorBidi" w:cstheme="majorBidi"/>
            <w:b/>
            <w:bCs/>
            <w:spacing w:val="-6"/>
            <w:sz w:val="28"/>
            <w:szCs w:val="28"/>
            <w:lang w:eastAsia="fr-FR"/>
          </w:rPr>
          <w:t>https://www.bordeaux-inp.fr/fr/content/la-biotechnologie-cest-quoi</w:t>
        </w:r>
      </w:hyperlink>
    </w:p>
    <w:p w14:paraId="43483499" w14:textId="77777777" w:rsidR="006162CC"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p>
    <w:p w14:paraId="4416B204" w14:textId="77777777" w:rsidR="006162CC"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p>
    <w:p w14:paraId="35B81487" w14:textId="77777777" w:rsidR="006162CC"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p>
    <w:p w14:paraId="71F8470C" w14:textId="77777777" w:rsidR="006162CC" w:rsidRPr="004E5832"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r w:rsidRPr="004E5832">
        <w:rPr>
          <w:rFonts w:asciiTheme="majorBidi" w:eastAsia="Times New Roman" w:hAnsiTheme="majorBidi" w:cstheme="majorBidi"/>
          <w:b/>
          <w:bCs/>
          <w:color w:val="44484A"/>
          <w:spacing w:val="-6"/>
          <w:sz w:val="28"/>
          <w:szCs w:val="28"/>
          <w:lang w:eastAsia="fr-FR"/>
        </w:rPr>
        <w:lastRenderedPageBreak/>
        <w:t>Questions</w:t>
      </w:r>
    </w:p>
    <w:p w14:paraId="5CCA868D" w14:textId="77777777" w:rsidR="006162CC" w:rsidRPr="004E5832"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sidRPr="004E5832">
        <w:rPr>
          <w:rFonts w:asciiTheme="majorBidi" w:eastAsia="Times New Roman" w:hAnsiTheme="majorBidi" w:cstheme="majorBidi"/>
          <w:color w:val="44484A"/>
          <w:spacing w:val="-6"/>
          <w:sz w:val="28"/>
          <w:szCs w:val="28"/>
          <w:lang w:eastAsia="fr-FR"/>
        </w:rPr>
        <w:t>1-Quel est le thème développé par l’auteur ?</w:t>
      </w:r>
    </w:p>
    <w:p w14:paraId="6098BE57" w14:textId="77777777" w:rsidR="006162CC" w:rsidRPr="004E5832"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sidRPr="004E5832">
        <w:rPr>
          <w:rFonts w:asciiTheme="majorBidi" w:eastAsia="Times New Roman" w:hAnsiTheme="majorBidi" w:cstheme="majorBidi"/>
          <w:color w:val="44484A"/>
          <w:spacing w:val="-6"/>
          <w:sz w:val="28"/>
          <w:szCs w:val="28"/>
          <w:lang w:eastAsia="fr-FR"/>
        </w:rPr>
        <w:t>2-quels sont les domaines de l’utilisation de la biotechnologie ?</w:t>
      </w:r>
    </w:p>
    <w:p w14:paraId="5ECAF7C1"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sidRPr="004E5832">
        <w:rPr>
          <w:rFonts w:asciiTheme="majorBidi" w:eastAsia="Times New Roman" w:hAnsiTheme="majorBidi" w:cstheme="majorBidi"/>
          <w:color w:val="44484A"/>
          <w:spacing w:val="-6"/>
          <w:sz w:val="28"/>
          <w:szCs w:val="28"/>
          <w:lang w:eastAsia="fr-FR"/>
        </w:rPr>
        <w:t>3-</w:t>
      </w:r>
      <w:r w:rsidRPr="003900C5">
        <w:rPr>
          <w:rFonts w:asciiTheme="majorBidi" w:eastAsia="Times New Roman" w:hAnsiTheme="majorBidi" w:cstheme="majorBidi"/>
          <w:color w:val="44484A"/>
          <w:spacing w:val="-6"/>
          <w:sz w:val="28"/>
          <w:szCs w:val="28"/>
          <w:lang w:eastAsia="fr-FR"/>
        </w:rPr>
        <w:t xml:space="preserve"> </w:t>
      </w:r>
      <w:r w:rsidRPr="007D430A">
        <w:rPr>
          <w:rFonts w:asciiTheme="majorBidi" w:eastAsia="Times New Roman" w:hAnsiTheme="majorBidi" w:cstheme="majorBidi"/>
          <w:color w:val="44484A"/>
          <w:spacing w:val="-6"/>
          <w:sz w:val="28"/>
          <w:szCs w:val="28"/>
          <w:lang w:eastAsia="fr-FR"/>
        </w:rPr>
        <w:t xml:space="preserve">la biotechnologie permet l’amélioration du rendement des cultures avec la conception de plantes </w:t>
      </w:r>
      <w:r w:rsidRPr="007D430A">
        <w:rPr>
          <w:rFonts w:asciiTheme="majorBidi" w:eastAsia="Times New Roman" w:hAnsiTheme="majorBidi" w:cstheme="majorBidi"/>
          <w:color w:val="44484A"/>
          <w:spacing w:val="-6"/>
          <w:sz w:val="28"/>
          <w:szCs w:val="28"/>
          <w:u w:val="single"/>
          <w:lang w:eastAsia="fr-FR"/>
        </w:rPr>
        <w:t>plus</w:t>
      </w:r>
      <w:r w:rsidRPr="007D430A">
        <w:rPr>
          <w:rFonts w:asciiTheme="majorBidi" w:eastAsia="Times New Roman" w:hAnsiTheme="majorBidi" w:cstheme="majorBidi"/>
          <w:color w:val="44484A"/>
          <w:spacing w:val="-6"/>
          <w:sz w:val="28"/>
          <w:szCs w:val="28"/>
          <w:lang w:eastAsia="fr-FR"/>
        </w:rPr>
        <w:t xml:space="preserve"> résistantes aux parasites, aux maladies, à la sécheresse</w:t>
      </w:r>
      <w:r>
        <w:rPr>
          <w:rFonts w:asciiTheme="majorBidi" w:eastAsia="Times New Roman" w:hAnsiTheme="majorBidi" w:cstheme="majorBidi"/>
          <w:color w:val="44484A"/>
          <w:spacing w:val="-6"/>
          <w:sz w:val="28"/>
          <w:szCs w:val="28"/>
          <w:lang w:eastAsia="fr-FR"/>
        </w:rPr>
        <w:t>.</w:t>
      </w:r>
    </w:p>
    <w:p w14:paraId="2B8F9363"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Quelle est la nature du mot souligné ?</w:t>
      </w:r>
    </w:p>
    <w:p w14:paraId="3E160280"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4-Relevez du texte le champ lexical du mot « biologie ».</w:t>
      </w:r>
    </w:p>
    <w:p w14:paraId="6D6AB18D"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5-Que veut dire : </w:t>
      </w:r>
      <w:r w:rsidRPr="007D430A">
        <w:rPr>
          <w:rFonts w:asciiTheme="majorBidi" w:eastAsia="Times New Roman" w:hAnsiTheme="majorBidi" w:cstheme="majorBidi"/>
          <w:color w:val="44484A"/>
          <w:spacing w:val="-6"/>
          <w:sz w:val="28"/>
          <w:szCs w:val="28"/>
          <w:lang w:eastAsia="fr-FR"/>
        </w:rPr>
        <w:t>des autogreffes</w:t>
      </w:r>
      <w:r>
        <w:rPr>
          <w:rFonts w:asciiTheme="majorBidi" w:eastAsia="Times New Roman" w:hAnsiTheme="majorBidi" w:cstheme="majorBidi"/>
          <w:color w:val="44484A"/>
          <w:spacing w:val="-6"/>
          <w:sz w:val="28"/>
          <w:szCs w:val="28"/>
          <w:lang w:eastAsia="fr-FR"/>
        </w:rPr>
        <w:tab/>
        <w:t>?</w:t>
      </w:r>
    </w:p>
    <w:p w14:paraId="312A723F" w14:textId="77777777" w:rsidR="006162CC" w:rsidRDefault="006162CC" w:rsidP="006162CC">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6-Quel est le mode et le temps le plus utilisé dans ce texte ? pourquoi ?</w:t>
      </w:r>
    </w:p>
    <w:p w14:paraId="446DB6D3" w14:textId="77777777" w:rsidR="006162CC" w:rsidRPr="007D430A" w:rsidRDefault="006162CC" w:rsidP="006162CC">
      <w:pPr>
        <w:shd w:val="clear" w:color="auto" w:fill="FFFFFF"/>
        <w:spacing w:after="0" w:line="240" w:lineRule="auto"/>
        <w:rPr>
          <w:rFonts w:asciiTheme="majorBidi" w:eastAsia="Times New Roman" w:hAnsiTheme="majorBidi" w:cstheme="majorBidi"/>
          <w:b/>
          <w:bCs/>
          <w:color w:val="44484A"/>
          <w:spacing w:val="-6"/>
          <w:sz w:val="28"/>
          <w:szCs w:val="28"/>
          <w:lang w:eastAsia="fr-FR"/>
        </w:rPr>
      </w:pPr>
      <w:r>
        <w:rPr>
          <w:rFonts w:asciiTheme="majorBidi" w:eastAsia="Times New Roman" w:hAnsiTheme="majorBidi" w:cstheme="majorBidi"/>
          <w:color w:val="44484A"/>
          <w:spacing w:val="-6"/>
          <w:sz w:val="28"/>
          <w:szCs w:val="28"/>
          <w:lang w:eastAsia="fr-FR"/>
        </w:rPr>
        <w:t>7-Résumez le texte au quart de sa longueur.</w:t>
      </w:r>
    </w:p>
    <w:p w14:paraId="5F2682F6"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CC"/>
    <w:rsid w:val="006162CC"/>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0562"/>
  <w15:chartTrackingRefBased/>
  <w15:docId w15:val="{ADE9C2A5-1F2A-40FE-AA84-EBCB1D31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rdeaux-inp.fr/fr/content/la-biotechnologie-cest-quoi" TargetMode="Externa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2250</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cp:revision>
  <dcterms:created xsi:type="dcterms:W3CDTF">2021-04-06T17:17:00Z</dcterms:created>
  <dcterms:modified xsi:type="dcterms:W3CDTF">2021-04-06T17:19:00Z</dcterms:modified>
</cp:coreProperties>
</file>