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29B" w:rsidRPr="00471801" w:rsidRDefault="00C8229B" w:rsidP="00C8229B">
      <w:pPr>
        <w:jc w:val="both"/>
        <w:rPr>
          <w:rFonts w:asciiTheme="majorBidi" w:hAnsiTheme="majorBidi" w:cstheme="majorBidi"/>
          <w:b/>
          <w:bCs/>
          <w:sz w:val="28"/>
          <w:szCs w:val="28"/>
        </w:rPr>
      </w:pPr>
      <w:r w:rsidRPr="00471801">
        <w:rPr>
          <w:rFonts w:asciiTheme="majorBidi" w:hAnsiTheme="majorBidi" w:cstheme="majorBidi"/>
          <w:b/>
          <w:bCs/>
          <w:sz w:val="28"/>
          <w:szCs w:val="28"/>
        </w:rPr>
        <w:t>Section 3</w:t>
      </w:r>
      <w:r>
        <w:rPr>
          <w:rFonts w:asciiTheme="majorBidi" w:hAnsiTheme="majorBidi" w:cstheme="majorBidi"/>
          <w:b/>
          <w:bCs/>
          <w:sz w:val="28"/>
          <w:szCs w:val="28"/>
        </w:rPr>
        <w:t xml:space="preserve">      L</w:t>
      </w:r>
      <w:r w:rsidRPr="00471801">
        <w:rPr>
          <w:rFonts w:asciiTheme="majorBidi" w:hAnsiTheme="majorBidi" w:cstheme="majorBidi"/>
          <w:b/>
          <w:bCs/>
          <w:sz w:val="28"/>
          <w:szCs w:val="28"/>
        </w:rPr>
        <w:t>e système de finalisation</w:t>
      </w:r>
    </w:p>
    <w:p w:rsidR="00C8229B" w:rsidRPr="00621382" w:rsidRDefault="00C8229B" w:rsidP="00C8229B">
      <w:pPr>
        <w:pStyle w:val="Paragraphedeliste"/>
        <w:numPr>
          <w:ilvl w:val="0"/>
          <w:numId w:val="10"/>
        </w:numPr>
        <w:tabs>
          <w:tab w:val="left" w:pos="284"/>
        </w:tabs>
        <w:spacing w:line="360" w:lineRule="auto"/>
        <w:ind w:left="0" w:hanging="11"/>
        <w:jc w:val="both"/>
        <w:rPr>
          <w:rFonts w:asciiTheme="majorBidi" w:hAnsiTheme="majorBidi" w:cstheme="majorBidi"/>
          <w:b/>
          <w:bCs/>
        </w:rPr>
      </w:pPr>
      <w:r w:rsidRPr="00621382">
        <w:rPr>
          <w:rFonts w:asciiTheme="majorBidi" w:hAnsiTheme="majorBidi" w:cstheme="majorBidi"/>
          <w:b/>
          <w:bCs/>
        </w:rPr>
        <w:t xml:space="preserve">Définition du système de finalisation </w:t>
      </w:r>
    </w:p>
    <w:p w:rsidR="00C8229B" w:rsidRDefault="00C8229B" w:rsidP="00C8229B">
      <w:pPr>
        <w:pStyle w:val="Paragraphedeliste"/>
        <w:spacing w:line="360" w:lineRule="auto"/>
        <w:ind w:left="0"/>
        <w:jc w:val="both"/>
        <w:rPr>
          <w:rFonts w:asciiTheme="majorBidi" w:hAnsiTheme="majorBidi" w:cstheme="majorBidi"/>
        </w:rPr>
      </w:pPr>
      <w:r>
        <w:rPr>
          <w:rFonts w:asciiTheme="majorBidi" w:hAnsiTheme="majorBidi" w:cstheme="majorBidi"/>
        </w:rPr>
        <w:t xml:space="preserve">            </w:t>
      </w:r>
      <w:r w:rsidRPr="00471801">
        <w:rPr>
          <w:rFonts w:asciiTheme="majorBidi" w:hAnsiTheme="majorBidi" w:cstheme="majorBidi"/>
        </w:rPr>
        <w:t xml:space="preserve"> La  finalisation </w:t>
      </w:r>
      <w:r>
        <w:rPr>
          <w:rFonts w:asciiTheme="majorBidi" w:hAnsiTheme="majorBidi" w:cstheme="majorBidi"/>
        </w:rPr>
        <w:t xml:space="preserve"> désigne le résultat final que doit réaliser  une action. Dans l’entreprise, la finalisation signifie qu’il  existe un système chargé  de prendre des décisions pour fixer à l’avance ces résultats et les moyens pour les atteindre. Ces décisions, nous l’avions vus peuvent être basées sur l’intuition, l’expérience mais celles qui nous intéressent particulièrement sont les décisions de finalisation rationnelles qui sont appelées aussi décision de planification. Ainsi, </w:t>
      </w:r>
      <w:r w:rsidRPr="00471801">
        <w:rPr>
          <w:rFonts w:asciiTheme="majorBidi" w:hAnsiTheme="majorBidi" w:cstheme="majorBidi"/>
        </w:rPr>
        <w:t>planification constitue le processus rationnel de finalisation, parce que</w:t>
      </w:r>
      <w:r>
        <w:rPr>
          <w:rFonts w:asciiTheme="majorBidi" w:hAnsiTheme="majorBidi" w:cstheme="majorBidi"/>
        </w:rPr>
        <w:t xml:space="preserve"> pour arriver à décider sur des objectifs et des moyens correspondants, le décideur suit </w:t>
      </w:r>
      <w:r w:rsidRPr="00471801">
        <w:rPr>
          <w:rFonts w:asciiTheme="majorBidi" w:hAnsiTheme="majorBidi" w:cstheme="majorBidi"/>
        </w:rPr>
        <w:t xml:space="preserve">une démarche </w:t>
      </w:r>
      <w:r>
        <w:rPr>
          <w:rFonts w:asciiTheme="majorBidi" w:hAnsiTheme="majorBidi" w:cstheme="majorBidi"/>
        </w:rPr>
        <w:t xml:space="preserve"> dite rationnelle d’</w:t>
      </w:r>
      <w:r w:rsidRPr="00471801">
        <w:rPr>
          <w:rFonts w:asciiTheme="majorBidi" w:hAnsiTheme="majorBidi" w:cstheme="majorBidi"/>
        </w:rPr>
        <w:t>identification du problème</w:t>
      </w:r>
      <w:r>
        <w:rPr>
          <w:rFonts w:asciiTheme="majorBidi" w:hAnsiTheme="majorBidi" w:cstheme="majorBidi"/>
        </w:rPr>
        <w:t xml:space="preserve">, de </w:t>
      </w:r>
      <w:r w:rsidRPr="00471801">
        <w:rPr>
          <w:rFonts w:asciiTheme="majorBidi" w:hAnsiTheme="majorBidi" w:cstheme="majorBidi"/>
        </w:rPr>
        <w:t>collecte d’information</w:t>
      </w:r>
      <w:r>
        <w:rPr>
          <w:rFonts w:asciiTheme="majorBidi" w:hAnsiTheme="majorBidi" w:cstheme="majorBidi"/>
        </w:rPr>
        <w:t xml:space="preserve">, de proposition des choix possible, de </w:t>
      </w:r>
      <w:r w:rsidRPr="00471801">
        <w:rPr>
          <w:rFonts w:asciiTheme="majorBidi" w:hAnsiTheme="majorBidi" w:cstheme="majorBidi"/>
        </w:rPr>
        <w:t xml:space="preserve">négociation </w:t>
      </w:r>
      <w:r>
        <w:rPr>
          <w:rFonts w:asciiTheme="majorBidi" w:hAnsiTheme="majorBidi" w:cstheme="majorBidi"/>
        </w:rPr>
        <w:t xml:space="preserve"> et d’</w:t>
      </w:r>
      <w:r w:rsidRPr="00471801">
        <w:rPr>
          <w:rFonts w:asciiTheme="majorBidi" w:hAnsiTheme="majorBidi" w:cstheme="majorBidi"/>
        </w:rPr>
        <w:t xml:space="preserve">exécution d’une décision final, </w:t>
      </w:r>
      <w:r>
        <w:rPr>
          <w:rFonts w:asciiTheme="majorBidi" w:hAnsiTheme="majorBidi" w:cstheme="majorBidi"/>
        </w:rPr>
        <w:t xml:space="preserve">du </w:t>
      </w:r>
      <w:r w:rsidRPr="00471801">
        <w:rPr>
          <w:rFonts w:asciiTheme="majorBidi" w:hAnsiTheme="majorBidi" w:cstheme="majorBidi"/>
        </w:rPr>
        <w:t xml:space="preserve">suivi </w:t>
      </w:r>
      <w:r>
        <w:rPr>
          <w:rFonts w:asciiTheme="majorBidi" w:hAnsiTheme="majorBidi" w:cstheme="majorBidi"/>
        </w:rPr>
        <w:t>de</w:t>
      </w:r>
      <w:r w:rsidRPr="00471801">
        <w:rPr>
          <w:rFonts w:asciiTheme="majorBidi" w:hAnsiTheme="majorBidi" w:cstheme="majorBidi"/>
        </w:rPr>
        <w:t xml:space="preserve"> la mise en œuvre</w:t>
      </w:r>
      <w:r>
        <w:rPr>
          <w:rFonts w:asciiTheme="majorBidi" w:hAnsiTheme="majorBidi" w:cstheme="majorBidi"/>
        </w:rPr>
        <w:t xml:space="preserve"> .</w:t>
      </w:r>
      <w:r w:rsidRPr="00471801">
        <w:rPr>
          <w:rFonts w:asciiTheme="majorBidi" w:hAnsiTheme="majorBidi" w:cstheme="majorBidi"/>
        </w:rPr>
        <w:t>)</w:t>
      </w:r>
      <w:r>
        <w:rPr>
          <w:rFonts w:asciiTheme="majorBidi" w:hAnsiTheme="majorBidi" w:cstheme="majorBidi"/>
        </w:rPr>
        <w:t>. L</w:t>
      </w:r>
      <w:r w:rsidRPr="00471801">
        <w:rPr>
          <w:rFonts w:asciiTheme="majorBidi" w:hAnsiTheme="majorBidi" w:cstheme="majorBidi"/>
        </w:rPr>
        <w:t xml:space="preserve">a rationalité est ici entendu dans le sens ou ont planifie par que qu’on cherche une forme de </w:t>
      </w:r>
      <w:proofErr w:type="spellStart"/>
      <w:r w:rsidRPr="00471801">
        <w:rPr>
          <w:rFonts w:asciiTheme="majorBidi" w:hAnsiTheme="majorBidi" w:cstheme="majorBidi"/>
        </w:rPr>
        <w:t>cohérenc</w:t>
      </w:r>
      <w:proofErr w:type="spellEnd"/>
    </w:p>
    <w:p w:rsidR="00C8229B" w:rsidRDefault="00C8229B" w:rsidP="00C8229B">
      <w:pPr>
        <w:pStyle w:val="Paragraphedeliste"/>
        <w:spacing w:line="360" w:lineRule="auto"/>
        <w:ind w:left="0"/>
        <w:jc w:val="both"/>
        <w:rPr>
          <w:rFonts w:asciiTheme="majorBidi" w:hAnsiTheme="majorBidi" w:cstheme="majorBidi"/>
        </w:rPr>
      </w:pPr>
      <w:proofErr w:type="gramStart"/>
      <w:r w:rsidRPr="00471801">
        <w:rPr>
          <w:rFonts w:asciiTheme="majorBidi" w:hAnsiTheme="majorBidi" w:cstheme="majorBidi"/>
        </w:rPr>
        <w:t>e</w:t>
      </w:r>
      <w:proofErr w:type="gramEnd"/>
      <w:r w:rsidRPr="00471801">
        <w:rPr>
          <w:rFonts w:asciiTheme="majorBidi" w:hAnsiTheme="majorBidi" w:cstheme="majorBidi"/>
        </w:rPr>
        <w:t xml:space="preserve"> entre les fins désiré</w:t>
      </w:r>
      <w:r>
        <w:rPr>
          <w:rFonts w:asciiTheme="majorBidi" w:hAnsiTheme="majorBidi" w:cstheme="majorBidi"/>
        </w:rPr>
        <w:t>e</w:t>
      </w:r>
      <w:r w:rsidRPr="00471801">
        <w:rPr>
          <w:rFonts w:asciiTheme="majorBidi" w:hAnsiTheme="majorBidi" w:cstheme="majorBidi"/>
        </w:rPr>
        <w:t>s</w:t>
      </w:r>
      <w:r>
        <w:rPr>
          <w:rFonts w:asciiTheme="majorBidi" w:hAnsiTheme="majorBidi" w:cstheme="majorBidi"/>
        </w:rPr>
        <w:t xml:space="preserve">(les résultats) </w:t>
      </w:r>
      <w:r w:rsidRPr="00471801">
        <w:rPr>
          <w:rFonts w:asciiTheme="majorBidi" w:hAnsiTheme="majorBidi" w:cstheme="majorBidi"/>
        </w:rPr>
        <w:t xml:space="preserve">et les moyens </w:t>
      </w:r>
      <w:r>
        <w:rPr>
          <w:rFonts w:asciiTheme="majorBidi" w:hAnsiTheme="majorBidi" w:cstheme="majorBidi"/>
        </w:rPr>
        <w:t xml:space="preserve"> </w:t>
      </w:r>
      <w:r w:rsidRPr="00471801">
        <w:rPr>
          <w:rFonts w:asciiTheme="majorBidi" w:hAnsiTheme="majorBidi" w:cstheme="majorBidi"/>
        </w:rPr>
        <w:t>employés</w:t>
      </w:r>
      <w:r>
        <w:rPr>
          <w:rFonts w:asciiTheme="majorBidi" w:hAnsiTheme="majorBidi" w:cstheme="majorBidi"/>
        </w:rPr>
        <w:t>.</w:t>
      </w:r>
    </w:p>
    <w:p w:rsidR="00C8229B" w:rsidRPr="00621382" w:rsidRDefault="00C8229B" w:rsidP="00C8229B">
      <w:pPr>
        <w:pStyle w:val="Paragraphedeliste"/>
        <w:numPr>
          <w:ilvl w:val="0"/>
          <w:numId w:val="10"/>
        </w:numPr>
        <w:tabs>
          <w:tab w:val="left" w:pos="284"/>
        </w:tabs>
        <w:spacing w:line="360" w:lineRule="auto"/>
        <w:ind w:left="0" w:hanging="11"/>
        <w:jc w:val="both"/>
        <w:rPr>
          <w:rFonts w:asciiTheme="majorBidi" w:hAnsiTheme="majorBidi" w:cstheme="majorBidi"/>
          <w:b/>
          <w:bCs/>
        </w:rPr>
      </w:pPr>
      <w:r w:rsidRPr="00621382">
        <w:rPr>
          <w:rFonts w:asciiTheme="majorBidi" w:hAnsiTheme="majorBidi" w:cstheme="majorBidi"/>
          <w:b/>
          <w:bCs/>
        </w:rPr>
        <w:t xml:space="preserve"> Le but de la planification </w:t>
      </w:r>
    </w:p>
    <w:p w:rsidR="00C8229B" w:rsidRPr="00175904" w:rsidRDefault="00C8229B" w:rsidP="00C8229B">
      <w:pPr>
        <w:pStyle w:val="Paragraphedeliste"/>
        <w:numPr>
          <w:ilvl w:val="0"/>
          <w:numId w:val="1"/>
        </w:numPr>
        <w:spacing w:line="360" w:lineRule="auto"/>
        <w:jc w:val="both"/>
        <w:rPr>
          <w:rFonts w:asciiTheme="majorBidi" w:hAnsiTheme="majorBidi" w:cstheme="majorBidi"/>
        </w:rPr>
      </w:pPr>
      <w:r w:rsidRPr="00175904">
        <w:rPr>
          <w:rFonts w:asciiTheme="majorBidi" w:hAnsiTheme="majorBidi" w:cstheme="majorBidi"/>
        </w:rPr>
        <w:t>Orienter les activités  c’est à  dire leur donner une direction</w:t>
      </w:r>
    </w:p>
    <w:p w:rsidR="00C8229B" w:rsidRPr="00175904" w:rsidRDefault="00C8229B" w:rsidP="00C8229B">
      <w:pPr>
        <w:pStyle w:val="Paragraphedeliste"/>
        <w:numPr>
          <w:ilvl w:val="0"/>
          <w:numId w:val="1"/>
        </w:numPr>
        <w:spacing w:line="360" w:lineRule="auto"/>
        <w:jc w:val="both"/>
        <w:rPr>
          <w:rFonts w:asciiTheme="majorBidi" w:hAnsiTheme="majorBidi" w:cstheme="majorBidi"/>
        </w:rPr>
      </w:pPr>
      <w:r w:rsidRPr="00175904">
        <w:rPr>
          <w:rFonts w:asciiTheme="majorBidi" w:hAnsiTheme="majorBidi" w:cstheme="majorBidi"/>
        </w:rPr>
        <w:t>Définir le niveau de chaque activité (quantité à produire, quantité de MP à acheter, nombre de personne à recruter, à former</w:t>
      </w:r>
      <w:r>
        <w:rPr>
          <w:rFonts w:asciiTheme="majorBidi" w:hAnsiTheme="majorBidi" w:cstheme="majorBidi"/>
        </w:rPr>
        <w:t xml:space="preserve">)  </w:t>
      </w:r>
      <w:r w:rsidRPr="00175904">
        <w:rPr>
          <w:rFonts w:asciiTheme="majorBidi" w:hAnsiTheme="majorBidi" w:cstheme="majorBidi"/>
        </w:rPr>
        <w:t xml:space="preserve"> </w:t>
      </w:r>
    </w:p>
    <w:p w:rsidR="00C8229B" w:rsidRPr="00175904" w:rsidRDefault="00C8229B" w:rsidP="00C8229B">
      <w:pPr>
        <w:pStyle w:val="Paragraphedeliste"/>
        <w:numPr>
          <w:ilvl w:val="0"/>
          <w:numId w:val="1"/>
        </w:numPr>
        <w:spacing w:line="360" w:lineRule="auto"/>
        <w:jc w:val="both"/>
        <w:rPr>
          <w:rFonts w:asciiTheme="majorBidi" w:hAnsiTheme="majorBidi" w:cstheme="majorBidi"/>
        </w:rPr>
      </w:pPr>
      <w:r w:rsidRPr="00175904">
        <w:rPr>
          <w:rFonts w:asciiTheme="majorBidi" w:hAnsiTheme="majorBidi" w:cstheme="majorBidi"/>
        </w:rPr>
        <w:t xml:space="preserve"> Définir les moyens pour atteindre ces niveaux </w:t>
      </w:r>
    </w:p>
    <w:p w:rsidR="00C8229B" w:rsidRPr="00175904" w:rsidRDefault="00C8229B" w:rsidP="00C8229B">
      <w:pPr>
        <w:pStyle w:val="Paragraphedeliste"/>
        <w:numPr>
          <w:ilvl w:val="0"/>
          <w:numId w:val="1"/>
        </w:numPr>
        <w:spacing w:line="360" w:lineRule="auto"/>
        <w:jc w:val="both"/>
        <w:rPr>
          <w:rFonts w:asciiTheme="majorBidi" w:hAnsiTheme="majorBidi" w:cstheme="majorBidi"/>
        </w:rPr>
      </w:pPr>
      <w:r w:rsidRPr="00175904">
        <w:rPr>
          <w:rFonts w:asciiTheme="majorBidi" w:hAnsiTheme="majorBidi" w:cstheme="majorBidi"/>
        </w:rPr>
        <w:t>Définir les délais de réalisation des résultats</w:t>
      </w:r>
      <w:r>
        <w:rPr>
          <w:rFonts w:asciiTheme="majorBidi" w:hAnsiTheme="majorBidi" w:cstheme="majorBidi"/>
        </w:rPr>
        <w:t xml:space="preserve"> : </w:t>
      </w:r>
      <w:r w:rsidRPr="00175904">
        <w:rPr>
          <w:rFonts w:asciiTheme="majorBidi" w:hAnsiTheme="majorBidi" w:cstheme="majorBidi"/>
        </w:rPr>
        <w:t>produire 1000 cahier</w:t>
      </w:r>
      <w:r>
        <w:rPr>
          <w:rFonts w:asciiTheme="majorBidi" w:hAnsiTheme="majorBidi" w:cstheme="majorBidi"/>
        </w:rPr>
        <w:t>s</w:t>
      </w:r>
      <w:r w:rsidRPr="00175904">
        <w:rPr>
          <w:rFonts w:asciiTheme="majorBidi" w:hAnsiTheme="majorBidi" w:cstheme="majorBidi"/>
        </w:rPr>
        <w:t xml:space="preserve"> chaque semaine, recruter 3 comptable </w:t>
      </w:r>
      <w:r>
        <w:rPr>
          <w:rFonts w:asciiTheme="majorBidi" w:hAnsiTheme="majorBidi" w:cstheme="majorBidi"/>
        </w:rPr>
        <w:t xml:space="preserve">au cours de </w:t>
      </w:r>
      <w:r w:rsidRPr="00175904">
        <w:rPr>
          <w:rFonts w:asciiTheme="majorBidi" w:hAnsiTheme="majorBidi" w:cstheme="majorBidi"/>
        </w:rPr>
        <w:t>l’année 2023, payer 10025 dinar d’intérêt bancaire chaque mois. I</w:t>
      </w:r>
      <w:r>
        <w:rPr>
          <w:rFonts w:asciiTheme="majorBidi" w:hAnsiTheme="majorBidi" w:cstheme="majorBidi"/>
        </w:rPr>
        <w:t>l</w:t>
      </w:r>
      <w:r w:rsidRPr="00175904">
        <w:rPr>
          <w:rFonts w:asciiTheme="majorBidi" w:hAnsiTheme="majorBidi" w:cstheme="majorBidi"/>
        </w:rPr>
        <w:t xml:space="preserve"> s’agit donc de poser une contrainte de temps pour la réalisation de ces objectifs.</w:t>
      </w:r>
    </w:p>
    <w:p w:rsidR="00C8229B" w:rsidRPr="00175904" w:rsidRDefault="00C8229B" w:rsidP="00C8229B">
      <w:pPr>
        <w:pStyle w:val="Paragraphedeliste"/>
        <w:numPr>
          <w:ilvl w:val="0"/>
          <w:numId w:val="1"/>
        </w:numPr>
        <w:spacing w:line="360" w:lineRule="auto"/>
        <w:jc w:val="both"/>
        <w:rPr>
          <w:rFonts w:asciiTheme="majorBidi" w:hAnsiTheme="majorBidi" w:cstheme="majorBidi"/>
        </w:rPr>
      </w:pPr>
      <w:r w:rsidRPr="00175904">
        <w:rPr>
          <w:rFonts w:asciiTheme="majorBidi" w:hAnsiTheme="majorBidi" w:cstheme="majorBidi"/>
        </w:rPr>
        <w:t>Définir les normes pour que chaque activité se déroule de lala manière la plus efficace et la plus efficience possible, il s’agit donc de rendre l’activité contrôlable</w:t>
      </w:r>
    </w:p>
    <w:p w:rsidR="00C8229B" w:rsidRPr="00621382" w:rsidRDefault="00C8229B" w:rsidP="00C8229B">
      <w:pPr>
        <w:pStyle w:val="Paragraphedeliste"/>
        <w:numPr>
          <w:ilvl w:val="0"/>
          <w:numId w:val="10"/>
        </w:numPr>
        <w:spacing w:line="360" w:lineRule="auto"/>
        <w:jc w:val="both"/>
        <w:rPr>
          <w:rFonts w:asciiTheme="majorBidi" w:hAnsiTheme="majorBidi" w:cstheme="majorBidi"/>
          <w:b/>
          <w:bCs/>
          <w:color w:val="000000" w:themeColor="text1"/>
        </w:rPr>
      </w:pPr>
      <w:r w:rsidRPr="00621382">
        <w:rPr>
          <w:rFonts w:asciiTheme="majorBidi" w:hAnsiTheme="majorBidi" w:cstheme="majorBidi"/>
          <w:b/>
          <w:bCs/>
          <w:color w:val="000000" w:themeColor="text1"/>
        </w:rPr>
        <w:t xml:space="preserve">Types de décisions de finalisation  et leurs caractéristiques   </w:t>
      </w:r>
    </w:p>
    <w:p w:rsidR="00C8229B" w:rsidRPr="00471801" w:rsidRDefault="00C8229B" w:rsidP="00C8229B">
      <w:pPr>
        <w:spacing w:after="0" w:line="360" w:lineRule="auto"/>
        <w:jc w:val="both"/>
        <w:textAlignment w:val="baseline"/>
        <w:rPr>
          <w:rFonts w:asciiTheme="majorBidi" w:eastAsia="Times New Roman" w:hAnsiTheme="majorBidi" w:cstheme="majorBidi"/>
          <w:color w:val="000000" w:themeColor="text1"/>
          <w:lang w:eastAsia="fr-FR"/>
        </w:rPr>
      </w:pPr>
      <w:r w:rsidRPr="00471801">
        <w:rPr>
          <w:rFonts w:asciiTheme="majorBidi" w:hAnsiTheme="majorBidi" w:cstheme="majorBidi"/>
        </w:rPr>
        <w:t>ANSOFF IGOR  propose, de distinguer  parmi toutes les décisions qui sont de nature à définir les objectifs de l’entreprise celles qui relèvent de la décision stratégique,  administrative  et opérationnelle</w:t>
      </w:r>
      <w:r w:rsidRPr="00471801">
        <w:rPr>
          <w:rFonts w:asciiTheme="majorBidi" w:eastAsia="Times New Roman" w:hAnsiTheme="majorBidi" w:cstheme="majorBidi"/>
          <w:color w:val="000000" w:themeColor="text1"/>
          <w:lang w:eastAsia="fr-FR"/>
        </w:rPr>
        <w:t xml:space="preserve">  où chacune a des caractéristiques particulières et est prise à des   niveaux différents de la hiérarchie.</w:t>
      </w:r>
    </w:p>
    <w:p w:rsidR="00C8229B" w:rsidRDefault="00C8229B" w:rsidP="00C8229B">
      <w:pPr>
        <w:pStyle w:val="Paragraphedeliste"/>
        <w:numPr>
          <w:ilvl w:val="0"/>
          <w:numId w:val="3"/>
        </w:numPr>
        <w:tabs>
          <w:tab w:val="left" w:pos="284"/>
        </w:tabs>
        <w:spacing w:after="0" w:line="360" w:lineRule="auto"/>
        <w:ind w:left="0" w:firstLine="0"/>
        <w:jc w:val="both"/>
        <w:textAlignment w:val="baseline"/>
        <w:rPr>
          <w:rFonts w:asciiTheme="majorBidi" w:hAnsiTheme="majorBidi" w:cstheme="majorBidi"/>
          <w:color w:val="000000" w:themeColor="text1"/>
        </w:rPr>
      </w:pPr>
      <w:r w:rsidRPr="00471801">
        <w:rPr>
          <w:rFonts w:asciiTheme="majorBidi" w:hAnsiTheme="majorBidi" w:cstheme="majorBidi"/>
          <w:b/>
          <w:bCs/>
          <w:color w:val="000000" w:themeColor="text1"/>
        </w:rPr>
        <w:t>Les décisions stratégiques</w:t>
      </w:r>
      <w:r w:rsidRPr="00471801">
        <w:rPr>
          <w:rFonts w:asciiTheme="majorBidi" w:hAnsiTheme="majorBidi" w:cstheme="majorBidi"/>
          <w:color w:val="000000" w:themeColor="text1"/>
          <w:bdr w:val="none" w:sz="0" w:space="0" w:color="auto" w:frame="1"/>
        </w:rPr>
        <w:t> sont prises par la direction générale de l'entreprise.  Elles portent </w:t>
      </w:r>
      <w:r w:rsidRPr="00471801">
        <w:rPr>
          <w:rFonts w:asciiTheme="majorBidi" w:hAnsiTheme="majorBidi" w:cstheme="majorBidi"/>
          <w:color w:val="000000" w:themeColor="text1"/>
        </w:rPr>
        <w:t>sur : lancement d’un nouveau produit, abandon d’une activité, fusion avec une autre entreprise.</w:t>
      </w:r>
    </w:p>
    <w:p w:rsidR="00C8229B" w:rsidRPr="004E387E" w:rsidRDefault="00C8229B" w:rsidP="00C8229B">
      <w:pPr>
        <w:tabs>
          <w:tab w:val="left" w:pos="284"/>
        </w:tabs>
        <w:spacing w:after="0" w:line="360" w:lineRule="auto"/>
        <w:jc w:val="both"/>
        <w:textAlignment w:val="baseline"/>
        <w:rPr>
          <w:rFonts w:asciiTheme="majorBidi" w:hAnsiTheme="majorBidi" w:cstheme="majorBidi"/>
          <w:color w:val="000000" w:themeColor="text1"/>
        </w:rPr>
      </w:pPr>
      <w:r>
        <w:rPr>
          <w:rFonts w:asciiTheme="majorBidi" w:hAnsiTheme="majorBidi" w:cstheme="majorBidi"/>
          <w:color w:val="000000" w:themeColor="text1"/>
        </w:rPr>
        <w:t>Exemple : McDonalds prévoit d’ouvrir 40 restaurants supplémentaire en inde, tata Motors introduit les marque jaguar et land rover en Inde pour concurrencer BMW, Audi  et Daimler</w:t>
      </w:r>
    </w:p>
    <w:p w:rsidR="00C8229B" w:rsidRDefault="00C8229B" w:rsidP="00C8229B">
      <w:pPr>
        <w:pStyle w:val="Paragraphedeliste"/>
        <w:numPr>
          <w:ilvl w:val="0"/>
          <w:numId w:val="3"/>
        </w:numPr>
        <w:tabs>
          <w:tab w:val="left" w:pos="284"/>
        </w:tabs>
        <w:spacing w:after="0" w:line="360" w:lineRule="auto"/>
        <w:ind w:left="0" w:firstLine="0"/>
        <w:jc w:val="both"/>
        <w:textAlignment w:val="baseline"/>
        <w:rPr>
          <w:rFonts w:asciiTheme="majorBidi" w:hAnsiTheme="majorBidi" w:cstheme="majorBidi"/>
          <w:color w:val="000000" w:themeColor="text1"/>
        </w:rPr>
      </w:pPr>
      <w:r w:rsidRPr="00471801">
        <w:rPr>
          <w:rFonts w:asciiTheme="majorBidi" w:hAnsiTheme="majorBidi" w:cstheme="majorBidi"/>
          <w:b/>
          <w:bCs/>
          <w:color w:val="000000" w:themeColor="text1"/>
        </w:rPr>
        <w:lastRenderedPageBreak/>
        <w:t>Les décisions tactiques</w:t>
      </w:r>
      <w:r w:rsidRPr="00471801">
        <w:rPr>
          <w:rFonts w:asciiTheme="majorBidi" w:hAnsiTheme="majorBidi" w:cstheme="majorBidi"/>
          <w:color w:val="000000" w:themeColor="text1"/>
          <w:bdr w:val="none" w:sz="0" w:space="0" w:color="auto" w:frame="1"/>
        </w:rPr>
        <w:t> sont prises par le personnel d'encadrement de l'entreprise</w:t>
      </w:r>
      <w:r>
        <w:rPr>
          <w:rFonts w:asciiTheme="majorBidi" w:hAnsiTheme="majorBidi" w:cstheme="majorBidi"/>
          <w:color w:val="000000" w:themeColor="text1"/>
          <w:bdr w:val="none" w:sz="0" w:space="0" w:color="auto" w:frame="1"/>
        </w:rPr>
        <w:t xml:space="preserve"> : </w:t>
      </w:r>
      <w:r w:rsidRPr="00471801">
        <w:rPr>
          <w:rFonts w:asciiTheme="majorBidi" w:hAnsiTheme="majorBidi" w:cstheme="majorBidi"/>
          <w:color w:val="000000" w:themeColor="text1"/>
          <w:bdr w:val="none" w:sz="0" w:space="0" w:color="auto" w:frame="1"/>
        </w:rPr>
        <w:t>lancement</w:t>
      </w:r>
      <w:r w:rsidRPr="00471801">
        <w:rPr>
          <w:rFonts w:asciiTheme="majorBidi" w:hAnsiTheme="majorBidi" w:cstheme="majorBidi"/>
          <w:color w:val="000000" w:themeColor="text1"/>
        </w:rPr>
        <w:t xml:space="preserve"> d'une campagne publicitaire, acquisition de matériel de production, recrutement d’un cadre dirigeant. Acquisition d’un brevet.</w:t>
      </w:r>
      <w:r>
        <w:rPr>
          <w:rFonts w:asciiTheme="majorBidi" w:hAnsiTheme="majorBidi" w:cstheme="majorBidi"/>
          <w:color w:val="000000" w:themeColor="text1"/>
        </w:rPr>
        <w:t xml:space="preserve"> </w:t>
      </w:r>
      <w:r w:rsidRPr="00471801">
        <w:rPr>
          <w:rFonts w:asciiTheme="majorBidi" w:hAnsiTheme="majorBidi" w:cstheme="majorBidi"/>
          <w:color w:val="000000" w:themeColor="text1"/>
        </w:rPr>
        <w:t xml:space="preserve"> </w:t>
      </w:r>
    </w:p>
    <w:p w:rsidR="00C8229B" w:rsidRPr="00471801" w:rsidRDefault="00C8229B" w:rsidP="00C8229B">
      <w:pPr>
        <w:pStyle w:val="Paragraphedeliste"/>
        <w:tabs>
          <w:tab w:val="left" w:pos="284"/>
        </w:tabs>
        <w:spacing w:after="0" w:line="360" w:lineRule="auto"/>
        <w:ind w:left="0"/>
        <w:jc w:val="both"/>
        <w:textAlignment w:val="baseline"/>
        <w:rPr>
          <w:rFonts w:asciiTheme="majorBidi" w:hAnsiTheme="majorBidi" w:cstheme="majorBidi"/>
          <w:color w:val="000000" w:themeColor="text1"/>
        </w:rPr>
      </w:pPr>
    </w:p>
    <w:p w:rsidR="00C8229B" w:rsidRDefault="00C8229B" w:rsidP="00C8229B">
      <w:pPr>
        <w:pStyle w:val="Paragraphedeliste"/>
        <w:numPr>
          <w:ilvl w:val="0"/>
          <w:numId w:val="3"/>
        </w:numPr>
        <w:tabs>
          <w:tab w:val="left" w:pos="284"/>
        </w:tabs>
        <w:spacing w:after="0" w:line="360" w:lineRule="auto"/>
        <w:ind w:left="0" w:firstLine="0"/>
        <w:jc w:val="both"/>
        <w:textAlignment w:val="baseline"/>
        <w:rPr>
          <w:rFonts w:asciiTheme="majorBidi" w:hAnsiTheme="majorBidi" w:cstheme="majorBidi"/>
          <w:color w:val="000000" w:themeColor="text1"/>
        </w:rPr>
      </w:pPr>
      <w:r w:rsidRPr="00471801">
        <w:rPr>
          <w:rFonts w:asciiTheme="majorBidi" w:hAnsiTheme="majorBidi" w:cstheme="majorBidi"/>
          <w:b/>
          <w:bCs/>
          <w:color w:val="000000" w:themeColor="text1"/>
        </w:rPr>
        <w:t>Les décisions opérationnelles </w:t>
      </w:r>
      <w:r w:rsidRPr="00471801">
        <w:rPr>
          <w:rFonts w:asciiTheme="majorBidi" w:hAnsiTheme="majorBidi" w:cstheme="majorBidi"/>
          <w:color w:val="000000" w:themeColor="text1"/>
          <w:bdr w:val="none" w:sz="0" w:space="0" w:color="auto" w:frame="1"/>
        </w:rPr>
        <w:t xml:space="preserve">ont une portée limitée et comportent un risque mineur.  </w:t>
      </w:r>
      <w:r w:rsidRPr="00471801">
        <w:rPr>
          <w:rFonts w:asciiTheme="majorBidi" w:hAnsiTheme="majorBidi" w:cstheme="majorBidi"/>
          <w:b/>
          <w:bCs/>
          <w:color w:val="000000" w:themeColor="text1"/>
        </w:rPr>
        <w:t> </w:t>
      </w:r>
      <w:r w:rsidRPr="00471801">
        <w:rPr>
          <w:rFonts w:asciiTheme="majorBidi" w:hAnsiTheme="majorBidi" w:cstheme="majorBidi"/>
          <w:color w:val="000000" w:themeColor="text1"/>
        </w:rPr>
        <w:t>Exemples : achat de fournitures de bureau, organisation des horaires de travail.</w:t>
      </w:r>
    </w:p>
    <w:p w:rsidR="00C8229B" w:rsidRPr="00621382" w:rsidRDefault="00C8229B" w:rsidP="00C8229B">
      <w:pPr>
        <w:tabs>
          <w:tab w:val="left" w:pos="284"/>
        </w:tabs>
        <w:spacing w:after="0" w:line="360" w:lineRule="auto"/>
        <w:jc w:val="both"/>
        <w:textAlignment w:val="baseline"/>
        <w:rPr>
          <w:rFonts w:asciiTheme="majorBidi" w:hAnsiTheme="majorBidi" w:cstheme="majorBidi"/>
          <w:color w:val="000000" w:themeColor="text1"/>
        </w:rPr>
      </w:pPr>
      <w:r>
        <w:rPr>
          <w:rFonts w:asciiTheme="majorBidi" w:hAnsiTheme="majorBidi" w:cstheme="majorBidi"/>
          <w:color w:val="000000" w:themeColor="text1"/>
        </w:rPr>
        <w:t>Le tableau suivant montre les différences entre ces trois types de décisions</w:t>
      </w:r>
    </w:p>
    <w:p w:rsidR="00C8229B" w:rsidRPr="00471801" w:rsidRDefault="00C8229B" w:rsidP="00C8229B">
      <w:pPr>
        <w:rPr>
          <w:rFonts w:asciiTheme="majorBidi" w:hAnsiTheme="majorBidi" w:cstheme="majorBidi"/>
          <w:b/>
          <w:bCs/>
        </w:rPr>
      </w:pPr>
      <w:r w:rsidRPr="00471801">
        <w:rPr>
          <w:rFonts w:asciiTheme="majorBidi" w:hAnsiTheme="majorBidi" w:cstheme="majorBidi"/>
          <w:b/>
          <w:bCs/>
        </w:rPr>
        <w:t xml:space="preserve">Tableau.4 Types de décision dans l’entreprise </w:t>
      </w:r>
    </w:p>
    <w:tbl>
      <w:tblPr>
        <w:tblStyle w:val="Ombrageclair1"/>
        <w:tblW w:w="10392" w:type="dxa"/>
        <w:tblLook w:val="04A0"/>
      </w:tblPr>
      <w:tblGrid>
        <w:gridCol w:w="3483"/>
        <w:gridCol w:w="2303"/>
        <w:gridCol w:w="2303"/>
        <w:gridCol w:w="2303"/>
      </w:tblGrid>
      <w:tr w:rsidR="00C8229B" w:rsidRPr="00471801" w:rsidTr="009D44CF">
        <w:trPr>
          <w:cnfStyle w:val="100000000000"/>
        </w:trPr>
        <w:tc>
          <w:tcPr>
            <w:cnfStyle w:val="001000000000"/>
            <w:tcW w:w="3483" w:type="dxa"/>
            <w:tcBorders>
              <w:bottom w:val="single" w:sz="4" w:space="0" w:color="auto"/>
            </w:tcBorders>
            <w:hideMark/>
          </w:tcPr>
          <w:p w:rsidR="00C8229B" w:rsidRPr="0088161D" w:rsidRDefault="00C8229B" w:rsidP="009D44CF">
            <w:pPr>
              <w:jc w:val="center"/>
              <w:rPr>
                <w:rFonts w:asciiTheme="majorBidi" w:hAnsiTheme="majorBidi" w:cstheme="majorBidi"/>
              </w:rPr>
            </w:pPr>
            <w:r w:rsidRPr="0088161D">
              <w:rPr>
                <w:rFonts w:asciiTheme="majorBidi" w:hAnsiTheme="majorBidi" w:cstheme="majorBidi"/>
              </w:rPr>
              <w:t>Caractéristiques des   décisions</w:t>
            </w:r>
          </w:p>
        </w:tc>
        <w:tc>
          <w:tcPr>
            <w:tcW w:w="2303" w:type="dxa"/>
            <w:tcBorders>
              <w:bottom w:val="single" w:sz="4" w:space="0" w:color="auto"/>
            </w:tcBorders>
            <w:hideMark/>
          </w:tcPr>
          <w:p w:rsidR="00C8229B" w:rsidRPr="0088161D" w:rsidRDefault="00C8229B" w:rsidP="009D44CF">
            <w:pPr>
              <w:jc w:val="center"/>
              <w:cnfStyle w:val="100000000000"/>
              <w:rPr>
                <w:rFonts w:asciiTheme="majorBidi" w:hAnsiTheme="majorBidi" w:cstheme="majorBidi"/>
              </w:rPr>
            </w:pPr>
            <w:r w:rsidRPr="0088161D">
              <w:rPr>
                <w:rFonts w:asciiTheme="majorBidi" w:hAnsiTheme="majorBidi" w:cstheme="majorBidi"/>
              </w:rPr>
              <w:t>Décisions  stratégiques</w:t>
            </w:r>
          </w:p>
        </w:tc>
        <w:tc>
          <w:tcPr>
            <w:tcW w:w="2303" w:type="dxa"/>
            <w:tcBorders>
              <w:bottom w:val="single" w:sz="4" w:space="0" w:color="auto"/>
            </w:tcBorders>
            <w:hideMark/>
          </w:tcPr>
          <w:p w:rsidR="00C8229B" w:rsidRPr="0088161D" w:rsidRDefault="00C8229B" w:rsidP="009D44CF">
            <w:pPr>
              <w:jc w:val="center"/>
              <w:cnfStyle w:val="100000000000"/>
              <w:rPr>
                <w:rFonts w:asciiTheme="majorBidi" w:hAnsiTheme="majorBidi" w:cstheme="majorBidi"/>
              </w:rPr>
            </w:pPr>
            <w:r w:rsidRPr="0088161D">
              <w:rPr>
                <w:rFonts w:asciiTheme="majorBidi" w:hAnsiTheme="majorBidi" w:cstheme="majorBidi"/>
              </w:rPr>
              <w:t>Décisions administratives</w:t>
            </w:r>
          </w:p>
        </w:tc>
        <w:tc>
          <w:tcPr>
            <w:tcW w:w="2303" w:type="dxa"/>
            <w:tcBorders>
              <w:bottom w:val="single" w:sz="4" w:space="0" w:color="auto"/>
            </w:tcBorders>
            <w:hideMark/>
          </w:tcPr>
          <w:p w:rsidR="00C8229B" w:rsidRPr="0088161D" w:rsidRDefault="00C8229B" w:rsidP="009D44CF">
            <w:pPr>
              <w:jc w:val="center"/>
              <w:cnfStyle w:val="100000000000"/>
              <w:rPr>
                <w:rFonts w:asciiTheme="majorBidi" w:hAnsiTheme="majorBidi" w:cstheme="majorBidi"/>
              </w:rPr>
            </w:pPr>
            <w:r w:rsidRPr="0088161D">
              <w:rPr>
                <w:rFonts w:asciiTheme="majorBidi" w:hAnsiTheme="majorBidi" w:cstheme="majorBidi"/>
              </w:rPr>
              <w:t>Décisions opérationnelles</w:t>
            </w:r>
          </w:p>
        </w:tc>
      </w:tr>
      <w:tr w:rsidR="00C8229B" w:rsidRPr="00471801" w:rsidTr="009D44CF">
        <w:trPr>
          <w:cnfStyle w:val="000000100000"/>
        </w:trPr>
        <w:tc>
          <w:tcPr>
            <w:cnfStyle w:val="001000000000"/>
            <w:tcW w:w="3483" w:type="dxa"/>
            <w:tcBorders>
              <w:top w:val="single" w:sz="4" w:space="0" w:color="auto"/>
              <w:left w:val="single" w:sz="4" w:space="0" w:color="auto"/>
              <w:bottom w:val="single" w:sz="4" w:space="0" w:color="auto"/>
              <w:right w:val="single" w:sz="4" w:space="0" w:color="auto"/>
            </w:tcBorders>
            <w:hideMark/>
          </w:tcPr>
          <w:p w:rsidR="00C8229B" w:rsidRPr="00471801" w:rsidRDefault="00C8229B" w:rsidP="009D44CF">
            <w:pPr>
              <w:rPr>
                <w:rFonts w:asciiTheme="majorBidi" w:hAnsiTheme="majorBidi" w:cstheme="majorBidi"/>
              </w:rPr>
            </w:pPr>
            <w:r w:rsidRPr="00471801">
              <w:rPr>
                <w:rFonts w:asciiTheme="majorBidi" w:hAnsiTheme="majorBidi" w:cstheme="majorBidi"/>
              </w:rPr>
              <w:t>Horizon temporel</w:t>
            </w:r>
          </w:p>
        </w:tc>
        <w:tc>
          <w:tcPr>
            <w:tcW w:w="2303" w:type="dxa"/>
            <w:tcBorders>
              <w:top w:val="single" w:sz="4" w:space="0" w:color="auto"/>
              <w:left w:val="single" w:sz="4" w:space="0" w:color="auto"/>
              <w:bottom w:val="single" w:sz="4" w:space="0" w:color="auto"/>
              <w:right w:val="single" w:sz="4" w:space="0" w:color="auto"/>
            </w:tcBorders>
            <w:hideMark/>
          </w:tcPr>
          <w:p w:rsidR="00C8229B" w:rsidRPr="00471801" w:rsidRDefault="00C8229B" w:rsidP="009D44CF">
            <w:pPr>
              <w:cnfStyle w:val="000000100000"/>
              <w:rPr>
                <w:rFonts w:asciiTheme="majorBidi" w:hAnsiTheme="majorBidi" w:cstheme="majorBidi"/>
              </w:rPr>
            </w:pPr>
            <w:r w:rsidRPr="00471801">
              <w:rPr>
                <w:rFonts w:asciiTheme="majorBidi" w:hAnsiTheme="majorBidi" w:cstheme="majorBidi"/>
              </w:rPr>
              <w:t>Long terme</w:t>
            </w:r>
          </w:p>
        </w:tc>
        <w:tc>
          <w:tcPr>
            <w:tcW w:w="2303" w:type="dxa"/>
            <w:tcBorders>
              <w:top w:val="single" w:sz="4" w:space="0" w:color="auto"/>
              <w:left w:val="single" w:sz="4" w:space="0" w:color="auto"/>
              <w:bottom w:val="single" w:sz="4" w:space="0" w:color="auto"/>
              <w:right w:val="single" w:sz="4" w:space="0" w:color="auto"/>
            </w:tcBorders>
            <w:hideMark/>
          </w:tcPr>
          <w:p w:rsidR="00C8229B" w:rsidRPr="00471801" w:rsidRDefault="00C8229B" w:rsidP="009D44CF">
            <w:pPr>
              <w:cnfStyle w:val="000000100000"/>
              <w:rPr>
                <w:rFonts w:asciiTheme="majorBidi" w:hAnsiTheme="majorBidi" w:cstheme="majorBidi"/>
              </w:rPr>
            </w:pPr>
            <w:r w:rsidRPr="00471801">
              <w:rPr>
                <w:rFonts w:asciiTheme="majorBidi" w:hAnsiTheme="majorBidi" w:cstheme="majorBidi"/>
              </w:rPr>
              <w:t>Moyen termes</w:t>
            </w:r>
          </w:p>
        </w:tc>
        <w:tc>
          <w:tcPr>
            <w:tcW w:w="2303" w:type="dxa"/>
            <w:tcBorders>
              <w:top w:val="single" w:sz="4" w:space="0" w:color="auto"/>
              <w:left w:val="single" w:sz="4" w:space="0" w:color="auto"/>
              <w:bottom w:val="single" w:sz="4" w:space="0" w:color="auto"/>
              <w:right w:val="single" w:sz="4" w:space="0" w:color="auto"/>
            </w:tcBorders>
            <w:hideMark/>
          </w:tcPr>
          <w:p w:rsidR="00C8229B" w:rsidRPr="00471801" w:rsidRDefault="00C8229B" w:rsidP="009D44CF">
            <w:pPr>
              <w:cnfStyle w:val="000000100000"/>
              <w:rPr>
                <w:rFonts w:asciiTheme="majorBidi" w:hAnsiTheme="majorBidi" w:cstheme="majorBidi"/>
              </w:rPr>
            </w:pPr>
            <w:r w:rsidRPr="00471801">
              <w:rPr>
                <w:rFonts w:asciiTheme="majorBidi" w:hAnsiTheme="majorBidi" w:cstheme="majorBidi"/>
              </w:rPr>
              <w:t xml:space="preserve">Court terme </w:t>
            </w:r>
          </w:p>
        </w:tc>
      </w:tr>
      <w:tr w:rsidR="00C8229B" w:rsidRPr="00471801" w:rsidTr="009D44CF">
        <w:tc>
          <w:tcPr>
            <w:cnfStyle w:val="001000000000"/>
            <w:tcW w:w="3483" w:type="dxa"/>
            <w:tcBorders>
              <w:top w:val="single" w:sz="4" w:space="0" w:color="auto"/>
              <w:left w:val="single" w:sz="4" w:space="0" w:color="auto"/>
              <w:bottom w:val="single" w:sz="4" w:space="0" w:color="auto"/>
              <w:right w:val="single" w:sz="4" w:space="0" w:color="auto"/>
            </w:tcBorders>
            <w:hideMark/>
          </w:tcPr>
          <w:p w:rsidR="00C8229B" w:rsidRDefault="00C8229B" w:rsidP="009D44CF">
            <w:pPr>
              <w:rPr>
                <w:rFonts w:asciiTheme="majorBidi" w:hAnsiTheme="majorBidi" w:cstheme="majorBidi"/>
              </w:rPr>
            </w:pPr>
          </w:p>
          <w:p w:rsidR="00C8229B" w:rsidRPr="00471801" w:rsidRDefault="00C8229B" w:rsidP="009D44CF">
            <w:pPr>
              <w:rPr>
                <w:rFonts w:asciiTheme="majorBidi" w:hAnsiTheme="majorBidi" w:cstheme="majorBidi"/>
              </w:rPr>
            </w:pPr>
            <w:r w:rsidRPr="00471801">
              <w:rPr>
                <w:rFonts w:asciiTheme="majorBidi" w:hAnsiTheme="majorBidi" w:cstheme="majorBidi"/>
              </w:rPr>
              <w:t>Fréquences et degré de répétitivité</w:t>
            </w:r>
          </w:p>
        </w:tc>
        <w:tc>
          <w:tcPr>
            <w:tcW w:w="2303" w:type="dxa"/>
            <w:tcBorders>
              <w:top w:val="single" w:sz="4" w:space="0" w:color="auto"/>
              <w:left w:val="single" w:sz="4" w:space="0" w:color="auto"/>
              <w:bottom w:val="single" w:sz="4" w:space="0" w:color="auto"/>
              <w:right w:val="single" w:sz="4" w:space="0" w:color="auto"/>
            </w:tcBorders>
            <w:hideMark/>
          </w:tcPr>
          <w:p w:rsidR="00C8229B" w:rsidRPr="00471801" w:rsidRDefault="00C8229B" w:rsidP="009D44CF">
            <w:pPr>
              <w:cnfStyle w:val="000000000000"/>
              <w:rPr>
                <w:rFonts w:asciiTheme="majorBidi" w:hAnsiTheme="majorBidi" w:cstheme="majorBidi"/>
              </w:rPr>
            </w:pPr>
            <w:r w:rsidRPr="00471801">
              <w:rPr>
                <w:rFonts w:asciiTheme="majorBidi" w:hAnsiTheme="majorBidi" w:cstheme="majorBidi"/>
              </w:rPr>
              <w:t xml:space="preserve">Décisions uniques  </w:t>
            </w:r>
          </w:p>
        </w:tc>
        <w:tc>
          <w:tcPr>
            <w:tcW w:w="2303" w:type="dxa"/>
            <w:tcBorders>
              <w:top w:val="single" w:sz="4" w:space="0" w:color="auto"/>
              <w:left w:val="single" w:sz="4" w:space="0" w:color="auto"/>
              <w:bottom w:val="single" w:sz="4" w:space="0" w:color="auto"/>
              <w:right w:val="single" w:sz="4" w:space="0" w:color="auto"/>
            </w:tcBorders>
            <w:hideMark/>
          </w:tcPr>
          <w:p w:rsidR="00C8229B" w:rsidRPr="00471801" w:rsidRDefault="00C8229B" w:rsidP="009D44CF">
            <w:pPr>
              <w:cnfStyle w:val="000000000000"/>
              <w:rPr>
                <w:rFonts w:asciiTheme="majorBidi" w:hAnsiTheme="majorBidi" w:cstheme="majorBidi"/>
              </w:rPr>
            </w:pPr>
            <w:r w:rsidRPr="00471801">
              <w:rPr>
                <w:rFonts w:asciiTheme="majorBidi" w:hAnsiTheme="majorBidi" w:cstheme="majorBidi"/>
              </w:rPr>
              <w:t>Décisions peu répétitives</w:t>
            </w:r>
          </w:p>
        </w:tc>
        <w:tc>
          <w:tcPr>
            <w:tcW w:w="2303" w:type="dxa"/>
            <w:tcBorders>
              <w:top w:val="single" w:sz="4" w:space="0" w:color="auto"/>
              <w:left w:val="single" w:sz="4" w:space="0" w:color="auto"/>
              <w:bottom w:val="single" w:sz="4" w:space="0" w:color="auto"/>
              <w:right w:val="single" w:sz="4" w:space="0" w:color="auto"/>
            </w:tcBorders>
            <w:hideMark/>
          </w:tcPr>
          <w:p w:rsidR="00C8229B" w:rsidRPr="00471801" w:rsidRDefault="00C8229B" w:rsidP="009D44CF">
            <w:pPr>
              <w:cnfStyle w:val="000000000000"/>
              <w:rPr>
                <w:rFonts w:asciiTheme="majorBidi" w:hAnsiTheme="majorBidi" w:cstheme="majorBidi"/>
              </w:rPr>
            </w:pPr>
            <w:r w:rsidRPr="00471801">
              <w:rPr>
                <w:rFonts w:asciiTheme="majorBidi" w:hAnsiTheme="majorBidi" w:cstheme="majorBidi"/>
              </w:rPr>
              <w:t xml:space="preserve"> Décision très nombreuses et répétitives </w:t>
            </w:r>
          </w:p>
        </w:tc>
      </w:tr>
      <w:tr w:rsidR="00C8229B" w:rsidRPr="00471801" w:rsidTr="009D44CF">
        <w:trPr>
          <w:cnfStyle w:val="000000100000"/>
        </w:trPr>
        <w:tc>
          <w:tcPr>
            <w:cnfStyle w:val="001000000000"/>
            <w:tcW w:w="3483" w:type="dxa"/>
            <w:tcBorders>
              <w:top w:val="single" w:sz="4" w:space="0" w:color="auto"/>
              <w:left w:val="single" w:sz="4" w:space="0" w:color="auto"/>
              <w:bottom w:val="single" w:sz="4" w:space="0" w:color="auto"/>
              <w:right w:val="single" w:sz="4" w:space="0" w:color="auto"/>
            </w:tcBorders>
            <w:hideMark/>
          </w:tcPr>
          <w:p w:rsidR="00C8229B" w:rsidRPr="00471801" w:rsidRDefault="00C8229B" w:rsidP="009D44CF">
            <w:pPr>
              <w:rPr>
                <w:rFonts w:asciiTheme="majorBidi" w:hAnsiTheme="majorBidi" w:cstheme="majorBidi"/>
              </w:rPr>
            </w:pPr>
            <w:r w:rsidRPr="00471801">
              <w:rPr>
                <w:rFonts w:asciiTheme="majorBidi" w:hAnsiTheme="majorBidi" w:cstheme="majorBidi"/>
              </w:rPr>
              <w:t xml:space="preserve">Degré d’incertitude </w:t>
            </w:r>
          </w:p>
        </w:tc>
        <w:tc>
          <w:tcPr>
            <w:tcW w:w="2303" w:type="dxa"/>
            <w:tcBorders>
              <w:top w:val="single" w:sz="4" w:space="0" w:color="auto"/>
              <w:left w:val="single" w:sz="4" w:space="0" w:color="auto"/>
              <w:bottom w:val="single" w:sz="4" w:space="0" w:color="auto"/>
              <w:right w:val="single" w:sz="4" w:space="0" w:color="auto"/>
            </w:tcBorders>
            <w:hideMark/>
          </w:tcPr>
          <w:p w:rsidR="00C8229B" w:rsidRPr="00471801" w:rsidRDefault="00C8229B" w:rsidP="009D44CF">
            <w:pPr>
              <w:cnfStyle w:val="000000100000"/>
              <w:rPr>
                <w:rFonts w:asciiTheme="majorBidi" w:hAnsiTheme="majorBidi" w:cstheme="majorBidi"/>
              </w:rPr>
            </w:pPr>
            <w:r w:rsidRPr="00471801">
              <w:rPr>
                <w:rFonts w:asciiTheme="majorBidi" w:hAnsiTheme="majorBidi" w:cstheme="majorBidi"/>
              </w:rPr>
              <w:t xml:space="preserve">Très élevé </w:t>
            </w:r>
          </w:p>
        </w:tc>
        <w:tc>
          <w:tcPr>
            <w:tcW w:w="2303" w:type="dxa"/>
            <w:tcBorders>
              <w:top w:val="single" w:sz="4" w:space="0" w:color="auto"/>
              <w:left w:val="single" w:sz="4" w:space="0" w:color="auto"/>
              <w:bottom w:val="single" w:sz="4" w:space="0" w:color="auto"/>
              <w:right w:val="single" w:sz="4" w:space="0" w:color="auto"/>
            </w:tcBorders>
            <w:hideMark/>
          </w:tcPr>
          <w:p w:rsidR="00C8229B" w:rsidRPr="00471801" w:rsidRDefault="00C8229B" w:rsidP="009D44CF">
            <w:pPr>
              <w:cnfStyle w:val="000000100000"/>
              <w:rPr>
                <w:rFonts w:asciiTheme="majorBidi" w:hAnsiTheme="majorBidi" w:cstheme="majorBidi"/>
              </w:rPr>
            </w:pPr>
            <w:r w:rsidRPr="00471801">
              <w:rPr>
                <w:rFonts w:asciiTheme="majorBidi" w:hAnsiTheme="majorBidi" w:cstheme="majorBidi"/>
              </w:rPr>
              <w:t>élevé</w:t>
            </w:r>
          </w:p>
        </w:tc>
        <w:tc>
          <w:tcPr>
            <w:tcW w:w="2303" w:type="dxa"/>
            <w:tcBorders>
              <w:top w:val="single" w:sz="4" w:space="0" w:color="auto"/>
              <w:left w:val="single" w:sz="4" w:space="0" w:color="auto"/>
              <w:bottom w:val="single" w:sz="4" w:space="0" w:color="auto"/>
              <w:right w:val="single" w:sz="4" w:space="0" w:color="auto"/>
            </w:tcBorders>
            <w:hideMark/>
          </w:tcPr>
          <w:p w:rsidR="00C8229B" w:rsidRPr="00471801" w:rsidRDefault="00C8229B" w:rsidP="009D44CF">
            <w:pPr>
              <w:cnfStyle w:val="000000100000"/>
              <w:rPr>
                <w:rFonts w:asciiTheme="majorBidi" w:hAnsiTheme="majorBidi" w:cstheme="majorBidi"/>
              </w:rPr>
            </w:pPr>
            <w:r w:rsidRPr="00471801">
              <w:rPr>
                <w:rFonts w:asciiTheme="majorBidi" w:hAnsiTheme="majorBidi" w:cstheme="majorBidi"/>
              </w:rPr>
              <w:t xml:space="preserve">Faible </w:t>
            </w:r>
          </w:p>
        </w:tc>
      </w:tr>
      <w:tr w:rsidR="00C8229B" w:rsidRPr="00471801" w:rsidTr="009D44CF">
        <w:tc>
          <w:tcPr>
            <w:cnfStyle w:val="001000000000"/>
            <w:tcW w:w="3483" w:type="dxa"/>
            <w:tcBorders>
              <w:top w:val="single" w:sz="4" w:space="0" w:color="auto"/>
              <w:left w:val="single" w:sz="4" w:space="0" w:color="auto"/>
              <w:bottom w:val="single" w:sz="4" w:space="0" w:color="auto"/>
              <w:right w:val="single" w:sz="4" w:space="0" w:color="auto"/>
            </w:tcBorders>
            <w:hideMark/>
          </w:tcPr>
          <w:p w:rsidR="00C8229B" w:rsidRPr="00471801" w:rsidRDefault="00C8229B" w:rsidP="009D44CF">
            <w:pPr>
              <w:rPr>
                <w:rFonts w:asciiTheme="majorBidi" w:hAnsiTheme="majorBidi" w:cstheme="majorBidi"/>
              </w:rPr>
            </w:pPr>
            <w:r w:rsidRPr="00471801">
              <w:rPr>
                <w:rFonts w:asciiTheme="majorBidi" w:hAnsiTheme="majorBidi" w:cstheme="majorBidi"/>
              </w:rPr>
              <w:t>Degré de réversibilité</w:t>
            </w:r>
          </w:p>
        </w:tc>
        <w:tc>
          <w:tcPr>
            <w:tcW w:w="2303" w:type="dxa"/>
            <w:tcBorders>
              <w:top w:val="single" w:sz="4" w:space="0" w:color="auto"/>
              <w:left w:val="single" w:sz="4" w:space="0" w:color="auto"/>
              <w:bottom w:val="single" w:sz="4" w:space="0" w:color="auto"/>
              <w:right w:val="single" w:sz="4" w:space="0" w:color="auto"/>
            </w:tcBorders>
            <w:hideMark/>
          </w:tcPr>
          <w:p w:rsidR="00C8229B" w:rsidRPr="00471801" w:rsidRDefault="00C8229B" w:rsidP="009D44CF">
            <w:pPr>
              <w:cnfStyle w:val="000000000000"/>
              <w:rPr>
                <w:rFonts w:asciiTheme="majorBidi" w:hAnsiTheme="majorBidi" w:cstheme="majorBidi"/>
              </w:rPr>
            </w:pPr>
            <w:r w:rsidRPr="00471801">
              <w:rPr>
                <w:rFonts w:asciiTheme="majorBidi" w:hAnsiTheme="majorBidi" w:cstheme="majorBidi"/>
              </w:rPr>
              <w:t>Quasi nul</w:t>
            </w:r>
          </w:p>
        </w:tc>
        <w:tc>
          <w:tcPr>
            <w:tcW w:w="2303" w:type="dxa"/>
            <w:tcBorders>
              <w:top w:val="single" w:sz="4" w:space="0" w:color="auto"/>
              <w:left w:val="single" w:sz="4" w:space="0" w:color="auto"/>
              <w:bottom w:val="single" w:sz="4" w:space="0" w:color="auto"/>
              <w:right w:val="single" w:sz="4" w:space="0" w:color="auto"/>
            </w:tcBorders>
            <w:hideMark/>
          </w:tcPr>
          <w:p w:rsidR="00C8229B" w:rsidRPr="00471801" w:rsidRDefault="00C8229B" w:rsidP="009D44CF">
            <w:pPr>
              <w:cnfStyle w:val="000000000000"/>
              <w:rPr>
                <w:rFonts w:asciiTheme="majorBidi" w:hAnsiTheme="majorBidi" w:cstheme="majorBidi"/>
              </w:rPr>
            </w:pPr>
            <w:r w:rsidRPr="00471801">
              <w:rPr>
                <w:rFonts w:asciiTheme="majorBidi" w:hAnsiTheme="majorBidi" w:cstheme="majorBidi"/>
              </w:rPr>
              <w:t xml:space="preserve">Faible </w:t>
            </w:r>
          </w:p>
        </w:tc>
        <w:tc>
          <w:tcPr>
            <w:tcW w:w="2303" w:type="dxa"/>
            <w:tcBorders>
              <w:top w:val="single" w:sz="4" w:space="0" w:color="auto"/>
              <w:left w:val="single" w:sz="4" w:space="0" w:color="auto"/>
              <w:bottom w:val="single" w:sz="4" w:space="0" w:color="auto"/>
              <w:right w:val="single" w:sz="4" w:space="0" w:color="auto"/>
            </w:tcBorders>
            <w:hideMark/>
          </w:tcPr>
          <w:p w:rsidR="00C8229B" w:rsidRPr="00471801" w:rsidRDefault="00C8229B" w:rsidP="009D44CF">
            <w:pPr>
              <w:cnfStyle w:val="000000000000"/>
              <w:rPr>
                <w:rFonts w:asciiTheme="majorBidi" w:hAnsiTheme="majorBidi" w:cstheme="majorBidi"/>
              </w:rPr>
            </w:pPr>
            <w:r w:rsidRPr="00471801">
              <w:rPr>
                <w:rFonts w:asciiTheme="majorBidi" w:hAnsiTheme="majorBidi" w:cstheme="majorBidi"/>
              </w:rPr>
              <w:t>faible</w:t>
            </w:r>
          </w:p>
        </w:tc>
      </w:tr>
      <w:tr w:rsidR="00C8229B" w:rsidRPr="00471801" w:rsidTr="009D44CF">
        <w:trPr>
          <w:cnfStyle w:val="000000100000"/>
        </w:trPr>
        <w:tc>
          <w:tcPr>
            <w:cnfStyle w:val="001000000000"/>
            <w:tcW w:w="3483" w:type="dxa"/>
            <w:tcBorders>
              <w:top w:val="single" w:sz="4" w:space="0" w:color="auto"/>
              <w:left w:val="single" w:sz="4" w:space="0" w:color="auto"/>
              <w:bottom w:val="single" w:sz="4" w:space="0" w:color="auto"/>
              <w:right w:val="single" w:sz="4" w:space="0" w:color="auto"/>
            </w:tcBorders>
            <w:hideMark/>
          </w:tcPr>
          <w:p w:rsidR="00C8229B" w:rsidRPr="00471801" w:rsidRDefault="00C8229B" w:rsidP="009D44CF">
            <w:pPr>
              <w:rPr>
                <w:rFonts w:asciiTheme="majorBidi" w:hAnsiTheme="majorBidi" w:cstheme="majorBidi"/>
              </w:rPr>
            </w:pPr>
            <w:r w:rsidRPr="00471801">
              <w:rPr>
                <w:rFonts w:asciiTheme="majorBidi" w:hAnsiTheme="majorBidi" w:cstheme="majorBidi"/>
              </w:rPr>
              <w:t xml:space="preserve">Niveau de décisions </w:t>
            </w:r>
          </w:p>
        </w:tc>
        <w:tc>
          <w:tcPr>
            <w:tcW w:w="2303" w:type="dxa"/>
            <w:tcBorders>
              <w:top w:val="single" w:sz="4" w:space="0" w:color="auto"/>
              <w:left w:val="single" w:sz="4" w:space="0" w:color="auto"/>
              <w:bottom w:val="single" w:sz="4" w:space="0" w:color="auto"/>
              <w:right w:val="single" w:sz="4" w:space="0" w:color="auto"/>
            </w:tcBorders>
            <w:hideMark/>
          </w:tcPr>
          <w:p w:rsidR="00C8229B" w:rsidRPr="00471801" w:rsidRDefault="00C8229B" w:rsidP="009D44CF">
            <w:pPr>
              <w:cnfStyle w:val="000000100000"/>
              <w:rPr>
                <w:rFonts w:asciiTheme="majorBidi" w:hAnsiTheme="majorBidi" w:cstheme="majorBidi"/>
              </w:rPr>
            </w:pPr>
            <w:r w:rsidRPr="00471801">
              <w:rPr>
                <w:rFonts w:asciiTheme="majorBidi" w:hAnsiTheme="majorBidi" w:cstheme="majorBidi"/>
              </w:rPr>
              <w:t xml:space="preserve">Direction générale </w:t>
            </w:r>
          </w:p>
        </w:tc>
        <w:tc>
          <w:tcPr>
            <w:tcW w:w="2303" w:type="dxa"/>
            <w:tcBorders>
              <w:top w:val="single" w:sz="4" w:space="0" w:color="auto"/>
              <w:left w:val="single" w:sz="4" w:space="0" w:color="auto"/>
              <w:bottom w:val="single" w:sz="4" w:space="0" w:color="auto"/>
              <w:right w:val="single" w:sz="4" w:space="0" w:color="auto"/>
            </w:tcBorders>
            <w:hideMark/>
          </w:tcPr>
          <w:p w:rsidR="00C8229B" w:rsidRPr="00471801" w:rsidRDefault="00C8229B" w:rsidP="009D44CF">
            <w:pPr>
              <w:cnfStyle w:val="000000100000"/>
              <w:rPr>
                <w:rFonts w:asciiTheme="majorBidi" w:hAnsiTheme="majorBidi" w:cstheme="majorBidi"/>
              </w:rPr>
            </w:pPr>
            <w:r w:rsidRPr="00471801">
              <w:rPr>
                <w:rFonts w:asciiTheme="majorBidi" w:hAnsiTheme="majorBidi" w:cstheme="majorBidi"/>
              </w:rPr>
              <w:t>Direction fonctionnelle</w:t>
            </w:r>
          </w:p>
        </w:tc>
        <w:tc>
          <w:tcPr>
            <w:tcW w:w="2303" w:type="dxa"/>
            <w:tcBorders>
              <w:top w:val="single" w:sz="4" w:space="0" w:color="auto"/>
              <w:left w:val="single" w:sz="4" w:space="0" w:color="auto"/>
              <w:bottom w:val="single" w:sz="4" w:space="0" w:color="auto"/>
              <w:right w:val="single" w:sz="4" w:space="0" w:color="auto"/>
            </w:tcBorders>
            <w:hideMark/>
          </w:tcPr>
          <w:p w:rsidR="00C8229B" w:rsidRPr="00471801" w:rsidRDefault="00C8229B" w:rsidP="009D44CF">
            <w:pPr>
              <w:cnfStyle w:val="000000100000"/>
              <w:rPr>
                <w:rFonts w:asciiTheme="majorBidi" w:hAnsiTheme="majorBidi" w:cstheme="majorBidi"/>
              </w:rPr>
            </w:pPr>
            <w:r w:rsidRPr="00471801">
              <w:rPr>
                <w:rFonts w:asciiTheme="majorBidi" w:hAnsiTheme="majorBidi" w:cstheme="majorBidi"/>
              </w:rPr>
              <w:t>Décision décentralisée (service)</w:t>
            </w:r>
          </w:p>
        </w:tc>
      </w:tr>
      <w:tr w:rsidR="00C8229B" w:rsidRPr="00471801" w:rsidTr="009D44CF">
        <w:tc>
          <w:tcPr>
            <w:cnfStyle w:val="001000000000"/>
            <w:tcW w:w="3483" w:type="dxa"/>
            <w:tcBorders>
              <w:top w:val="single" w:sz="4" w:space="0" w:color="auto"/>
              <w:left w:val="single" w:sz="4" w:space="0" w:color="auto"/>
              <w:bottom w:val="single" w:sz="4" w:space="0" w:color="auto"/>
              <w:right w:val="single" w:sz="4" w:space="0" w:color="auto"/>
            </w:tcBorders>
            <w:hideMark/>
          </w:tcPr>
          <w:p w:rsidR="00C8229B" w:rsidRPr="00471801" w:rsidRDefault="00C8229B" w:rsidP="009D44CF">
            <w:pPr>
              <w:rPr>
                <w:rFonts w:asciiTheme="majorBidi" w:hAnsiTheme="majorBidi" w:cstheme="majorBidi"/>
              </w:rPr>
            </w:pPr>
            <w:r>
              <w:rPr>
                <w:rFonts w:asciiTheme="majorBidi" w:hAnsiTheme="majorBidi" w:cstheme="majorBidi"/>
              </w:rPr>
              <w:t xml:space="preserve">Capacité à programmer la décision </w:t>
            </w:r>
          </w:p>
        </w:tc>
        <w:tc>
          <w:tcPr>
            <w:tcW w:w="2303" w:type="dxa"/>
            <w:tcBorders>
              <w:top w:val="single" w:sz="4" w:space="0" w:color="auto"/>
              <w:left w:val="single" w:sz="4" w:space="0" w:color="auto"/>
              <w:bottom w:val="single" w:sz="4" w:space="0" w:color="auto"/>
              <w:right w:val="single" w:sz="4" w:space="0" w:color="auto"/>
            </w:tcBorders>
            <w:hideMark/>
          </w:tcPr>
          <w:p w:rsidR="00C8229B" w:rsidRPr="00471801" w:rsidRDefault="00C8229B" w:rsidP="009D44CF">
            <w:pPr>
              <w:cnfStyle w:val="000000000000"/>
              <w:rPr>
                <w:rFonts w:asciiTheme="majorBidi" w:hAnsiTheme="majorBidi" w:cstheme="majorBidi"/>
              </w:rPr>
            </w:pPr>
            <w:r>
              <w:rPr>
                <w:rFonts w:asciiTheme="majorBidi" w:hAnsiTheme="majorBidi" w:cstheme="majorBidi"/>
              </w:rPr>
              <w:t xml:space="preserve">Non programmable </w:t>
            </w:r>
          </w:p>
        </w:tc>
        <w:tc>
          <w:tcPr>
            <w:tcW w:w="2303" w:type="dxa"/>
            <w:tcBorders>
              <w:top w:val="single" w:sz="4" w:space="0" w:color="auto"/>
              <w:left w:val="single" w:sz="4" w:space="0" w:color="auto"/>
              <w:bottom w:val="single" w:sz="4" w:space="0" w:color="auto"/>
              <w:right w:val="single" w:sz="4" w:space="0" w:color="auto"/>
            </w:tcBorders>
            <w:hideMark/>
          </w:tcPr>
          <w:p w:rsidR="00C8229B" w:rsidRPr="00471801" w:rsidRDefault="00C8229B" w:rsidP="009D44CF">
            <w:pPr>
              <w:cnfStyle w:val="000000000000"/>
              <w:rPr>
                <w:rFonts w:asciiTheme="majorBidi" w:hAnsiTheme="majorBidi" w:cstheme="majorBidi"/>
              </w:rPr>
            </w:pPr>
            <w:r>
              <w:rPr>
                <w:rFonts w:asciiTheme="majorBidi" w:hAnsiTheme="majorBidi" w:cstheme="majorBidi"/>
              </w:rPr>
              <w:t xml:space="preserve"> programmable</w:t>
            </w:r>
          </w:p>
        </w:tc>
        <w:tc>
          <w:tcPr>
            <w:tcW w:w="2303" w:type="dxa"/>
            <w:tcBorders>
              <w:top w:val="single" w:sz="4" w:space="0" w:color="auto"/>
              <w:left w:val="single" w:sz="4" w:space="0" w:color="auto"/>
              <w:bottom w:val="single" w:sz="4" w:space="0" w:color="auto"/>
              <w:right w:val="single" w:sz="4" w:space="0" w:color="auto"/>
            </w:tcBorders>
            <w:hideMark/>
          </w:tcPr>
          <w:p w:rsidR="00C8229B" w:rsidRPr="00471801" w:rsidRDefault="00C8229B" w:rsidP="009D44CF">
            <w:pPr>
              <w:cnfStyle w:val="000000000000"/>
              <w:rPr>
                <w:rFonts w:asciiTheme="majorBidi" w:hAnsiTheme="majorBidi" w:cstheme="majorBidi"/>
              </w:rPr>
            </w:pPr>
            <w:r>
              <w:rPr>
                <w:rFonts w:asciiTheme="majorBidi" w:hAnsiTheme="majorBidi" w:cstheme="majorBidi"/>
              </w:rPr>
              <w:t xml:space="preserve">Programmable </w:t>
            </w:r>
          </w:p>
        </w:tc>
      </w:tr>
    </w:tbl>
    <w:p w:rsidR="00C8229B" w:rsidRDefault="00C8229B" w:rsidP="00C8229B">
      <w:pPr>
        <w:rPr>
          <w:rFonts w:asciiTheme="majorBidi" w:hAnsiTheme="majorBidi" w:cstheme="majorBidi"/>
          <w:b/>
          <w:bCs/>
        </w:rPr>
      </w:pPr>
    </w:p>
    <w:p w:rsidR="00C8229B" w:rsidRPr="00471801" w:rsidRDefault="00C8229B" w:rsidP="00C8229B">
      <w:pPr>
        <w:spacing w:line="360" w:lineRule="auto"/>
        <w:rPr>
          <w:rFonts w:asciiTheme="majorBidi" w:hAnsiTheme="majorBidi" w:cstheme="majorBidi"/>
          <w:b/>
          <w:bCs/>
        </w:rPr>
      </w:pPr>
      <w:r w:rsidRPr="00471801">
        <w:rPr>
          <w:rFonts w:asciiTheme="majorBidi" w:hAnsiTheme="majorBidi" w:cstheme="majorBidi"/>
          <w:b/>
          <w:bCs/>
        </w:rPr>
        <w:t xml:space="preserve">Exemple </w:t>
      </w:r>
    </w:p>
    <w:p w:rsidR="00C8229B" w:rsidRPr="00471801" w:rsidRDefault="00C8229B" w:rsidP="00C8229B">
      <w:pPr>
        <w:pStyle w:val="NormalWeb"/>
        <w:numPr>
          <w:ilvl w:val="0"/>
          <w:numId w:val="2"/>
        </w:numPr>
        <w:shd w:val="clear" w:color="auto" w:fill="FFFFFF"/>
        <w:tabs>
          <w:tab w:val="left" w:pos="284"/>
        </w:tabs>
        <w:spacing w:before="0" w:beforeAutospacing="0" w:after="0" w:afterAutospacing="0" w:line="360" w:lineRule="auto"/>
        <w:ind w:left="0" w:firstLine="0"/>
        <w:jc w:val="both"/>
        <w:rPr>
          <w:rFonts w:asciiTheme="majorBidi" w:hAnsiTheme="majorBidi" w:cstheme="majorBidi"/>
          <w:sz w:val="22"/>
          <w:szCs w:val="22"/>
        </w:rPr>
      </w:pPr>
      <w:proofErr w:type="spellStart"/>
      <w:r w:rsidRPr="00471801">
        <w:rPr>
          <w:rFonts w:asciiTheme="majorBidi" w:hAnsiTheme="majorBidi" w:cstheme="majorBidi"/>
          <w:color w:val="222222"/>
          <w:sz w:val="22"/>
          <w:szCs w:val="22"/>
        </w:rPr>
        <w:t>Sonelgaz</w:t>
      </w:r>
      <w:proofErr w:type="spellEnd"/>
      <w:r w:rsidRPr="00471801">
        <w:rPr>
          <w:rFonts w:asciiTheme="majorBidi" w:hAnsiTheme="majorBidi" w:cstheme="majorBidi"/>
          <w:color w:val="222222"/>
          <w:sz w:val="22"/>
          <w:szCs w:val="22"/>
        </w:rPr>
        <w:t xml:space="preserve"> a inscrit dans son plan stratégique, adopté en 2009 par le Conseil d’Administration, un axe de diversification du mix énergétique en adoptant les Energies renouvelables  (solaire et éolien)».      la stratégie adoptée par </w:t>
      </w:r>
      <w:proofErr w:type="spellStart"/>
      <w:r w:rsidRPr="00471801">
        <w:rPr>
          <w:rFonts w:asciiTheme="majorBidi" w:hAnsiTheme="majorBidi" w:cstheme="majorBidi"/>
          <w:color w:val="222222"/>
          <w:sz w:val="22"/>
          <w:szCs w:val="22"/>
        </w:rPr>
        <w:t>Sonelgaz</w:t>
      </w:r>
      <w:proofErr w:type="spellEnd"/>
      <w:r w:rsidRPr="00471801">
        <w:rPr>
          <w:rFonts w:asciiTheme="majorBidi" w:hAnsiTheme="majorBidi" w:cstheme="majorBidi"/>
          <w:color w:val="222222"/>
          <w:sz w:val="22"/>
          <w:szCs w:val="22"/>
        </w:rPr>
        <w:t xml:space="preserve">,  a pour objectif de mettre le groupe en tête de file de la transition et du programme </w:t>
      </w:r>
      <w:r w:rsidRPr="00471801">
        <w:rPr>
          <w:rFonts w:asciiTheme="majorBidi" w:hAnsiTheme="majorBidi" w:cstheme="majorBidi"/>
          <w:b/>
          <w:bCs/>
          <w:color w:val="222222"/>
          <w:sz w:val="22"/>
          <w:szCs w:val="22"/>
          <w:u w:val="single"/>
        </w:rPr>
        <w:t>2015/2030</w:t>
      </w:r>
      <w:r w:rsidRPr="00471801">
        <w:rPr>
          <w:rFonts w:asciiTheme="majorBidi" w:hAnsiTheme="majorBidi" w:cstheme="majorBidi"/>
          <w:color w:val="222222"/>
          <w:sz w:val="22"/>
          <w:szCs w:val="22"/>
        </w:rPr>
        <w:t xml:space="preserve"> pour la production de </w:t>
      </w:r>
      <w:r w:rsidRPr="00471801">
        <w:rPr>
          <w:rFonts w:asciiTheme="majorBidi" w:hAnsiTheme="majorBidi" w:cstheme="majorBidi"/>
          <w:b/>
          <w:bCs/>
          <w:color w:val="222222"/>
          <w:sz w:val="22"/>
          <w:szCs w:val="22"/>
          <w:u w:val="single"/>
        </w:rPr>
        <w:t>22MW</w:t>
      </w:r>
      <w:r w:rsidRPr="00471801">
        <w:rPr>
          <w:rFonts w:asciiTheme="majorBidi" w:hAnsiTheme="majorBidi" w:cstheme="majorBidi"/>
          <w:color w:val="222222"/>
          <w:sz w:val="22"/>
          <w:szCs w:val="22"/>
        </w:rPr>
        <w:t xml:space="preserve"> d’électricité à partir d’énergie renouvelable notamment, le solaire.</w:t>
      </w:r>
    </w:p>
    <w:p w:rsidR="00C8229B" w:rsidRPr="00471801" w:rsidRDefault="00C8229B" w:rsidP="00C8229B">
      <w:pPr>
        <w:pStyle w:val="Paragraphedeliste"/>
        <w:numPr>
          <w:ilvl w:val="0"/>
          <w:numId w:val="2"/>
        </w:numPr>
        <w:tabs>
          <w:tab w:val="left" w:pos="284"/>
        </w:tabs>
        <w:spacing w:after="0" w:line="360" w:lineRule="auto"/>
        <w:ind w:left="0" w:firstLine="0"/>
        <w:contextualSpacing/>
        <w:jc w:val="both"/>
        <w:rPr>
          <w:rFonts w:asciiTheme="majorBidi" w:hAnsiTheme="majorBidi" w:cstheme="majorBidi"/>
        </w:rPr>
      </w:pPr>
      <w:r w:rsidRPr="00471801">
        <w:rPr>
          <w:rFonts w:asciiTheme="majorBidi" w:hAnsiTheme="majorBidi" w:cstheme="majorBidi"/>
        </w:rPr>
        <w:t xml:space="preserve">L’intégration en </w:t>
      </w:r>
      <w:r w:rsidRPr="00471801">
        <w:rPr>
          <w:rFonts w:asciiTheme="majorBidi" w:hAnsiTheme="majorBidi" w:cstheme="majorBidi"/>
          <w:b/>
          <w:bCs/>
          <w:u w:val="single"/>
        </w:rPr>
        <w:t>2009</w:t>
      </w:r>
      <w:r w:rsidRPr="00471801">
        <w:rPr>
          <w:rFonts w:asciiTheme="majorBidi" w:hAnsiTheme="majorBidi" w:cstheme="majorBidi"/>
        </w:rPr>
        <w:t xml:space="preserve"> de la société </w:t>
      </w:r>
      <w:proofErr w:type="spellStart"/>
      <w:r w:rsidRPr="00471801">
        <w:rPr>
          <w:rFonts w:asciiTheme="majorBidi" w:hAnsiTheme="majorBidi" w:cstheme="majorBidi"/>
        </w:rPr>
        <w:t>Rouiba</w:t>
      </w:r>
      <w:proofErr w:type="spellEnd"/>
      <w:r w:rsidRPr="00471801">
        <w:rPr>
          <w:rFonts w:asciiTheme="majorBidi" w:hAnsiTheme="majorBidi" w:cstheme="majorBidi"/>
        </w:rPr>
        <w:t xml:space="preserve"> Eclairage dans le Groupe. La mission de   la </w:t>
      </w:r>
      <w:r w:rsidRPr="00471801">
        <w:rPr>
          <w:rFonts w:asciiTheme="majorBidi" w:hAnsiTheme="majorBidi" w:cstheme="majorBidi"/>
          <w:b/>
          <w:bCs/>
          <w:u w:val="single"/>
        </w:rPr>
        <w:t xml:space="preserve">filiale </w:t>
      </w:r>
      <w:proofErr w:type="spellStart"/>
      <w:r w:rsidRPr="00471801">
        <w:rPr>
          <w:rFonts w:asciiTheme="majorBidi" w:hAnsiTheme="majorBidi" w:cstheme="majorBidi"/>
          <w:b/>
          <w:bCs/>
          <w:u w:val="single"/>
        </w:rPr>
        <w:t>Rouiba</w:t>
      </w:r>
      <w:proofErr w:type="spellEnd"/>
      <w:r w:rsidRPr="00471801">
        <w:rPr>
          <w:rFonts w:asciiTheme="majorBidi" w:hAnsiTheme="majorBidi" w:cstheme="majorBidi"/>
        </w:rPr>
        <w:t xml:space="preserve"> Eclairage est de réaliser une usine de fabrication de panneaux solaires d’une puissance totale de 50 MW/an à partir de 2012-2013 s’inscrit comme un élément central de mise en œuvre de cette stratégie. </w:t>
      </w:r>
    </w:p>
    <w:p w:rsidR="00C8229B" w:rsidRDefault="00C8229B" w:rsidP="00C8229B">
      <w:pPr>
        <w:numPr>
          <w:ilvl w:val="0"/>
          <w:numId w:val="7"/>
        </w:numPr>
        <w:tabs>
          <w:tab w:val="left" w:pos="284"/>
        </w:tabs>
        <w:spacing w:after="0" w:line="360" w:lineRule="auto"/>
        <w:ind w:left="0" w:firstLine="0"/>
        <w:contextualSpacing/>
        <w:jc w:val="both"/>
        <w:rPr>
          <w:rFonts w:asciiTheme="majorBidi" w:hAnsiTheme="majorBidi" w:cstheme="majorBidi"/>
          <w:b/>
          <w:bCs/>
          <w:lang w:eastAsia="fr-FR"/>
        </w:rPr>
      </w:pPr>
      <w:r w:rsidRPr="00471801">
        <w:rPr>
          <w:rFonts w:asciiTheme="majorBidi" w:hAnsiTheme="majorBidi" w:cstheme="majorBidi"/>
          <w:b/>
          <w:bCs/>
          <w:lang w:eastAsia="fr-FR"/>
        </w:rPr>
        <w:t xml:space="preserve"> Système de planification </w:t>
      </w:r>
      <w:r>
        <w:rPr>
          <w:rFonts w:asciiTheme="majorBidi" w:hAnsiTheme="majorBidi" w:cstheme="majorBidi"/>
          <w:b/>
          <w:bCs/>
          <w:lang w:eastAsia="fr-FR"/>
        </w:rPr>
        <w:t xml:space="preserve">à court termes </w:t>
      </w:r>
      <w:r w:rsidRPr="00471801">
        <w:rPr>
          <w:rFonts w:asciiTheme="majorBidi" w:hAnsiTheme="majorBidi" w:cstheme="majorBidi"/>
          <w:b/>
          <w:bCs/>
          <w:lang w:eastAsia="fr-FR"/>
        </w:rPr>
        <w:t xml:space="preserve">dans l’entreprise, cas du processus d’approvisionnement  </w:t>
      </w:r>
    </w:p>
    <w:p w:rsidR="00C8229B" w:rsidRDefault="00C8229B" w:rsidP="00C8229B">
      <w:pPr>
        <w:spacing w:after="0" w:line="360" w:lineRule="auto"/>
        <w:contextualSpacing/>
        <w:jc w:val="both"/>
        <w:rPr>
          <w:rFonts w:asciiTheme="majorBidi" w:eastAsia="Times New Roman" w:hAnsiTheme="majorBidi" w:cstheme="majorBidi"/>
          <w:lang w:eastAsia="fr-FR"/>
        </w:rPr>
      </w:pPr>
      <w:r w:rsidRPr="00471801">
        <w:rPr>
          <w:rFonts w:asciiTheme="majorBidi" w:hAnsiTheme="majorBidi" w:cstheme="majorBidi"/>
          <w:b/>
          <w:bCs/>
          <w:lang w:eastAsia="fr-FR"/>
        </w:rPr>
        <w:t xml:space="preserve">           </w:t>
      </w:r>
      <w:r w:rsidRPr="00471801">
        <w:rPr>
          <w:rFonts w:asciiTheme="majorBidi" w:hAnsiTheme="majorBidi" w:cstheme="majorBidi"/>
          <w:b/>
          <w:bCs/>
          <w:lang w:eastAsia="fr-FR"/>
        </w:rPr>
        <w:tab/>
      </w:r>
      <w:r w:rsidRPr="00471801">
        <w:rPr>
          <w:rFonts w:asciiTheme="majorBidi" w:hAnsiTheme="majorBidi" w:cstheme="majorBidi"/>
        </w:rPr>
        <w:t xml:space="preserve">La planification de la production consiste à définir le niveau global des unités à produire pour satisfaire au mieux les commandes fermes et prévues, tout en respectant les contraintes de capacité, les objectifs généraux de rentabilité, de productivité, de délais de livraison, etc. Ainsi, la planification de la production vise à optimiser l'utilisation des ressources disponibles pour la fabrication d'un ou plusieurs produits. </w:t>
      </w:r>
      <w:r w:rsidRPr="00471801">
        <w:rPr>
          <w:rFonts w:asciiTheme="majorBidi" w:eastAsia="Times New Roman" w:hAnsiTheme="majorBidi" w:cstheme="majorBidi"/>
          <w:lang w:eastAsia="fr-FR"/>
        </w:rPr>
        <w:t xml:space="preserve">Les ressources sont  multiples, (main d’œuvre, machines énergie…) .Ce qui nous intéresse ici est principalement </w:t>
      </w:r>
      <w:r>
        <w:rPr>
          <w:rFonts w:asciiTheme="majorBidi" w:eastAsia="Times New Roman" w:hAnsiTheme="majorBidi" w:cstheme="majorBidi"/>
          <w:lang w:eastAsia="fr-FR"/>
        </w:rPr>
        <w:t xml:space="preserve">c’est les ressources en </w:t>
      </w:r>
      <w:r w:rsidRPr="00471801">
        <w:rPr>
          <w:rFonts w:asciiTheme="majorBidi" w:eastAsia="Times New Roman" w:hAnsiTheme="majorBidi" w:cstheme="majorBidi"/>
          <w:lang w:eastAsia="fr-FR"/>
        </w:rPr>
        <w:t xml:space="preserve">matières premières et </w:t>
      </w:r>
      <w:r>
        <w:rPr>
          <w:rFonts w:asciiTheme="majorBidi" w:eastAsia="Times New Roman" w:hAnsiTheme="majorBidi" w:cstheme="majorBidi"/>
          <w:lang w:eastAsia="fr-FR"/>
        </w:rPr>
        <w:t>en</w:t>
      </w:r>
      <w:r w:rsidRPr="00471801">
        <w:rPr>
          <w:rFonts w:asciiTheme="majorBidi" w:eastAsia="Times New Roman" w:hAnsiTheme="majorBidi" w:cstheme="majorBidi"/>
          <w:lang w:eastAsia="fr-FR"/>
        </w:rPr>
        <w:t xml:space="preserve"> différentes composants du produit.</w:t>
      </w:r>
    </w:p>
    <w:p w:rsidR="00C8229B" w:rsidRPr="00F054C6" w:rsidRDefault="00C8229B" w:rsidP="00C8229B">
      <w:pPr>
        <w:pStyle w:val="Paragraphedeliste"/>
        <w:numPr>
          <w:ilvl w:val="0"/>
          <w:numId w:val="12"/>
        </w:numPr>
        <w:tabs>
          <w:tab w:val="left" w:pos="284"/>
        </w:tabs>
        <w:spacing w:after="0" w:line="360" w:lineRule="auto"/>
        <w:ind w:left="0" w:hanging="11"/>
        <w:contextualSpacing/>
        <w:jc w:val="both"/>
        <w:rPr>
          <w:rFonts w:asciiTheme="majorBidi" w:hAnsiTheme="majorBidi" w:cstheme="majorBidi"/>
          <w:b/>
          <w:bCs/>
        </w:rPr>
      </w:pPr>
      <w:r w:rsidRPr="00F054C6">
        <w:rPr>
          <w:rFonts w:asciiTheme="majorBidi" w:hAnsiTheme="majorBidi" w:cstheme="majorBidi"/>
          <w:b/>
          <w:bCs/>
        </w:rPr>
        <w:t>La planification  des approvisionnements par la méthode MRP</w:t>
      </w:r>
    </w:p>
    <w:p w:rsidR="00C8229B" w:rsidRDefault="00C8229B" w:rsidP="00C8229B">
      <w:pPr>
        <w:spacing w:after="0" w:line="360" w:lineRule="auto"/>
        <w:contextualSpacing/>
        <w:jc w:val="both"/>
        <w:rPr>
          <w:rFonts w:asciiTheme="majorBidi" w:hAnsiTheme="majorBidi" w:cstheme="majorBidi"/>
        </w:rPr>
      </w:pPr>
      <w:r w:rsidRPr="00471801">
        <w:rPr>
          <w:rFonts w:asciiTheme="majorBidi" w:hAnsiTheme="majorBidi" w:cstheme="majorBidi"/>
        </w:rPr>
        <w:tab/>
        <w:t xml:space="preserve">Il n'existe pas d’une seule  méthode  pour atteindre cette optimisation. Le modèle de planification   le plus utilisé  est le MRP qui   signifie la planification des besoins en composants. </w:t>
      </w:r>
    </w:p>
    <w:p w:rsidR="00C8229B" w:rsidRDefault="00C8229B" w:rsidP="00C8229B">
      <w:pPr>
        <w:spacing w:after="0" w:line="360" w:lineRule="auto"/>
        <w:contextualSpacing/>
        <w:jc w:val="both"/>
        <w:rPr>
          <w:rFonts w:asciiTheme="majorBidi" w:hAnsiTheme="majorBidi" w:cstheme="majorBidi"/>
        </w:rPr>
      </w:pPr>
    </w:p>
    <w:p w:rsidR="00C8229B" w:rsidRDefault="00C8229B" w:rsidP="00C8229B">
      <w:pPr>
        <w:spacing w:after="0" w:line="360" w:lineRule="auto"/>
        <w:contextualSpacing/>
        <w:jc w:val="both"/>
        <w:rPr>
          <w:rFonts w:asciiTheme="majorBidi" w:hAnsiTheme="majorBidi" w:cstheme="majorBidi"/>
        </w:rPr>
      </w:pPr>
    </w:p>
    <w:p w:rsidR="00C8229B" w:rsidRPr="00F054C6" w:rsidRDefault="00C8229B" w:rsidP="00C8229B">
      <w:pPr>
        <w:pStyle w:val="Paragraphedeliste"/>
        <w:numPr>
          <w:ilvl w:val="1"/>
          <w:numId w:val="2"/>
        </w:numPr>
        <w:tabs>
          <w:tab w:val="clear" w:pos="1440"/>
          <w:tab w:val="num" w:pos="0"/>
          <w:tab w:val="left" w:pos="284"/>
        </w:tabs>
        <w:spacing w:after="0" w:line="360" w:lineRule="auto"/>
        <w:ind w:left="0" w:hanging="22"/>
        <w:contextualSpacing/>
        <w:jc w:val="both"/>
        <w:rPr>
          <w:rFonts w:asciiTheme="majorBidi" w:hAnsiTheme="majorBidi" w:cstheme="majorBidi"/>
          <w:b/>
          <w:bCs/>
        </w:rPr>
      </w:pPr>
      <w:r w:rsidRPr="00F054C6">
        <w:rPr>
          <w:rFonts w:asciiTheme="majorBidi" w:hAnsiTheme="majorBidi" w:cstheme="majorBidi"/>
        </w:rPr>
        <w:t xml:space="preserve"> </w:t>
      </w:r>
      <w:r w:rsidRPr="00F054C6">
        <w:rPr>
          <w:rFonts w:asciiTheme="majorBidi" w:hAnsiTheme="majorBidi" w:cstheme="majorBidi"/>
          <w:b/>
          <w:bCs/>
        </w:rPr>
        <w:t>Objectif du MRP</w:t>
      </w:r>
    </w:p>
    <w:p w:rsidR="00C8229B" w:rsidRDefault="00C8229B" w:rsidP="00C8229B">
      <w:pPr>
        <w:tabs>
          <w:tab w:val="left" w:pos="1013"/>
        </w:tabs>
        <w:spacing w:after="0" w:line="360" w:lineRule="auto"/>
        <w:jc w:val="both"/>
        <w:rPr>
          <w:rFonts w:asciiTheme="majorBidi" w:hAnsiTheme="majorBidi" w:cstheme="majorBidi"/>
        </w:rPr>
      </w:pPr>
      <w:r w:rsidRPr="00471801">
        <w:rPr>
          <w:rFonts w:asciiTheme="majorBidi" w:eastAsia="Times New Roman" w:hAnsiTheme="majorBidi" w:cstheme="majorBidi"/>
          <w:lang w:eastAsia="fr-FR"/>
        </w:rPr>
        <w:t xml:space="preserve"> </w:t>
      </w:r>
      <w:r w:rsidRPr="00471801">
        <w:rPr>
          <w:rFonts w:asciiTheme="majorBidi" w:hAnsiTheme="majorBidi" w:cstheme="majorBidi"/>
        </w:rPr>
        <w:t>L'objectif de la planification MRP (</w:t>
      </w:r>
      <w:proofErr w:type="spellStart"/>
      <w:r w:rsidRPr="00F054C6">
        <w:rPr>
          <w:rFonts w:asciiTheme="majorBidi" w:hAnsiTheme="majorBidi" w:cstheme="majorBidi"/>
          <w:u w:val="single"/>
        </w:rPr>
        <w:t>Material</w:t>
      </w:r>
      <w:proofErr w:type="spellEnd"/>
      <w:r w:rsidRPr="00F054C6">
        <w:rPr>
          <w:rFonts w:asciiTheme="majorBidi" w:hAnsiTheme="majorBidi" w:cstheme="majorBidi"/>
          <w:u w:val="single"/>
        </w:rPr>
        <w:t xml:space="preserve"> </w:t>
      </w:r>
      <w:proofErr w:type="spellStart"/>
      <w:r w:rsidRPr="00F054C6">
        <w:rPr>
          <w:rFonts w:asciiTheme="majorBidi" w:hAnsiTheme="majorBidi" w:cstheme="majorBidi"/>
          <w:u w:val="single"/>
        </w:rPr>
        <w:t>Requirement</w:t>
      </w:r>
      <w:proofErr w:type="spellEnd"/>
      <w:r w:rsidRPr="00F054C6">
        <w:rPr>
          <w:rFonts w:asciiTheme="majorBidi" w:hAnsiTheme="majorBidi" w:cstheme="majorBidi"/>
          <w:u w:val="single"/>
        </w:rPr>
        <w:t xml:space="preserve"> Planning</w:t>
      </w:r>
      <w:r w:rsidRPr="00471801">
        <w:rPr>
          <w:rFonts w:asciiTheme="majorBidi" w:hAnsiTheme="majorBidi" w:cstheme="majorBidi"/>
        </w:rPr>
        <w:t xml:space="preserve">) est de commander les articles ou matière première  et de fabriquer les composants qu’on n’achète pas, en limitant au maximum les </w:t>
      </w:r>
    </w:p>
    <w:p w:rsidR="00C8229B" w:rsidRDefault="00C8229B" w:rsidP="00C8229B">
      <w:pPr>
        <w:tabs>
          <w:tab w:val="left" w:pos="1013"/>
        </w:tabs>
        <w:spacing w:after="0" w:line="360" w:lineRule="auto"/>
        <w:jc w:val="both"/>
        <w:rPr>
          <w:rFonts w:asciiTheme="majorBidi" w:hAnsiTheme="majorBidi" w:cstheme="majorBidi"/>
        </w:rPr>
      </w:pPr>
    </w:p>
    <w:p w:rsidR="00C8229B" w:rsidRDefault="00C8229B" w:rsidP="00C8229B">
      <w:pPr>
        <w:tabs>
          <w:tab w:val="left" w:pos="1013"/>
        </w:tabs>
        <w:spacing w:after="0" w:line="360" w:lineRule="auto"/>
        <w:jc w:val="both"/>
        <w:rPr>
          <w:rFonts w:asciiTheme="majorBidi" w:hAnsiTheme="majorBidi" w:cstheme="majorBidi"/>
        </w:rPr>
      </w:pPr>
    </w:p>
    <w:p w:rsidR="00C8229B" w:rsidRDefault="00C8229B" w:rsidP="00C8229B">
      <w:pPr>
        <w:tabs>
          <w:tab w:val="left" w:pos="1013"/>
        </w:tabs>
        <w:spacing w:after="0" w:line="360" w:lineRule="auto"/>
        <w:jc w:val="both"/>
        <w:rPr>
          <w:rFonts w:asciiTheme="majorBidi" w:hAnsiTheme="majorBidi" w:cstheme="majorBidi"/>
        </w:rPr>
      </w:pPr>
      <w:proofErr w:type="gramStart"/>
      <w:r w:rsidRPr="00471801">
        <w:rPr>
          <w:rFonts w:asciiTheme="majorBidi" w:hAnsiTheme="majorBidi" w:cstheme="majorBidi"/>
        </w:rPr>
        <w:t>surplus</w:t>
      </w:r>
      <w:proofErr w:type="gramEnd"/>
      <w:r w:rsidRPr="00471801">
        <w:rPr>
          <w:rFonts w:asciiTheme="majorBidi" w:hAnsiTheme="majorBidi" w:cstheme="majorBidi"/>
        </w:rPr>
        <w:t xml:space="preserve"> et ruptures de stocks. La planification des besoins en composants consiste à déterminer les quantités de composants nécessaires à la réalisation du programme   de production, à partir des nomenclatures et des états de stock. Les quantités requises de composants se calculent selon le principe d'explosion des nomenclatures.</w:t>
      </w:r>
    </w:p>
    <w:p w:rsidR="00C8229B" w:rsidRPr="00F054C6" w:rsidRDefault="00C8229B" w:rsidP="00C8229B">
      <w:pPr>
        <w:pStyle w:val="Paragraphedeliste"/>
        <w:numPr>
          <w:ilvl w:val="1"/>
          <w:numId w:val="2"/>
        </w:numPr>
        <w:tabs>
          <w:tab w:val="clear" w:pos="1440"/>
          <w:tab w:val="left" w:pos="426"/>
        </w:tabs>
        <w:spacing w:after="0" w:line="360" w:lineRule="auto"/>
        <w:ind w:left="0" w:hanging="22"/>
        <w:jc w:val="both"/>
        <w:rPr>
          <w:rFonts w:asciiTheme="majorBidi" w:hAnsiTheme="majorBidi" w:cstheme="majorBidi"/>
        </w:rPr>
      </w:pPr>
      <w:r w:rsidRPr="00F054C6">
        <w:rPr>
          <w:rFonts w:asciiTheme="majorBidi" w:hAnsiTheme="majorBidi" w:cstheme="majorBidi"/>
          <w:b/>
          <w:bCs/>
        </w:rPr>
        <w:t xml:space="preserve">Principes de  base </w:t>
      </w:r>
    </w:p>
    <w:p w:rsidR="00C8229B" w:rsidRPr="00471801" w:rsidRDefault="00C8229B" w:rsidP="00C8229B">
      <w:pPr>
        <w:tabs>
          <w:tab w:val="left" w:pos="1013"/>
        </w:tabs>
        <w:spacing w:after="0" w:line="360" w:lineRule="auto"/>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 xml:space="preserve"> En utilisant cette méthode, nous considérons que les besoins de la production sont de  deux types : des besoins indépendants et des besoins dépendants </w:t>
      </w:r>
    </w:p>
    <w:p w:rsidR="00C8229B" w:rsidRPr="00471801" w:rsidRDefault="00C8229B" w:rsidP="00C8229B">
      <w:pPr>
        <w:numPr>
          <w:ilvl w:val="0"/>
          <w:numId w:val="6"/>
        </w:numPr>
        <w:tabs>
          <w:tab w:val="left" w:pos="142"/>
        </w:tabs>
        <w:spacing w:after="0" w:line="360" w:lineRule="auto"/>
        <w:ind w:left="0" w:firstLine="21"/>
        <w:contextualSpacing/>
        <w:jc w:val="both"/>
        <w:rPr>
          <w:rFonts w:asciiTheme="majorBidi" w:eastAsia="Times New Roman" w:hAnsiTheme="majorBidi" w:cstheme="majorBidi"/>
          <w:lang w:eastAsia="fr-FR"/>
        </w:rPr>
      </w:pPr>
      <w:r w:rsidRPr="00471801">
        <w:rPr>
          <w:rFonts w:asciiTheme="majorBidi" w:eastAsia="Times New Roman" w:hAnsiTheme="majorBidi" w:cstheme="majorBidi"/>
          <w:b/>
          <w:bCs/>
          <w:lang w:eastAsia="fr-FR"/>
        </w:rPr>
        <w:t>Les besoins indépendants</w:t>
      </w:r>
      <w:r w:rsidRPr="00471801">
        <w:rPr>
          <w:rFonts w:asciiTheme="majorBidi" w:eastAsia="Times New Roman" w:hAnsiTheme="majorBidi" w:cstheme="majorBidi"/>
          <w:lang w:eastAsia="fr-FR"/>
        </w:rPr>
        <w:t xml:space="preserve"> ce sont les quantités du produits finis à produire et à livrer. Leur volume dépend des prévisions des ventes et des commande fermes que nous  l’entreprise a reçu</w:t>
      </w:r>
    </w:p>
    <w:p w:rsidR="00C8229B" w:rsidRPr="00471801" w:rsidRDefault="00C8229B" w:rsidP="00C8229B">
      <w:pPr>
        <w:numPr>
          <w:ilvl w:val="0"/>
          <w:numId w:val="6"/>
        </w:numPr>
        <w:tabs>
          <w:tab w:val="left" w:pos="142"/>
        </w:tabs>
        <w:spacing w:after="0" w:line="360" w:lineRule="auto"/>
        <w:ind w:left="0" w:firstLine="21"/>
        <w:contextualSpacing/>
        <w:jc w:val="both"/>
        <w:rPr>
          <w:rFonts w:asciiTheme="majorBidi" w:eastAsia="Times New Roman" w:hAnsiTheme="majorBidi" w:cstheme="majorBidi"/>
          <w:lang w:eastAsia="fr-FR"/>
        </w:rPr>
      </w:pPr>
      <w:r w:rsidRPr="00471801">
        <w:rPr>
          <w:rFonts w:asciiTheme="majorBidi" w:eastAsia="Times New Roman" w:hAnsiTheme="majorBidi" w:cstheme="majorBidi"/>
          <w:b/>
          <w:bCs/>
          <w:lang w:eastAsia="fr-FR"/>
        </w:rPr>
        <w:t>Les besoins dépendants</w:t>
      </w:r>
      <w:r w:rsidRPr="00471801">
        <w:rPr>
          <w:rFonts w:asciiTheme="majorBidi" w:eastAsia="Times New Roman" w:hAnsiTheme="majorBidi" w:cstheme="majorBidi"/>
          <w:lang w:eastAsia="fr-FR"/>
        </w:rPr>
        <w:t xml:space="preserve">, ce sont les   matières et les  composants  dont la quantité et les délais de leur disponibilité dépendent des besoins indépendants (du produit fini) </w:t>
      </w:r>
    </w:p>
    <w:p w:rsidR="00C8229B" w:rsidRPr="00F054C6" w:rsidRDefault="00C8229B" w:rsidP="00C8229B">
      <w:pPr>
        <w:pStyle w:val="Paragraphedeliste"/>
        <w:numPr>
          <w:ilvl w:val="0"/>
          <w:numId w:val="2"/>
        </w:numPr>
        <w:tabs>
          <w:tab w:val="left" w:pos="284"/>
        </w:tabs>
        <w:spacing w:after="0" w:line="360" w:lineRule="auto"/>
        <w:ind w:left="0" w:firstLine="6"/>
        <w:jc w:val="both"/>
        <w:rPr>
          <w:rFonts w:asciiTheme="majorBidi" w:hAnsiTheme="majorBidi" w:cstheme="majorBidi"/>
          <w:b/>
          <w:bCs/>
        </w:rPr>
      </w:pPr>
      <w:r w:rsidRPr="00F054C6">
        <w:rPr>
          <w:rFonts w:asciiTheme="majorBidi" w:hAnsiTheme="majorBidi" w:cstheme="majorBidi"/>
          <w:b/>
          <w:bCs/>
        </w:rPr>
        <w:t xml:space="preserve">Exemple </w:t>
      </w:r>
    </w:p>
    <w:p w:rsidR="00C8229B" w:rsidRPr="00471801" w:rsidRDefault="00C8229B" w:rsidP="00C8229B">
      <w:pPr>
        <w:tabs>
          <w:tab w:val="left" w:pos="1013"/>
        </w:tabs>
        <w:spacing w:after="0" w:line="360" w:lineRule="auto"/>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 xml:space="preserve">L’entreprise ALPHA  a estimé  ses ventes de lunettes de soleil pour l’année 2018 à 2000 unités. Ces prévisions reposent principalement sur une  analyse des ventes du passé. Mais pour l’année 2018, cette entreprise a reçu une commande ferme de 250 de la part d’une clinique spécialisée. De ce fait le volume global des ventes ou des besoins indépendants sera de 2250 unité. </w:t>
      </w:r>
    </w:p>
    <w:p w:rsidR="00C8229B" w:rsidRPr="00471801" w:rsidRDefault="00C8229B" w:rsidP="00C8229B">
      <w:pPr>
        <w:spacing w:after="0" w:line="360" w:lineRule="auto"/>
        <w:jc w:val="both"/>
        <w:rPr>
          <w:rFonts w:asciiTheme="majorBidi" w:eastAsia="Times New Roman" w:hAnsiTheme="majorBidi" w:cstheme="majorBidi"/>
          <w:lang w:eastAsia="fr-FR"/>
        </w:rPr>
      </w:pPr>
      <w:r w:rsidRPr="00471801">
        <w:rPr>
          <w:rFonts w:asciiTheme="majorBidi" w:eastAsia="Times New Roman" w:hAnsiTheme="majorBidi" w:cstheme="majorBidi"/>
          <w:noProof/>
          <w:lang w:eastAsia="fr-FR"/>
        </w:rPr>
        <w:drawing>
          <wp:inline distT="0" distB="0" distL="0" distR="0">
            <wp:extent cx="4451350" cy="1393371"/>
            <wp:effectExtent l="19050" t="0" r="635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473687" cy="1400363"/>
                    </a:xfrm>
                    <a:prstGeom prst="rect">
                      <a:avLst/>
                    </a:prstGeom>
                    <a:noFill/>
                    <a:ln w="9525">
                      <a:noFill/>
                      <a:miter lim="800000"/>
                      <a:headEnd/>
                      <a:tailEnd/>
                    </a:ln>
                  </pic:spPr>
                </pic:pic>
              </a:graphicData>
            </a:graphic>
          </wp:inline>
        </w:drawing>
      </w:r>
    </w:p>
    <w:p w:rsidR="00C8229B" w:rsidRPr="00F054C6" w:rsidRDefault="00C8229B" w:rsidP="00C8229B">
      <w:pPr>
        <w:pStyle w:val="Paragraphedeliste"/>
        <w:numPr>
          <w:ilvl w:val="0"/>
          <w:numId w:val="11"/>
        </w:numPr>
        <w:tabs>
          <w:tab w:val="left" w:pos="284"/>
        </w:tabs>
        <w:spacing w:after="0" w:line="360" w:lineRule="auto"/>
        <w:ind w:left="0" w:hanging="11"/>
        <w:jc w:val="both"/>
        <w:rPr>
          <w:rFonts w:asciiTheme="majorBidi" w:hAnsiTheme="majorBidi" w:cstheme="majorBidi"/>
        </w:rPr>
      </w:pPr>
      <w:r w:rsidRPr="00F054C6">
        <w:rPr>
          <w:rFonts w:asciiTheme="majorBidi" w:hAnsiTheme="majorBidi" w:cstheme="majorBidi"/>
          <w:b/>
          <w:bCs/>
        </w:rPr>
        <w:t>Les besoins indépendants</w:t>
      </w:r>
      <w:r w:rsidRPr="00F054C6">
        <w:rPr>
          <w:rFonts w:asciiTheme="majorBidi" w:hAnsiTheme="majorBidi" w:cstheme="majorBidi"/>
        </w:rPr>
        <w:t xml:space="preserve"> sont les quantités des ventes possible en 2018 à savoir 250+2250= </w:t>
      </w:r>
      <w:r w:rsidRPr="00F054C6">
        <w:rPr>
          <w:rFonts w:asciiTheme="majorBidi" w:hAnsiTheme="majorBidi" w:cstheme="majorBidi"/>
          <w:b/>
          <w:bCs/>
          <w:color w:val="C00000"/>
        </w:rPr>
        <w:t>2500</w:t>
      </w:r>
      <w:r w:rsidRPr="00F054C6">
        <w:rPr>
          <w:rFonts w:asciiTheme="majorBidi" w:hAnsiTheme="majorBidi" w:cstheme="majorBidi"/>
        </w:rPr>
        <w:t xml:space="preserve"> </w:t>
      </w:r>
    </w:p>
    <w:p w:rsidR="00C8229B" w:rsidRPr="00F054C6" w:rsidRDefault="00C8229B" w:rsidP="00C8229B">
      <w:pPr>
        <w:pStyle w:val="Paragraphedeliste"/>
        <w:numPr>
          <w:ilvl w:val="0"/>
          <w:numId w:val="11"/>
        </w:numPr>
        <w:tabs>
          <w:tab w:val="left" w:pos="284"/>
        </w:tabs>
        <w:spacing w:after="0" w:line="360" w:lineRule="auto"/>
        <w:ind w:left="0" w:firstLine="0"/>
        <w:jc w:val="both"/>
        <w:rPr>
          <w:rFonts w:asciiTheme="majorBidi" w:hAnsiTheme="majorBidi" w:cstheme="majorBidi"/>
        </w:rPr>
      </w:pPr>
      <w:r w:rsidRPr="00F054C6">
        <w:rPr>
          <w:rFonts w:asciiTheme="majorBidi" w:hAnsiTheme="majorBidi" w:cstheme="majorBidi"/>
          <w:b/>
          <w:bCs/>
        </w:rPr>
        <w:t>Les besoins dépendants</w:t>
      </w:r>
      <w:r w:rsidRPr="00F054C6">
        <w:rPr>
          <w:rFonts w:asciiTheme="majorBidi" w:hAnsiTheme="majorBidi" w:cstheme="majorBidi"/>
        </w:rPr>
        <w:t xml:space="preserve"> Lorsqu’on connait les composant d’une paire de lunette on peut déterminer le nombre de chaque composant  Par   exemple le nombre de </w:t>
      </w:r>
      <w:r w:rsidRPr="00F054C6">
        <w:rPr>
          <w:rFonts w:asciiTheme="majorBidi" w:hAnsiTheme="majorBidi" w:cstheme="majorBidi"/>
          <w:b/>
          <w:bCs/>
          <w:i/>
          <w:iCs/>
          <w:u w:val="single"/>
        </w:rPr>
        <w:t>vis</w:t>
      </w:r>
      <w:r w:rsidRPr="00F054C6">
        <w:rPr>
          <w:rFonts w:asciiTheme="majorBidi" w:hAnsiTheme="majorBidi" w:cstheme="majorBidi"/>
        </w:rPr>
        <w:t xml:space="preserve"> dont aura besoin  sachant que chaque paire a deux vis  est de …2 x 2500= 5000 vis . Ces vis sont appelées des besoins dépendants parce que leur nombre dépend des quantités de produit finis.  La détermination  des besoins dépendants nécessite que soit connue la composition du produit. Cette composition est obtenue par </w:t>
      </w:r>
      <w:r>
        <w:rPr>
          <w:rFonts w:asciiTheme="majorBidi" w:hAnsiTheme="majorBidi" w:cstheme="majorBidi"/>
        </w:rPr>
        <w:t xml:space="preserve"> </w:t>
      </w:r>
      <w:r w:rsidRPr="00F054C6">
        <w:rPr>
          <w:rFonts w:asciiTheme="majorBidi" w:hAnsiTheme="majorBidi" w:cstheme="majorBidi"/>
        </w:rPr>
        <w:t xml:space="preserve"> la nomenclature.   </w:t>
      </w:r>
    </w:p>
    <w:p w:rsidR="00C8229B" w:rsidRPr="00F054C6" w:rsidRDefault="00C8229B" w:rsidP="00C8229B">
      <w:pPr>
        <w:pStyle w:val="Paragraphedeliste"/>
        <w:numPr>
          <w:ilvl w:val="0"/>
          <w:numId w:val="2"/>
        </w:numPr>
        <w:autoSpaceDE w:val="0"/>
        <w:autoSpaceDN w:val="0"/>
        <w:adjustRightInd w:val="0"/>
        <w:spacing w:after="0" w:line="360" w:lineRule="auto"/>
        <w:jc w:val="both"/>
        <w:rPr>
          <w:rFonts w:asciiTheme="majorBidi" w:hAnsiTheme="majorBidi" w:cstheme="majorBidi"/>
          <w:color w:val="000000"/>
        </w:rPr>
      </w:pPr>
      <w:r w:rsidRPr="00F054C6">
        <w:rPr>
          <w:rFonts w:asciiTheme="majorBidi" w:hAnsiTheme="majorBidi" w:cstheme="majorBidi"/>
          <w:b/>
          <w:bCs/>
          <w:i/>
          <w:iCs/>
          <w:color w:val="000000"/>
        </w:rPr>
        <w:t xml:space="preserve">Le programme directeur de production  </w:t>
      </w:r>
    </w:p>
    <w:p w:rsidR="00C8229B" w:rsidRPr="00471801" w:rsidRDefault="00C8229B" w:rsidP="00C8229B">
      <w:pPr>
        <w:autoSpaceDE w:val="0"/>
        <w:autoSpaceDN w:val="0"/>
        <w:adjustRightInd w:val="0"/>
        <w:spacing w:after="0" w:line="360" w:lineRule="auto"/>
        <w:jc w:val="both"/>
        <w:rPr>
          <w:rFonts w:asciiTheme="majorBidi" w:hAnsiTheme="majorBidi" w:cstheme="majorBidi"/>
          <w:color w:val="000000"/>
        </w:rPr>
      </w:pPr>
      <w:r w:rsidRPr="00471801">
        <w:rPr>
          <w:rFonts w:asciiTheme="majorBidi" w:hAnsiTheme="majorBidi" w:cstheme="majorBidi"/>
          <w:color w:val="000000"/>
        </w:rPr>
        <w:t xml:space="preserve">Le plan directeur de production concerne le produit fini. Il s’agit de déterminer pour chaque période (par exemple une semaine) les quantités que l’on devrait produire. On ne s’arrête pas là, il faudrait aussi déterminer  la date de début de  leur fabrication. </w:t>
      </w:r>
      <w:r>
        <w:rPr>
          <w:rFonts w:asciiTheme="majorBidi" w:hAnsiTheme="majorBidi" w:cstheme="majorBidi"/>
          <w:color w:val="000000"/>
        </w:rPr>
        <w:t xml:space="preserve"> </w:t>
      </w:r>
      <w:r w:rsidRPr="00471801">
        <w:rPr>
          <w:rFonts w:asciiTheme="majorBidi" w:hAnsiTheme="majorBidi" w:cstheme="majorBidi"/>
          <w:color w:val="000000"/>
        </w:rPr>
        <w:t>Pour élaborer ce plan on a besoin des informations suivantes :</w:t>
      </w:r>
    </w:p>
    <w:p w:rsidR="00C8229B" w:rsidRPr="00471801" w:rsidRDefault="00C8229B" w:rsidP="00C8229B">
      <w:pPr>
        <w:numPr>
          <w:ilvl w:val="0"/>
          <w:numId w:val="4"/>
        </w:numPr>
        <w:autoSpaceDE w:val="0"/>
        <w:autoSpaceDN w:val="0"/>
        <w:adjustRightInd w:val="0"/>
        <w:spacing w:after="0" w:line="360" w:lineRule="auto"/>
        <w:jc w:val="both"/>
        <w:rPr>
          <w:rFonts w:asciiTheme="majorBidi" w:hAnsiTheme="majorBidi" w:cstheme="majorBidi"/>
        </w:rPr>
      </w:pPr>
      <w:r w:rsidRPr="00471801">
        <w:rPr>
          <w:rFonts w:asciiTheme="majorBidi" w:hAnsiTheme="majorBidi" w:cstheme="majorBidi"/>
          <w:color w:val="000000"/>
        </w:rPr>
        <w:t xml:space="preserve">Prévision des ventes </w:t>
      </w:r>
    </w:p>
    <w:p w:rsidR="00C8229B" w:rsidRPr="00471801" w:rsidRDefault="00C8229B" w:rsidP="00C8229B">
      <w:pPr>
        <w:numPr>
          <w:ilvl w:val="0"/>
          <w:numId w:val="4"/>
        </w:numPr>
        <w:autoSpaceDE w:val="0"/>
        <w:autoSpaceDN w:val="0"/>
        <w:adjustRightInd w:val="0"/>
        <w:spacing w:after="0" w:line="360" w:lineRule="auto"/>
        <w:jc w:val="both"/>
        <w:rPr>
          <w:rFonts w:asciiTheme="majorBidi" w:hAnsiTheme="majorBidi" w:cstheme="majorBidi"/>
        </w:rPr>
      </w:pPr>
      <w:r w:rsidRPr="00471801">
        <w:rPr>
          <w:rFonts w:asciiTheme="majorBidi" w:hAnsiTheme="majorBidi" w:cstheme="majorBidi"/>
          <w:color w:val="000000"/>
        </w:rPr>
        <w:t xml:space="preserve">Le niveau de stock disponible avant la période </w:t>
      </w:r>
      <w:r>
        <w:rPr>
          <w:rFonts w:asciiTheme="majorBidi" w:hAnsiTheme="majorBidi" w:cstheme="majorBidi"/>
          <w:color w:val="000000"/>
        </w:rPr>
        <w:t>(stock initial)</w:t>
      </w:r>
    </w:p>
    <w:p w:rsidR="00C8229B" w:rsidRPr="00471801" w:rsidRDefault="00C8229B" w:rsidP="00C8229B">
      <w:pPr>
        <w:numPr>
          <w:ilvl w:val="0"/>
          <w:numId w:val="4"/>
        </w:numPr>
        <w:autoSpaceDE w:val="0"/>
        <w:autoSpaceDN w:val="0"/>
        <w:adjustRightInd w:val="0"/>
        <w:spacing w:after="0" w:line="360" w:lineRule="auto"/>
        <w:jc w:val="both"/>
        <w:rPr>
          <w:rFonts w:asciiTheme="majorBidi" w:hAnsiTheme="majorBidi" w:cstheme="majorBidi"/>
        </w:rPr>
      </w:pPr>
      <w:r w:rsidRPr="00471801">
        <w:rPr>
          <w:rFonts w:asciiTheme="majorBidi" w:hAnsiTheme="majorBidi" w:cstheme="majorBidi"/>
          <w:color w:val="000000"/>
        </w:rPr>
        <w:t xml:space="preserve">Les délais de fabrication.  Dans cette entreprise, il est d’une semaine (1) </w:t>
      </w:r>
    </w:p>
    <w:p w:rsidR="00C8229B" w:rsidRPr="00471801" w:rsidRDefault="00C8229B" w:rsidP="00C8229B">
      <w:pPr>
        <w:spacing w:after="0" w:line="360" w:lineRule="auto"/>
        <w:jc w:val="both"/>
        <w:rPr>
          <w:rFonts w:asciiTheme="majorBidi" w:hAnsiTheme="majorBidi" w:cstheme="majorBidi"/>
        </w:rPr>
      </w:pPr>
      <w:r w:rsidRPr="00471801">
        <w:rPr>
          <w:rFonts w:asciiTheme="majorBidi" w:hAnsiTheme="majorBidi" w:cstheme="majorBidi"/>
        </w:rPr>
        <w:t xml:space="preserve"> .L’entreprise ALPHA   nous fournis ses ventes prévisionnelles des 7 prochaines semaines </w:t>
      </w:r>
    </w:p>
    <w:p w:rsidR="00C8229B" w:rsidRPr="00471801" w:rsidRDefault="00C8229B" w:rsidP="00C8229B">
      <w:pPr>
        <w:spacing w:after="0" w:line="240" w:lineRule="auto"/>
        <w:jc w:val="both"/>
        <w:rPr>
          <w:rFonts w:asciiTheme="majorBidi" w:hAnsiTheme="majorBidi" w:cstheme="majorBidi"/>
        </w:rPr>
      </w:pPr>
    </w:p>
    <w:tbl>
      <w:tblPr>
        <w:tblStyle w:val="Grilledutableau"/>
        <w:tblW w:w="10591" w:type="dxa"/>
        <w:tblLook w:val="04A0"/>
      </w:tblPr>
      <w:tblGrid>
        <w:gridCol w:w="2582"/>
        <w:gridCol w:w="820"/>
        <w:gridCol w:w="1027"/>
        <w:gridCol w:w="1027"/>
        <w:gridCol w:w="1027"/>
        <w:gridCol w:w="1027"/>
        <w:gridCol w:w="1027"/>
        <w:gridCol w:w="1027"/>
        <w:gridCol w:w="1027"/>
      </w:tblGrid>
      <w:tr w:rsidR="00C8229B" w:rsidRPr="00D962A8" w:rsidTr="009D44CF">
        <w:tc>
          <w:tcPr>
            <w:tcW w:w="2583" w:type="dxa"/>
          </w:tcPr>
          <w:p w:rsidR="00C8229B" w:rsidRPr="00D962A8" w:rsidRDefault="00C8229B" w:rsidP="009D44CF">
            <w:pPr>
              <w:jc w:val="both"/>
              <w:rPr>
                <w:rFonts w:asciiTheme="majorBidi" w:hAnsiTheme="majorBidi" w:cstheme="majorBidi"/>
                <w:b/>
                <w:bCs/>
              </w:rPr>
            </w:pPr>
            <w:r w:rsidRPr="00D962A8">
              <w:rPr>
                <w:rFonts w:asciiTheme="majorBidi" w:hAnsiTheme="majorBidi" w:cstheme="majorBidi"/>
                <w:b/>
                <w:bCs/>
              </w:rPr>
              <w:t xml:space="preserve">Semaine </w:t>
            </w:r>
          </w:p>
        </w:tc>
        <w:tc>
          <w:tcPr>
            <w:tcW w:w="0" w:type="auto"/>
          </w:tcPr>
          <w:p w:rsidR="00C8229B" w:rsidRPr="00D962A8" w:rsidRDefault="00C8229B" w:rsidP="009D44CF">
            <w:pPr>
              <w:rPr>
                <w:rFonts w:asciiTheme="majorBidi" w:hAnsiTheme="majorBidi" w:cstheme="majorBidi"/>
                <w:b/>
                <w:bCs/>
              </w:rPr>
            </w:pPr>
            <w:r>
              <w:rPr>
                <w:rFonts w:asciiTheme="majorBidi" w:hAnsiTheme="majorBidi" w:cstheme="majorBidi"/>
                <w:b/>
                <w:bCs/>
              </w:rPr>
              <w:t xml:space="preserve">  </w:t>
            </w:r>
            <w:r w:rsidRPr="00D962A8">
              <w:rPr>
                <w:rFonts w:asciiTheme="majorBidi" w:hAnsiTheme="majorBidi" w:cstheme="majorBidi"/>
                <w:b/>
                <w:bCs/>
              </w:rPr>
              <w:t>1</w:t>
            </w:r>
          </w:p>
        </w:tc>
        <w:tc>
          <w:tcPr>
            <w:tcW w:w="0" w:type="auto"/>
          </w:tcPr>
          <w:p w:rsidR="00C8229B" w:rsidRPr="00D962A8" w:rsidRDefault="00C8229B" w:rsidP="009D44CF">
            <w:pPr>
              <w:ind w:left="-108"/>
              <w:rPr>
                <w:rFonts w:asciiTheme="majorBidi" w:hAnsiTheme="majorBidi" w:cstheme="majorBidi"/>
                <w:b/>
                <w:bCs/>
              </w:rPr>
            </w:pPr>
            <w:r>
              <w:rPr>
                <w:rFonts w:asciiTheme="majorBidi" w:hAnsiTheme="majorBidi" w:cstheme="majorBidi"/>
                <w:b/>
                <w:bCs/>
              </w:rPr>
              <w:t xml:space="preserve"> 2</w:t>
            </w:r>
          </w:p>
        </w:tc>
        <w:tc>
          <w:tcPr>
            <w:tcW w:w="0" w:type="auto"/>
          </w:tcPr>
          <w:p w:rsidR="00C8229B" w:rsidRPr="00D962A8" w:rsidRDefault="00C8229B" w:rsidP="009D44CF">
            <w:pPr>
              <w:rPr>
                <w:rFonts w:asciiTheme="majorBidi" w:hAnsiTheme="majorBidi" w:cstheme="majorBidi"/>
                <w:b/>
                <w:bCs/>
              </w:rPr>
            </w:pPr>
            <w:r>
              <w:rPr>
                <w:rFonts w:asciiTheme="majorBidi" w:hAnsiTheme="majorBidi" w:cstheme="majorBidi"/>
                <w:b/>
                <w:bCs/>
              </w:rPr>
              <w:t xml:space="preserve"> </w:t>
            </w:r>
            <w:r w:rsidRPr="00D962A8">
              <w:rPr>
                <w:rFonts w:asciiTheme="majorBidi" w:hAnsiTheme="majorBidi" w:cstheme="majorBidi"/>
                <w:b/>
                <w:bCs/>
              </w:rPr>
              <w:t>3</w:t>
            </w:r>
          </w:p>
        </w:tc>
        <w:tc>
          <w:tcPr>
            <w:tcW w:w="0" w:type="auto"/>
          </w:tcPr>
          <w:p w:rsidR="00C8229B" w:rsidRPr="00D962A8" w:rsidRDefault="00C8229B" w:rsidP="009D44CF">
            <w:pPr>
              <w:rPr>
                <w:rFonts w:asciiTheme="majorBidi" w:hAnsiTheme="majorBidi" w:cstheme="majorBidi"/>
                <w:b/>
                <w:bCs/>
              </w:rPr>
            </w:pPr>
            <w:r>
              <w:rPr>
                <w:rFonts w:asciiTheme="majorBidi" w:hAnsiTheme="majorBidi" w:cstheme="majorBidi"/>
                <w:b/>
                <w:bCs/>
              </w:rPr>
              <w:t xml:space="preserve">  </w:t>
            </w:r>
            <w:r w:rsidRPr="00D962A8">
              <w:rPr>
                <w:rFonts w:asciiTheme="majorBidi" w:hAnsiTheme="majorBidi" w:cstheme="majorBidi"/>
                <w:b/>
                <w:bCs/>
              </w:rPr>
              <w:t>4</w:t>
            </w:r>
          </w:p>
        </w:tc>
        <w:tc>
          <w:tcPr>
            <w:tcW w:w="0" w:type="auto"/>
          </w:tcPr>
          <w:p w:rsidR="00C8229B" w:rsidRPr="00D962A8" w:rsidRDefault="00C8229B" w:rsidP="009D44CF">
            <w:pPr>
              <w:rPr>
                <w:rFonts w:asciiTheme="majorBidi" w:hAnsiTheme="majorBidi" w:cstheme="majorBidi"/>
                <w:b/>
                <w:bCs/>
              </w:rPr>
            </w:pPr>
            <w:r>
              <w:rPr>
                <w:rFonts w:asciiTheme="majorBidi" w:hAnsiTheme="majorBidi" w:cstheme="majorBidi"/>
                <w:b/>
                <w:bCs/>
              </w:rPr>
              <w:t xml:space="preserve"> </w:t>
            </w:r>
            <w:r w:rsidRPr="00D962A8">
              <w:rPr>
                <w:rFonts w:asciiTheme="majorBidi" w:hAnsiTheme="majorBidi" w:cstheme="majorBidi"/>
                <w:b/>
                <w:bCs/>
              </w:rPr>
              <w:t>5</w:t>
            </w:r>
          </w:p>
        </w:tc>
        <w:tc>
          <w:tcPr>
            <w:tcW w:w="0" w:type="auto"/>
          </w:tcPr>
          <w:p w:rsidR="00C8229B" w:rsidRPr="00D962A8" w:rsidRDefault="00C8229B" w:rsidP="009D44CF">
            <w:pPr>
              <w:rPr>
                <w:rFonts w:asciiTheme="majorBidi" w:hAnsiTheme="majorBidi" w:cstheme="majorBidi"/>
                <w:b/>
                <w:bCs/>
              </w:rPr>
            </w:pPr>
            <w:r>
              <w:rPr>
                <w:rFonts w:asciiTheme="majorBidi" w:hAnsiTheme="majorBidi" w:cstheme="majorBidi"/>
                <w:b/>
                <w:bCs/>
              </w:rPr>
              <w:t xml:space="preserve"> </w:t>
            </w:r>
            <w:r w:rsidRPr="00D962A8">
              <w:rPr>
                <w:rFonts w:asciiTheme="majorBidi" w:hAnsiTheme="majorBidi" w:cstheme="majorBidi"/>
                <w:b/>
                <w:bCs/>
              </w:rPr>
              <w:t>6</w:t>
            </w:r>
          </w:p>
        </w:tc>
        <w:tc>
          <w:tcPr>
            <w:tcW w:w="0" w:type="auto"/>
          </w:tcPr>
          <w:p w:rsidR="00C8229B" w:rsidRPr="00D962A8" w:rsidRDefault="00C8229B" w:rsidP="009D44CF">
            <w:pPr>
              <w:rPr>
                <w:rFonts w:asciiTheme="majorBidi" w:hAnsiTheme="majorBidi" w:cstheme="majorBidi"/>
                <w:b/>
                <w:bCs/>
              </w:rPr>
            </w:pPr>
            <w:r>
              <w:rPr>
                <w:rFonts w:asciiTheme="majorBidi" w:hAnsiTheme="majorBidi" w:cstheme="majorBidi"/>
                <w:b/>
                <w:bCs/>
              </w:rPr>
              <w:t xml:space="preserve">  </w:t>
            </w:r>
            <w:r w:rsidRPr="00D962A8">
              <w:rPr>
                <w:rFonts w:asciiTheme="majorBidi" w:hAnsiTheme="majorBidi" w:cstheme="majorBidi"/>
                <w:b/>
                <w:bCs/>
              </w:rPr>
              <w:t>7</w:t>
            </w:r>
          </w:p>
        </w:tc>
        <w:tc>
          <w:tcPr>
            <w:tcW w:w="0" w:type="auto"/>
          </w:tcPr>
          <w:p w:rsidR="00C8229B" w:rsidRPr="00D962A8" w:rsidRDefault="00C8229B" w:rsidP="009D44CF">
            <w:pPr>
              <w:rPr>
                <w:rFonts w:asciiTheme="majorBidi" w:hAnsiTheme="majorBidi" w:cstheme="majorBidi"/>
                <w:b/>
                <w:bCs/>
              </w:rPr>
            </w:pPr>
            <w:r>
              <w:rPr>
                <w:rFonts w:asciiTheme="majorBidi" w:hAnsiTheme="majorBidi" w:cstheme="majorBidi"/>
                <w:b/>
                <w:bCs/>
              </w:rPr>
              <w:t xml:space="preserve"> </w:t>
            </w:r>
            <w:r w:rsidRPr="00D962A8">
              <w:rPr>
                <w:rFonts w:asciiTheme="majorBidi" w:hAnsiTheme="majorBidi" w:cstheme="majorBidi"/>
                <w:b/>
                <w:bCs/>
              </w:rPr>
              <w:t>8</w:t>
            </w:r>
          </w:p>
        </w:tc>
      </w:tr>
      <w:tr w:rsidR="00C8229B" w:rsidRPr="00D962A8" w:rsidTr="009D44CF">
        <w:tc>
          <w:tcPr>
            <w:tcW w:w="2583" w:type="dxa"/>
          </w:tcPr>
          <w:p w:rsidR="00C8229B" w:rsidRPr="00580B9E" w:rsidRDefault="00C8229B" w:rsidP="009D44CF">
            <w:pPr>
              <w:jc w:val="both"/>
              <w:rPr>
                <w:rFonts w:asciiTheme="majorBidi" w:hAnsiTheme="majorBidi" w:cstheme="majorBidi"/>
              </w:rPr>
            </w:pPr>
            <w:r w:rsidRPr="00580B9E">
              <w:rPr>
                <w:rFonts w:asciiTheme="majorBidi" w:hAnsiTheme="majorBidi" w:cstheme="majorBidi"/>
              </w:rPr>
              <w:t xml:space="preserve"> Les prévision</w:t>
            </w:r>
            <w:r>
              <w:rPr>
                <w:rFonts w:asciiTheme="majorBidi" w:hAnsiTheme="majorBidi" w:cstheme="majorBidi"/>
              </w:rPr>
              <w:t xml:space="preserve">s de </w:t>
            </w:r>
            <w:r w:rsidRPr="00580B9E">
              <w:rPr>
                <w:rFonts w:asciiTheme="majorBidi" w:hAnsiTheme="majorBidi" w:cstheme="majorBidi"/>
              </w:rPr>
              <w:t xml:space="preserve"> ventes</w:t>
            </w:r>
          </w:p>
          <w:p w:rsidR="00C8229B" w:rsidRPr="00D962A8" w:rsidRDefault="00C8229B" w:rsidP="009D44CF">
            <w:pPr>
              <w:tabs>
                <w:tab w:val="left" w:pos="142"/>
              </w:tabs>
              <w:contextualSpacing/>
              <w:jc w:val="both"/>
              <w:rPr>
                <w:rFonts w:asciiTheme="majorBidi" w:hAnsiTheme="majorBidi" w:cstheme="majorBidi"/>
              </w:rPr>
            </w:pPr>
            <w:r>
              <w:rPr>
                <w:rFonts w:asciiTheme="majorBidi" w:hAnsiTheme="majorBidi" w:cstheme="majorBidi"/>
              </w:rPr>
              <w:t>-</w:t>
            </w:r>
            <w:r w:rsidRPr="00D962A8">
              <w:rPr>
                <w:rFonts w:asciiTheme="majorBidi" w:hAnsiTheme="majorBidi" w:cstheme="majorBidi"/>
              </w:rPr>
              <w:t>Prévisions</w:t>
            </w:r>
          </w:p>
          <w:p w:rsidR="00C8229B" w:rsidRPr="00D962A8" w:rsidRDefault="00C8229B" w:rsidP="009D44CF">
            <w:pPr>
              <w:tabs>
                <w:tab w:val="left" w:pos="142"/>
              </w:tabs>
              <w:contextualSpacing/>
              <w:jc w:val="both"/>
              <w:rPr>
                <w:rFonts w:asciiTheme="majorBidi" w:hAnsiTheme="majorBidi" w:cstheme="majorBidi"/>
              </w:rPr>
            </w:pPr>
            <w:r>
              <w:rPr>
                <w:rFonts w:asciiTheme="majorBidi" w:hAnsiTheme="majorBidi" w:cstheme="majorBidi"/>
              </w:rPr>
              <w:t>-</w:t>
            </w:r>
            <w:r w:rsidRPr="00D962A8">
              <w:rPr>
                <w:rFonts w:asciiTheme="majorBidi" w:hAnsiTheme="majorBidi" w:cstheme="majorBidi"/>
              </w:rPr>
              <w:t>Commande</w:t>
            </w:r>
            <w:r>
              <w:rPr>
                <w:rFonts w:asciiTheme="majorBidi" w:hAnsiTheme="majorBidi" w:cstheme="majorBidi"/>
              </w:rPr>
              <w:t xml:space="preserve"> </w:t>
            </w:r>
            <w:r w:rsidRPr="00D962A8">
              <w:rPr>
                <w:rFonts w:asciiTheme="majorBidi" w:hAnsiTheme="majorBidi" w:cstheme="majorBidi"/>
              </w:rPr>
              <w:t xml:space="preserve"> fermes  </w:t>
            </w:r>
          </w:p>
        </w:tc>
        <w:tc>
          <w:tcPr>
            <w:tcW w:w="0" w:type="auto"/>
          </w:tcPr>
          <w:p w:rsidR="00C8229B" w:rsidRPr="00D962A8" w:rsidRDefault="00C8229B" w:rsidP="009D44CF">
            <w:pPr>
              <w:jc w:val="both"/>
              <w:rPr>
                <w:rFonts w:asciiTheme="majorBidi" w:hAnsiTheme="majorBidi" w:cstheme="majorBidi"/>
              </w:rPr>
            </w:pPr>
          </w:p>
        </w:tc>
        <w:tc>
          <w:tcPr>
            <w:tcW w:w="0" w:type="auto"/>
          </w:tcPr>
          <w:p w:rsidR="00C8229B" w:rsidRPr="00D962A8" w:rsidRDefault="00C8229B" w:rsidP="009D44CF">
            <w:pPr>
              <w:jc w:val="both"/>
              <w:rPr>
                <w:rFonts w:asciiTheme="majorBidi" w:hAnsiTheme="majorBidi" w:cstheme="majorBidi"/>
              </w:rPr>
            </w:pPr>
          </w:p>
          <w:p w:rsidR="00C8229B" w:rsidRPr="00D962A8" w:rsidRDefault="00C8229B" w:rsidP="009D44CF">
            <w:pPr>
              <w:jc w:val="both"/>
              <w:rPr>
                <w:rFonts w:asciiTheme="majorBidi" w:hAnsiTheme="majorBidi" w:cstheme="majorBidi"/>
              </w:rPr>
            </w:pPr>
            <w:r w:rsidRPr="00D962A8">
              <w:rPr>
                <w:rFonts w:asciiTheme="majorBidi" w:hAnsiTheme="majorBidi" w:cstheme="majorBidi"/>
              </w:rPr>
              <w:t>200</w:t>
            </w:r>
          </w:p>
          <w:p w:rsidR="00C8229B" w:rsidRPr="00D962A8" w:rsidRDefault="00C8229B" w:rsidP="009D44CF">
            <w:pPr>
              <w:jc w:val="both"/>
              <w:rPr>
                <w:rFonts w:asciiTheme="majorBidi" w:hAnsiTheme="majorBidi" w:cstheme="majorBidi"/>
              </w:rPr>
            </w:pPr>
            <w:r w:rsidRPr="00D962A8">
              <w:rPr>
                <w:rFonts w:asciiTheme="majorBidi" w:hAnsiTheme="majorBidi" w:cstheme="majorBidi"/>
              </w:rPr>
              <w:t>-</w:t>
            </w:r>
          </w:p>
        </w:tc>
        <w:tc>
          <w:tcPr>
            <w:tcW w:w="0" w:type="auto"/>
          </w:tcPr>
          <w:p w:rsidR="00C8229B" w:rsidRPr="00D962A8" w:rsidRDefault="00C8229B" w:rsidP="009D44CF">
            <w:pPr>
              <w:jc w:val="both"/>
              <w:rPr>
                <w:rFonts w:asciiTheme="majorBidi" w:hAnsiTheme="majorBidi" w:cstheme="majorBidi"/>
              </w:rPr>
            </w:pPr>
          </w:p>
          <w:p w:rsidR="00C8229B" w:rsidRPr="00D962A8" w:rsidRDefault="00C8229B" w:rsidP="009D44CF">
            <w:pPr>
              <w:jc w:val="both"/>
              <w:rPr>
                <w:rFonts w:asciiTheme="majorBidi" w:hAnsiTheme="majorBidi" w:cstheme="majorBidi"/>
              </w:rPr>
            </w:pPr>
            <w:r w:rsidRPr="00D962A8">
              <w:rPr>
                <w:rFonts w:asciiTheme="majorBidi" w:hAnsiTheme="majorBidi" w:cstheme="majorBidi"/>
              </w:rPr>
              <w:t>250</w:t>
            </w:r>
          </w:p>
          <w:p w:rsidR="00C8229B" w:rsidRPr="00D962A8" w:rsidRDefault="00C8229B" w:rsidP="009D44CF">
            <w:pPr>
              <w:jc w:val="both"/>
              <w:rPr>
                <w:rFonts w:asciiTheme="majorBidi" w:hAnsiTheme="majorBidi" w:cstheme="majorBidi"/>
              </w:rPr>
            </w:pPr>
            <w:r w:rsidRPr="00D962A8">
              <w:rPr>
                <w:rFonts w:asciiTheme="majorBidi" w:hAnsiTheme="majorBidi" w:cstheme="majorBidi"/>
              </w:rPr>
              <w:t>120</w:t>
            </w:r>
          </w:p>
        </w:tc>
        <w:tc>
          <w:tcPr>
            <w:tcW w:w="0" w:type="auto"/>
          </w:tcPr>
          <w:p w:rsidR="00C8229B" w:rsidRPr="00D962A8" w:rsidRDefault="00C8229B" w:rsidP="009D44CF">
            <w:pPr>
              <w:jc w:val="both"/>
              <w:rPr>
                <w:rFonts w:asciiTheme="majorBidi" w:hAnsiTheme="majorBidi" w:cstheme="majorBidi"/>
              </w:rPr>
            </w:pPr>
          </w:p>
          <w:p w:rsidR="00C8229B" w:rsidRPr="00D962A8" w:rsidRDefault="00C8229B" w:rsidP="009D44CF">
            <w:pPr>
              <w:jc w:val="both"/>
              <w:rPr>
                <w:rFonts w:asciiTheme="majorBidi" w:hAnsiTheme="majorBidi" w:cstheme="majorBidi"/>
              </w:rPr>
            </w:pPr>
            <w:r w:rsidRPr="00D962A8">
              <w:rPr>
                <w:rFonts w:asciiTheme="majorBidi" w:hAnsiTheme="majorBidi" w:cstheme="majorBidi"/>
              </w:rPr>
              <w:t>290</w:t>
            </w:r>
          </w:p>
          <w:p w:rsidR="00C8229B" w:rsidRPr="00D962A8" w:rsidRDefault="00C8229B" w:rsidP="009D44CF">
            <w:pPr>
              <w:jc w:val="both"/>
              <w:rPr>
                <w:rFonts w:asciiTheme="majorBidi" w:hAnsiTheme="majorBidi" w:cstheme="majorBidi"/>
              </w:rPr>
            </w:pPr>
            <w:r w:rsidRPr="00D962A8">
              <w:rPr>
                <w:rFonts w:asciiTheme="majorBidi" w:hAnsiTheme="majorBidi" w:cstheme="majorBidi"/>
              </w:rPr>
              <w:t>130</w:t>
            </w:r>
          </w:p>
        </w:tc>
        <w:tc>
          <w:tcPr>
            <w:tcW w:w="0" w:type="auto"/>
          </w:tcPr>
          <w:p w:rsidR="00C8229B" w:rsidRPr="00D962A8" w:rsidRDefault="00C8229B" w:rsidP="009D44CF">
            <w:pPr>
              <w:jc w:val="both"/>
              <w:rPr>
                <w:rFonts w:asciiTheme="majorBidi" w:hAnsiTheme="majorBidi" w:cstheme="majorBidi"/>
              </w:rPr>
            </w:pPr>
          </w:p>
          <w:p w:rsidR="00C8229B" w:rsidRPr="00D962A8" w:rsidRDefault="00C8229B" w:rsidP="009D44CF">
            <w:pPr>
              <w:jc w:val="both"/>
              <w:rPr>
                <w:rFonts w:asciiTheme="majorBidi" w:hAnsiTheme="majorBidi" w:cstheme="majorBidi"/>
              </w:rPr>
            </w:pPr>
            <w:r w:rsidRPr="00D962A8">
              <w:rPr>
                <w:rFonts w:asciiTheme="majorBidi" w:hAnsiTheme="majorBidi" w:cstheme="majorBidi"/>
              </w:rPr>
              <w:t>320</w:t>
            </w:r>
          </w:p>
          <w:p w:rsidR="00C8229B" w:rsidRPr="00D962A8" w:rsidRDefault="00C8229B" w:rsidP="009D44CF">
            <w:pPr>
              <w:jc w:val="both"/>
              <w:rPr>
                <w:rFonts w:asciiTheme="majorBidi" w:hAnsiTheme="majorBidi" w:cstheme="majorBidi"/>
              </w:rPr>
            </w:pPr>
            <w:r w:rsidRPr="00D962A8">
              <w:rPr>
                <w:rFonts w:asciiTheme="majorBidi" w:hAnsiTheme="majorBidi" w:cstheme="majorBidi"/>
              </w:rPr>
              <w:t>-</w:t>
            </w:r>
          </w:p>
        </w:tc>
        <w:tc>
          <w:tcPr>
            <w:tcW w:w="0" w:type="auto"/>
          </w:tcPr>
          <w:p w:rsidR="00C8229B" w:rsidRPr="00D962A8" w:rsidRDefault="00C8229B" w:rsidP="009D44CF">
            <w:pPr>
              <w:jc w:val="both"/>
              <w:rPr>
                <w:rFonts w:asciiTheme="majorBidi" w:hAnsiTheme="majorBidi" w:cstheme="majorBidi"/>
              </w:rPr>
            </w:pPr>
          </w:p>
          <w:p w:rsidR="00C8229B" w:rsidRPr="00D962A8" w:rsidRDefault="00C8229B" w:rsidP="009D44CF">
            <w:pPr>
              <w:jc w:val="both"/>
              <w:rPr>
                <w:rFonts w:asciiTheme="majorBidi" w:hAnsiTheme="majorBidi" w:cstheme="majorBidi"/>
              </w:rPr>
            </w:pPr>
            <w:r w:rsidRPr="00D962A8">
              <w:rPr>
                <w:rFonts w:asciiTheme="majorBidi" w:hAnsiTheme="majorBidi" w:cstheme="majorBidi"/>
              </w:rPr>
              <w:t>295</w:t>
            </w:r>
          </w:p>
          <w:p w:rsidR="00C8229B" w:rsidRPr="00D962A8" w:rsidRDefault="00C8229B" w:rsidP="009D44CF">
            <w:pPr>
              <w:jc w:val="both"/>
              <w:rPr>
                <w:rFonts w:asciiTheme="majorBidi" w:hAnsiTheme="majorBidi" w:cstheme="majorBidi"/>
              </w:rPr>
            </w:pPr>
            <w:r w:rsidRPr="00D962A8">
              <w:rPr>
                <w:rFonts w:asciiTheme="majorBidi" w:hAnsiTheme="majorBidi" w:cstheme="majorBidi"/>
              </w:rPr>
              <w:t>-</w:t>
            </w:r>
          </w:p>
        </w:tc>
        <w:tc>
          <w:tcPr>
            <w:tcW w:w="0" w:type="auto"/>
          </w:tcPr>
          <w:p w:rsidR="00C8229B" w:rsidRPr="00D962A8" w:rsidRDefault="00C8229B" w:rsidP="009D44CF">
            <w:pPr>
              <w:jc w:val="both"/>
              <w:rPr>
                <w:rFonts w:asciiTheme="majorBidi" w:hAnsiTheme="majorBidi" w:cstheme="majorBidi"/>
              </w:rPr>
            </w:pPr>
          </w:p>
          <w:p w:rsidR="00C8229B" w:rsidRPr="00D962A8" w:rsidRDefault="00C8229B" w:rsidP="009D44CF">
            <w:pPr>
              <w:jc w:val="both"/>
              <w:rPr>
                <w:rFonts w:asciiTheme="majorBidi" w:hAnsiTheme="majorBidi" w:cstheme="majorBidi"/>
              </w:rPr>
            </w:pPr>
            <w:r w:rsidRPr="00D962A8">
              <w:rPr>
                <w:rFonts w:asciiTheme="majorBidi" w:hAnsiTheme="majorBidi" w:cstheme="majorBidi"/>
              </w:rPr>
              <w:t>360</w:t>
            </w:r>
          </w:p>
          <w:p w:rsidR="00C8229B" w:rsidRPr="00D962A8" w:rsidRDefault="00C8229B" w:rsidP="009D44CF">
            <w:pPr>
              <w:jc w:val="both"/>
              <w:rPr>
                <w:rFonts w:asciiTheme="majorBidi" w:hAnsiTheme="majorBidi" w:cstheme="majorBidi"/>
              </w:rPr>
            </w:pPr>
            <w:r w:rsidRPr="00D962A8">
              <w:rPr>
                <w:rFonts w:asciiTheme="majorBidi" w:hAnsiTheme="majorBidi" w:cstheme="majorBidi"/>
              </w:rPr>
              <w:t>-</w:t>
            </w:r>
          </w:p>
        </w:tc>
        <w:tc>
          <w:tcPr>
            <w:tcW w:w="0" w:type="auto"/>
          </w:tcPr>
          <w:p w:rsidR="00C8229B" w:rsidRPr="00D962A8" w:rsidRDefault="00C8229B" w:rsidP="009D44CF">
            <w:pPr>
              <w:jc w:val="both"/>
              <w:rPr>
                <w:rFonts w:asciiTheme="majorBidi" w:hAnsiTheme="majorBidi" w:cstheme="majorBidi"/>
              </w:rPr>
            </w:pPr>
          </w:p>
          <w:p w:rsidR="00C8229B" w:rsidRPr="00D962A8" w:rsidRDefault="00C8229B" w:rsidP="009D44CF">
            <w:pPr>
              <w:jc w:val="both"/>
              <w:rPr>
                <w:rFonts w:asciiTheme="majorBidi" w:hAnsiTheme="majorBidi" w:cstheme="majorBidi"/>
              </w:rPr>
            </w:pPr>
            <w:r w:rsidRPr="00D962A8">
              <w:rPr>
                <w:rFonts w:asciiTheme="majorBidi" w:hAnsiTheme="majorBidi" w:cstheme="majorBidi"/>
              </w:rPr>
              <w:t>285</w:t>
            </w:r>
          </w:p>
          <w:p w:rsidR="00C8229B" w:rsidRPr="00D962A8" w:rsidRDefault="00C8229B" w:rsidP="009D44CF">
            <w:pPr>
              <w:jc w:val="both"/>
              <w:rPr>
                <w:rFonts w:asciiTheme="majorBidi" w:hAnsiTheme="majorBidi" w:cstheme="majorBidi"/>
              </w:rPr>
            </w:pPr>
            <w:r w:rsidRPr="00D962A8">
              <w:rPr>
                <w:rFonts w:asciiTheme="majorBidi" w:hAnsiTheme="majorBidi" w:cstheme="majorBidi"/>
              </w:rPr>
              <w:t>-</w:t>
            </w:r>
          </w:p>
        </w:tc>
      </w:tr>
      <w:tr w:rsidR="00C8229B" w:rsidRPr="00D962A8" w:rsidTr="009D44CF">
        <w:tc>
          <w:tcPr>
            <w:tcW w:w="2583" w:type="dxa"/>
          </w:tcPr>
          <w:p w:rsidR="00C8229B" w:rsidRPr="00D962A8" w:rsidRDefault="00C8229B" w:rsidP="009D44CF">
            <w:pPr>
              <w:jc w:val="both"/>
              <w:rPr>
                <w:rFonts w:asciiTheme="majorBidi" w:hAnsiTheme="majorBidi" w:cstheme="majorBidi"/>
                <w:b/>
                <w:bCs/>
              </w:rPr>
            </w:pPr>
            <w:r w:rsidRPr="00D962A8">
              <w:rPr>
                <w:rFonts w:asciiTheme="majorBidi" w:hAnsiTheme="majorBidi" w:cstheme="majorBidi"/>
                <w:b/>
                <w:bCs/>
              </w:rPr>
              <w:t xml:space="preserve">Besoins brut </w:t>
            </w:r>
          </w:p>
        </w:tc>
        <w:tc>
          <w:tcPr>
            <w:tcW w:w="0" w:type="auto"/>
          </w:tcPr>
          <w:p w:rsidR="00C8229B" w:rsidRPr="00D962A8" w:rsidRDefault="00C8229B" w:rsidP="009D44CF">
            <w:pPr>
              <w:jc w:val="both"/>
              <w:rPr>
                <w:rFonts w:asciiTheme="majorBidi" w:hAnsiTheme="majorBidi" w:cstheme="majorBidi"/>
                <w:b/>
                <w:bCs/>
              </w:rPr>
            </w:pPr>
          </w:p>
        </w:tc>
        <w:tc>
          <w:tcPr>
            <w:tcW w:w="0" w:type="auto"/>
          </w:tcPr>
          <w:p w:rsidR="00C8229B" w:rsidRPr="00D962A8" w:rsidRDefault="00C8229B" w:rsidP="009D44CF">
            <w:pPr>
              <w:jc w:val="both"/>
              <w:rPr>
                <w:rFonts w:asciiTheme="majorBidi" w:hAnsiTheme="majorBidi" w:cstheme="majorBidi"/>
                <w:b/>
                <w:bCs/>
              </w:rPr>
            </w:pPr>
            <w:r w:rsidRPr="00D962A8">
              <w:rPr>
                <w:rFonts w:asciiTheme="majorBidi" w:hAnsiTheme="majorBidi" w:cstheme="majorBidi"/>
                <w:b/>
                <w:bCs/>
              </w:rPr>
              <w:t>200</w:t>
            </w:r>
          </w:p>
        </w:tc>
        <w:tc>
          <w:tcPr>
            <w:tcW w:w="0" w:type="auto"/>
          </w:tcPr>
          <w:p w:rsidR="00C8229B" w:rsidRPr="00D962A8" w:rsidRDefault="00C8229B" w:rsidP="009D44CF">
            <w:pPr>
              <w:jc w:val="both"/>
              <w:rPr>
                <w:rFonts w:asciiTheme="majorBidi" w:hAnsiTheme="majorBidi" w:cstheme="majorBidi"/>
                <w:b/>
                <w:bCs/>
              </w:rPr>
            </w:pPr>
            <w:r w:rsidRPr="00D962A8">
              <w:rPr>
                <w:rFonts w:asciiTheme="majorBidi" w:hAnsiTheme="majorBidi" w:cstheme="majorBidi"/>
                <w:b/>
                <w:bCs/>
              </w:rPr>
              <w:t>370</w:t>
            </w:r>
          </w:p>
        </w:tc>
        <w:tc>
          <w:tcPr>
            <w:tcW w:w="0" w:type="auto"/>
          </w:tcPr>
          <w:p w:rsidR="00C8229B" w:rsidRPr="00D962A8" w:rsidRDefault="00C8229B" w:rsidP="009D44CF">
            <w:pPr>
              <w:jc w:val="both"/>
              <w:rPr>
                <w:rFonts w:asciiTheme="majorBidi" w:hAnsiTheme="majorBidi" w:cstheme="majorBidi"/>
                <w:b/>
                <w:bCs/>
              </w:rPr>
            </w:pPr>
            <w:r w:rsidRPr="00D962A8">
              <w:rPr>
                <w:rFonts w:asciiTheme="majorBidi" w:hAnsiTheme="majorBidi" w:cstheme="majorBidi"/>
                <w:b/>
                <w:bCs/>
              </w:rPr>
              <w:t>420</w:t>
            </w:r>
          </w:p>
        </w:tc>
        <w:tc>
          <w:tcPr>
            <w:tcW w:w="0" w:type="auto"/>
          </w:tcPr>
          <w:p w:rsidR="00C8229B" w:rsidRPr="00D962A8" w:rsidRDefault="00C8229B" w:rsidP="009D44CF">
            <w:pPr>
              <w:jc w:val="both"/>
              <w:rPr>
                <w:rFonts w:asciiTheme="majorBidi" w:hAnsiTheme="majorBidi" w:cstheme="majorBidi"/>
                <w:b/>
                <w:bCs/>
              </w:rPr>
            </w:pPr>
            <w:r w:rsidRPr="00D962A8">
              <w:rPr>
                <w:rFonts w:asciiTheme="majorBidi" w:hAnsiTheme="majorBidi" w:cstheme="majorBidi"/>
                <w:b/>
                <w:bCs/>
              </w:rPr>
              <w:t>320</w:t>
            </w:r>
          </w:p>
        </w:tc>
        <w:tc>
          <w:tcPr>
            <w:tcW w:w="0" w:type="auto"/>
          </w:tcPr>
          <w:p w:rsidR="00C8229B" w:rsidRPr="00D962A8" w:rsidRDefault="00C8229B" w:rsidP="009D44CF">
            <w:pPr>
              <w:jc w:val="both"/>
              <w:rPr>
                <w:rFonts w:asciiTheme="majorBidi" w:hAnsiTheme="majorBidi" w:cstheme="majorBidi"/>
                <w:b/>
                <w:bCs/>
              </w:rPr>
            </w:pPr>
            <w:r w:rsidRPr="00D962A8">
              <w:rPr>
                <w:rFonts w:asciiTheme="majorBidi" w:hAnsiTheme="majorBidi" w:cstheme="majorBidi"/>
                <w:b/>
                <w:bCs/>
              </w:rPr>
              <w:t>295</w:t>
            </w:r>
          </w:p>
        </w:tc>
        <w:tc>
          <w:tcPr>
            <w:tcW w:w="0" w:type="auto"/>
          </w:tcPr>
          <w:p w:rsidR="00C8229B" w:rsidRPr="00D962A8" w:rsidRDefault="00C8229B" w:rsidP="009D44CF">
            <w:pPr>
              <w:jc w:val="both"/>
              <w:rPr>
                <w:rFonts w:asciiTheme="majorBidi" w:hAnsiTheme="majorBidi" w:cstheme="majorBidi"/>
                <w:b/>
                <w:bCs/>
              </w:rPr>
            </w:pPr>
            <w:r w:rsidRPr="00D962A8">
              <w:rPr>
                <w:rFonts w:asciiTheme="majorBidi" w:hAnsiTheme="majorBidi" w:cstheme="majorBidi"/>
                <w:b/>
                <w:bCs/>
              </w:rPr>
              <w:t>360</w:t>
            </w:r>
          </w:p>
        </w:tc>
        <w:tc>
          <w:tcPr>
            <w:tcW w:w="0" w:type="auto"/>
          </w:tcPr>
          <w:p w:rsidR="00C8229B" w:rsidRPr="00D962A8" w:rsidRDefault="00C8229B" w:rsidP="009D44CF">
            <w:pPr>
              <w:jc w:val="both"/>
              <w:rPr>
                <w:rFonts w:asciiTheme="majorBidi" w:hAnsiTheme="majorBidi" w:cstheme="majorBidi"/>
                <w:b/>
                <w:bCs/>
              </w:rPr>
            </w:pPr>
            <w:r w:rsidRPr="00D962A8">
              <w:rPr>
                <w:rFonts w:asciiTheme="majorBidi" w:hAnsiTheme="majorBidi" w:cstheme="majorBidi"/>
                <w:b/>
                <w:bCs/>
              </w:rPr>
              <w:t>285</w:t>
            </w:r>
          </w:p>
        </w:tc>
      </w:tr>
    </w:tbl>
    <w:p w:rsidR="00C8229B" w:rsidRPr="00471801" w:rsidRDefault="00C8229B" w:rsidP="00C8229B">
      <w:pPr>
        <w:spacing w:after="0" w:line="240" w:lineRule="auto"/>
        <w:jc w:val="both"/>
        <w:rPr>
          <w:rFonts w:asciiTheme="majorBidi" w:hAnsiTheme="majorBidi" w:cstheme="majorBidi"/>
        </w:rPr>
      </w:pPr>
      <w:r w:rsidRPr="00471801">
        <w:rPr>
          <w:rFonts w:asciiTheme="majorBidi" w:hAnsiTheme="majorBidi" w:cstheme="majorBidi"/>
        </w:rPr>
        <w:t xml:space="preserve"> </w:t>
      </w:r>
    </w:p>
    <w:p w:rsidR="00C8229B" w:rsidRPr="00471801" w:rsidRDefault="00C8229B" w:rsidP="00C8229B">
      <w:pPr>
        <w:spacing w:after="0" w:line="240" w:lineRule="auto"/>
        <w:jc w:val="both"/>
        <w:rPr>
          <w:rFonts w:asciiTheme="majorBidi" w:hAnsiTheme="majorBidi" w:cstheme="majorBidi"/>
        </w:rPr>
      </w:pPr>
      <w:r w:rsidRPr="00471801">
        <w:rPr>
          <w:rFonts w:asciiTheme="majorBidi" w:hAnsiTheme="majorBidi" w:cstheme="majorBidi"/>
        </w:rPr>
        <w:t>Cependant</w:t>
      </w:r>
      <w:r>
        <w:rPr>
          <w:rFonts w:asciiTheme="majorBidi" w:hAnsiTheme="majorBidi" w:cstheme="majorBidi"/>
        </w:rPr>
        <w:t>,</w:t>
      </w:r>
      <w:r w:rsidRPr="00471801">
        <w:rPr>
          <w:rFonts w:asciiTheme="majorBidi" w:hAnsiTheme="majorBidi" w:cstheme="majorBidi"/>
        </w:rPr>
        <w:t xml:space="preserve"> cette entreprise dispose  au début de la semaine 2 d’un stock de lunettes qui s’élève à 210 unités. On devra donc corriger nos estimations pour prendre en considération la présence de ce stock</w:t>
      </w:r>
    </w:p>
    <w:tbl>
      <w:tblPr>
        <w:tblStyle w:val="Grilledutableau"/>
        <w:tblW w:w="10426" w:type="dxa"/>
        <w:tblInd w:w="-34" w:type="dxa"/>
        <w:tblLook w:val="04A0"/>
      </w:tblPr>
      <w:tblGrid>
        <w:gridCol w:w="1458"/>
        <w:gridCol w:w="1121"/>
        <w:gridCol w:w="1121"/>
        <w:gridCol w:w="1121"/>
        <w:gridCol w:w="1121"/>
        <w:gridCol w:w="1121"/>
        <w:gridCol w:w="1121"/>
        <w:gridCol w:w="1121"/>
        <w:gridCol w:w="1121"/>
      </w:tblGrid>
      <w:tr w:rsidR="00C8229B" w:rsidRPr="00F054C6" w:rsidTr="009D44CF">
        <w:tc>
          <w:tcPr>
            <w:tcW w:w="1458" w:type="dxa"/>
          </w:tcPr>
          <w:p w:rsidR="00C8229B" w:rsidRPr="00F054C6" w:rsidRDefault="00C8229B" w:rsidP="009D44CF">
            <w:pPr>
              <w:jc w:val="both"/>
              <w:rPr>
                <w:rFonts w:asciiTheme="majorBidi" w:hAnsiTheme="majorBidi" w:cstheme="majorBidi"/>
                <w:b/>
                <w:bCs/>
              </w:rPr>
            </w:pPr>
            <w:r w:rsidRPr="00F054C6">
              <w:rPr>
                <w:rFonts w:asciiTheme="majorBidi" w:hAnsiTheme="majorBidi" w:cstheme="majorBidi"/>
                <w:b/>
                <w:bCs/>
              </w:rPr>
              <w:t xml:space="preserve">Semaine </w:t>
            </w:r>
          </w:p>
        </w:tc>
        <w:tc>
          <w:tcPr>
            <w:tcW w:w="1121" w:type="dxa"/>
          </w:tcPr>
          <w:p w:rsidR="00C8229B" w:rsidRPr="00D962A8" w:rsidRDefault="00C8229B" w:rsidP="009D44CF">
            <w:pPr>
              <w:rPr>
                <w:rFonts w:asciiTheme="majorBidi" w:hAnsiTheme="majorBidi" w:cstheme="majorBidi"/>
                <w:b/>
                <w:bCs/>
              </w:rPr>
            </w:pPr>
            <w:r>
              <w:rPr>
                <w:rFonts w:asciiTheme="majorBidi" w:hAnsiTheme="majorBidi" w:cstheme="majorBidi"/>
                <w:b/>
                <w:bCs/>
              </w:rPr>
              <w:t xml:space="preserve">  </w:t>
            </w:r>
            <w:r w:rsidRPr="00D962A8">
              <w:rPr>
                <w:rFonts w:asciiTheme="majorBidi" w:hAnsiTheme="majorBidi" w:cstheme="majorBidi"/>
                <w:b/>
                <w:bCs/>
              </w:rPr>
              <w:t>1</w:t>
            </w:r>
          </w:p>
        </w:tc>
        <w:tc>
          <w:tcPr>
            <w:tcW w:w="0" w:type="auto"/>
          </w:tcPr>
          <w:p w:rsidR="00C8229B" w:rsidRPr="00D962A8" w:rsidRDefault="00C8229B" w:rsidP="009D44CF">
            <w:pPr>
              <w:ind w:left="-108"/>
              <w:rPr>
                <w:rFonts w:asciiTheme="majorBidi" w:hAnsiTheme="majorBidi" w:cstheme="majorBidi"/>
                <w:b/>
                <w:bCs/>
              </w:rPr>
            </w:pPr>
            <w:r>
              <w:rPr>
                <w:rFonts w:asciiTheme="majorBidi" w:hAnsiTheme="majorBidi" w:cstheme="majorBidi"/>
                <w:b/>
                <w:bCs/>
              </w:rPr>
              <w:t xml:space="preserve"> 2</w:t>
            </w:r>
          </w:p>
        </w:tc>
        <w:tc>
          <w:tcPr>
            <w:tcW w:w="0" w:type="auto"/>
          </w:tcPr>
          <w:p w:rsidR="00C8229B" w:rsidRPr="00D962A8" w:rsidRDefault="00C8229B" w:rsidP="009D44CF">
            <w:pPr>
              <w:rPr>
                <w:rFonts w:asciiTheme="majorBidi" w:hAnsiTheme="majorBidi" w:cstheme="majorBidi"/>
                <w:b/>
                <w:bCs/>
              </w:rPr>
            </w:pPr>
            <w:r>
              <w:rPr>
                <w:rFonts w:asciiTheme="majorBidi" w:hAnsiTheme="majorBidi" w:cstheme="majorBidi"/>
                <w:b/>
                <w:bCs/>
              </w:rPr>
              <w:t xml:space="preserve"> </w:t>
            </w:r>
            <w:r w:rsidRPr="00D962A8">
              <w:rPr>
                <w:rFonts w:asciiTheme="majorBidi" w:hAnsiTheme="majorBidi" w:cstheme="majorBidi"/>
                <w:b/>
                <w:bCs/>
              </w:rPr>
              <w:t>3</w:t>
            </w:r>
          </w:p>
        </w:tc>
        <w:tc>
          <w:tcPr>
            <w:tcW w:w="0" w:type="auto"/>
          </w:tcPr>
          <w:p w:rsidR="00C8229B" w:rsidRPr="00D962A8" w:rsidRDefault="00C8229B" w:rsidP="009D44CF">
            <w:pPr>
              <w:rPr>
                <w:rFonts w:asciiTheme="majorBidi" w:hAnsiTheme="majorBidi" w:cstheme="majorBidi"/>
                <w:b/>
                <w:bCs/>
              </w:rPr>
            </w:pPr>
            <w:r>
              <w:rPr>
                <w:rFonts w:asciiTheme="majorBidi" w:hAnsiTheme="majorBidi" w:cstheme="majorBidi"/>
                <w:b/>
                <w:bCs/>
              </w:rPr>
              <w:t xml:space="preserve">  </w:t>
            </w:r>
            <w:r w:rsidRPr="00D962A8">
              <w:rPr>
                <w:rFonts w:asciiTheme="majorBidi" w:hAnsiTheme="majorBidi" w:cstheme="majorBidi"/>
                <w:b/>
                <w:bCs/>
              </w:rPr>
              <w:t>4</w:t>
            </w:r>
          </w:p>
        </w:tc>
        <w:tc>
          <w:tcPr>
            <w:tcW w:w="0" w:type="auto"/>
          </w:tcPr>
          <w:p w:rsidR="00C8229B" w:rsidRPr="00D962A8" w:rsidRDefault="00C8229B" w:rsidP="009D44CF">
            <w:pPr>
              <w:rPr>
                <w:rFonts w:asciiTheme="majorBidi" w:hAnsiTheme="majorBidi" w:cstheme="majorBidi"/>
                <w:b/>
                <w:bCs/>
              </w:rPr>
            </w:pPr>
            <w:r>
              <w:rPr>
                <w:rFonts w:asciiTheme="majorBidi" w:hAnsiTheme="majorBidi" w:cstheme="majorBidi"/>
                <w:b/>
                <w:bCs/>
              </w:rPr>
              <w:t xml:space="preserve"> </w:t>
            </w:r>
            <w:r w:rsidRPr="00D962A8">
              <w:rPr>
                <w:rFonts w:asciiTheme="majorBidi" w:hAnsiTheme="majorBidi" w:cstheme="majorBidi"/>
                <w:b/>
                <w:bCs/>
              </w:rPr>
              <w:t>5</w:t>
            </w:r>
          </w:p>
        </w:tc>
        <w:tc>
          <w:tcPr>
            <w:tcW w:w="0" w:type="auto"/>
          </w:tcPr>
          <w:p w:rsidR="00C8229B" w:rsidRPr="00D962A8" w:rsidRDefault="00C8229B" w:rsidP="009D44CF">
            <w:pPr>
              <w:rPr>
                <w:rFonts w:asciiTheme="majorBidi" w:hAnsiTheme="majorBidi" w:cstheme="majorBidi"/>
                <w:b/>
                <w:bCs/>
              </w:rPr>
            </w:pPr>
            <w:r>
              <w:rPr>
                <w:rFonts w:asciiTheme="majorBidi" w:hAnsiTheme="majorBidi" w:cstheme="majorBidi"/>
                <w:b/>
                <w:bCs/>
              </w:rPr>
              <w:t xml:space="preserve"> </w:t>
            </w:r>
            <w:r w:rsidRPr="00D962A8">
              <w:rPr>
                <w:rFonts w:asciiTheme="majorBidi" w:hAnsiTheme="majorBidi" w:cstheme="majorBidi"/>
                <w:b/>
                <w:bCs/>
              </w:rPr>
              <w:t>6</w:t>
            </w:r>
          </w:p>
        </w:tc>
        <w:tc>
          <w:tcPr>
            <w:tcW w:w="0" w:type="auto"/>
          </w:tcPr>
          <w:p w:rsidR="00C8229B" w:rsidRPr="00D962A8" w:rsidRDefault="00C8229B" w:rsidP="009D44CF">
            <w:pPr>
              <w:rPr>
                <w:rFonts w:asciiTheme="majorBidi" w:hAnsiTheme="majorBidi" w:cstheme="majorBidi"/>
                <w:b/>
                <w:bCs/>
              </w:rPr>
            </w:pPr>
            <w:r>
              <w:rPr>
                <w:rFonts w:asciiTheme="majorBidi" w:hAnsiTheme="majorBidi" w:cstheme="majorBidi"/>
                <w:b/>
                <w:bCs/>
              </w:rPr>
              <w:t xml:space="preserve">  </w:t>
            </w:r>
            <w:r w:rsidRPr="00D962A8">
              <w:rPr>
                <w:rFonts w:asciiTheme="majorBidi" w:hAnsiTheme="majorBidi" w:cstheme="majorBidi"/>
                <w:b/>
                <w:bCs/>
              </w:rPr>
              <w:t>7</w:t>
            </w:r>
          </w:p>
        </w:tc>
        <w:tc>
          <w:tcPr>
            <w:tcW w:w="0" w:type="auto"/>
          </w:tcPr>
          <w:p w:rsidR="00C8229B" w:rsidRPr="00D962A8" w:rsidRDefault="00C8229B" w:rsidP="009D44CF">
            <w:pPr>
              <w:rPr>
                <w:rFonts w:asciiTheme="majorBidi" w:hAnsiTheme="majorBidi" w:cstheme="majorBidi"/>
                <w:b/>
                <w:bCs/>
              </w:rPr>
            </w:pPr>
            <w:r>
              <w:rPr>
                <w:rFonts w:asciiTheme="majorBidi" w:hAnsiTheme="majorBidi" w:cstheme="majorBidi"/>
                <w:b/>
                <w:bCs/>
              </w:rPr>
              <w:t xml:space="preserve"> </w:t>
            </w:r>
            <w:r w:rsidRPr="00D962A8">
              <w:rPr>
                <w:rFonts w:asciiTheme="majorBidi" w:hAnsiTheme="majorBidi" w:cstheme="majorBidi"/>
                <w:b/>
                <w:bCs/>
              </w:rPr>
              <w:t>8</w:t>
            </w:r>
          </w:p>
        </w:tc>
      </w:tr>
      <w:tr w:rsidR="00C8229B" w:rsidRPr="00F054C6" w:rsidTr="009D44CF">
        <w:tc>
          <w:tcPr>
            <w:tcW w:w="1458" w:type="dxa"/>
          </w:tcPr>
          <w:p w:rsidR="00C8229B" w:rsidRPr="00F054C6" w:rsidRDefault="00C8229B" w:rsidP="009D44CF">
            <w:pPr>
              <w:jc w:val="both"/>
              <w:rPr>
                <w:rFonts w:asciiTheme="majorBidi" w:hAnsiTheme="majorBidi" w:cstheme="majorBidi"/>
              </w:rPr>
            </w:pPr>
            <w:r w:rsidRPr="00F054C6">
              <w:rPr>
                <w:rFonts w:asciiTheme="majorBidi" w:hAnsiTheme="majorBidi" w:cstheme="majorBidi"/>
              </w:rPr>
              <w:t>Les ventes prévues</w:t>
            </w:r>
          </w:p>
          <w:p w:rsidR="00C8229B" w:rsidRPr="00F054C6" w:rsidRDefault="00C8229B" w:rsidP="009D44CF">
            <w:pPr>
              <w:jc w:val="both"/>
              <w:rPr>
                <w:rFonts w:asciiTheme="majorBidi" w:hAnsiTheme="majorBidi" w:cstheme="majorBidi"/>
              </w:rPr>
            </w:pPr>
          </w:p>
          <w:p w:rsidR="00C8229B" w:rsidRPr="00F054C6" w:rsidRDefault="00C8229B" w:rsidP="00C8229B">
            <w:pPr>
              <w:numPr>
                <w:ilvl w:val="0"/>
                <w:numId w:val="5"/>
              </w:numPr>
              <w:tabs>
                <w:tab w:val="left" w:pos="142"/>
              </w:tabs>
              <w:ind w:left="0" w:firstLine="0"/>
              <w:contextualSpacing/>
              <w:jc w:val="both"/>
              <w:rPr>
                <w:rFonts w:asciiTheme="majorBidi" w:hAnsiTheme="majorBidi" w:cstheme="majorBidi"/>
              </w:rPr>
            </w:pPr>
            <w:r w:rsidRPr="00F054C6">
              <w:rPr>
                <w:rFonts w:asciiTheme="majorBidi" w:hAnsiTheme="majorBidi" w:cstheme="majorBidi"/>
              </w:rPr>
              <w:t>Prévisions</w:t>
            </w:r>
          </w:p>
          <w:p w:rsidR="00C8229B" w:rsidRPr="00F054C6" w:rsidRDefault="00C8229B" w:rsidP="00C8229B">
            <w:pPr>
              <w:numPr>
                <w:ilvl w:val="0"/>
                <w:numId w:val="5"/>
              </w:numPr>
              <w:tabs>
                <w:tab w:val="left" w:pos="142"/>
              </w:tabs>
              <w:ind w:left="0" w:firstLine="0"/>
              <w:contextualSpacing/>
              <w:jc w:val="both"/>
              <w:rPr>
                <w:rFonts w:asciiTheme="majorBidi" w:hAnsiTheme="majorBidi" w:cstheme="majorBidi"/>
              </w:rPr>
            </w:pPr>
            <w:r w:rsidRPr="00F054C6">
              <w:rPr>
                <w:rFonts w:asciiTheme="majorBidi" w:hAnsiTheme="majorBidi" w:cstheme="majorBidi"/>
              </w:rPr>
              <w:t xml:space="preserve">Commandes fermes  </w:t>
            </w:r>
          </w:p>
        </w:tc>
        <w:tc>
          <w:tcPr>
            <w:tcW w:w="1121" w:type="dxa"/>
          </w:tcPr>
          <w:p w:rsidR="00C8229B" w:rsidRPr="00F054C6" w:rsidRDefault="00C8229B" w:rsidP="009D44CF">
            <w:pPr>
              <w:jc w:val="center"/>
              <w:rPr>
                <w:rFonts w:asciiTheme="majorBidi" w:hAnsiTheme="majorBidi" w:cstheme="majorBidi"/>
              </w:rPr>
            </w:pPr>
          </w:p>
        </w:tc>
        <w:tc>
          <w:tcPr>
            <w:tcW w:w="0" w:type="auto"/>
          </w:tcPr>
          <w:p w:rsidR="00C8229B" w:rsidRPr="00F054C6" w:rsidRDefault="00C8229B" w:rsidP="009D44CF">
            <w:pPr>
              <w:jc w:val="center"/>
              <w:rPr>
                <w:rFonts w:asciiTheme="majorBidi" w:hAnsiTheme="majorBidi" w:cstheme="majorBidi"/>
              </w:rPr>
            </w:pPr>
          </w:p>
          <w:p w:rsidR="00C8229B" w:rsidRPr="00F054C6" w:rsidRDefault="00C8229B" w:rsidP="009D44CF">
            <w:pPr>
              <w:jc w:val="center"/>
              <w:rPr>
                <w:rFonts w:asciiTheme="majorBidi" w:hAnsiTheme="majorBidi" w:cstheme="majorBidi"/>
              </w:rPr>
            </w:pPr>
          </w:p>
          <w:p w:rsidR="00C8229B" w:rsidRPr="00F054C6" w:rsidRDefault="00C8229B" w:rsidP="009D44CF">
            <w:pPr>
              <w:jc w:val="center"/>
              <w:rPr>
                <w:rFonts w:asciiTheme="majorBidi" w:hAnsiTheme="majorBidi" w:cstheme="majorBidi"/>
              </w:rPr>
            </w:pPr>
            <w:r w:rsidRPr="00F054C6">
              <w:rPr>
                <w:rFonts w:asciiTheme="majorBidi" w:hAnsiTheme="majorBidi" w:cstheme="majorBidi"/>
              </w:rPr>
              <w:t>200</w:t>
            </w:r>
          </w:p>
          <w:p w:rsidR="00C8229B" w:rsidRPr="00F054C6" w:rsidRDefault="00C8229B" w:rsidP="009D44CF">
            <w:pPr>
              <w:jc w:val="center"/>
              <w:rPr>
                <w:rFonts w:asciiTheme="majorBidi" w:hAnsiTheme="majorBidi" w:cstheme="majorBidi"/>
              </w:rPr>
            </w:pPr>
            <w:r w:rsidRPr="00F054C6">
              <w:rPr>
                <w:rFonts w:asciiTheme="majorBidi" w:hAnsiTheme="majorBidi" w:cstheme="majorBidi"/>
              </w:rPr>
              <w:t>-</w:t>
            </w:r>
          </w:p>
        </w:tc>
        <w:tc>
          <w:tcPr>
            <w:tcW w:w="0" w:type="auto"/>
          </w:tcPr>
          <w:p w:rsidR="00C8229B" w:rsidRPr="00F054C6" w:rsidRDefault="00C8229B" w:rsidP="009D44CF">
            <w:pPr>
              <w:jc w:val="center"/>
              <w:rPr>
                <w:rFonts w:asciiTheme="majorBidi" w:hAnsiTheme="majorBidi" w:cstheme="majorBidi"/>
              </w:rPr>
            </w:pPr>
          </w:p>
          <w:p w:rsidR="00C8229B" w:rsidRPr="00F054C6" w:rsidRDefault="00C8229B" w:rsidP="009D44CF">
            <w:pPr>
              <w:jc w:val="center"/>
              <w:rPr>
                <w:rFonts w:asciiTheme="majorBidi" w:hAnsiTheme="majorBidi" w:cstheme="majorBidi"/>
              </w:rPr>
            </w:pPr>
          </w:p>
          <w:p w:rsidR="00C8229B" w:rsidRPr="00F054C6" w:rsidRDefault="00C8229B" w:rsidP="009D44CF">
            <w:pPr>
              <w:jc w:val="center"/>
              <w:rPr>
                <w:rFonts w:asciiTheme="majorBidi" w:hAnsiTheme="majorBidi" w:cstheme="majorBidi"/>
              </w:rPr>
            </w:pPr>
            <w:r w:rsidRPr="00F054C6">
              <w:rPr>
                <w:rFonts w:asciiTheme="majorBidi" w:hAnsiTheme="majorBidi" w:cstheme="majorBidi"/>
              </w:rPr>
              <w:t>250</w:t>
            </w:r>
          </w:p>
          <w:p w:rsidR="00C8229B" w:rsidRPr="00F054C6" w:rsidRDefault="00C8229B" w:rsidP="009D44CF">
            <w:pPr>
              <w:jc w:val="center"/>
              <w:rPr>
                <w:rFonts w:asciiTheme="majorBidi" w:hAnsiTheme="majorBidi" w:cstheme="majorBidi"/>
              </w:rPr>
            </w:pPr>
            <w:r w:rsidRPr="00F054C6">
              <w:rPr>
                <w:rFonts w:asciiTheme="majorBidi" w:hAnsiTheme="majorBidi" w:cstheme="majorBidi"/>
              </w:rPr>
              <w:t>120</w:t>
            </w:r>
          </w:p>
        </w:tc>
        <w:tc>
          <w:tcPr>
            <w:tcW w:w="0" w:type="auto"/>
          </w:tcPr>
          <w:p w:rsidR="00C8229B" w:rsidRPr="00F054C6" w:rsidRDefault="00C8229B" w:rsidP="009D44CF">
            <w:pPr>
              <w:jc w:val="center"/>
              <w:rPr>
                <w:rFonts w:asciiTheme="majorBidi" w:hAnsiTheme="majorBidi" w:cstheme="majorBidi"/>
              </w:rPr>
            </w:pPr>
          </w:p>
          <w:p w:rsidR="00C8229B" w:rsidRPr="00F054C6" w:rsidRDefault="00C8229B" w:rsidP="009D44CF">
            <w:pPr>
              <w:jc w:val="center"/>
              <w:rPr>
                <w:rFonts w:asciiTheme="majorBidi" w:hAnsiTheme="majorBidi" w:cstheme="majorBidi"/>
              </w:rPr>
            </w:pPr>
          </w:p>
          <w:p w:rsidR="00C8229B" w:rsidRPr="00F054C6" w:rsidRDefault="00C8229B" w:rsidP="009D44CF">
            <w:pPr>
              <w:jc w:val="center"/>
              <w:rPr>
                <w:rFonts w:asciiTheme="majorBidi" w:hAnsiTheme="majorBidi" w:cstheme="majorBidi"/>
              </w:rPr>
            </w:pPr>
            <w:r w:rsidRPr="00F054C6">
              <w:rPr>
                <w:rFonts w:asciiTheme="majorBidi" w:hAnsiTheme="majorBidi" w:cstheme="majorBidi"/>
              </w:rPr>
              <w:t>290</w:t>
            </w:r>
          </w:p>
          <w:p w:rsidR="00C8229B" w:rsidRPr="00F054C6" w:rsidRDefault="00C8229B" w:rsidP="009D44CF">
            <w:pPr>
              <w:jc w:val="center"/>
              <w:rPr>
                <w:rFonts w:asciiTheme="majorBidi" w:hAnsiTheme="majorBidi" w:cstheme="majorBidi"/>
              </w:rPr>
            </w:pPr>
            <w:r w:rsidRPr="00F054C6">
              <w:rPr>
                <w:rFonts w:asciiTheme="majorBidi" w:hAnsiTheme="majorBidi" w:cstheme="majorBidi"/>
              </w:rPr>
              <w:t>130</w:t>
            </w:r>
          </w:p>
        </w:tc>
        <w:tc>
          <w:tcPr>
            <w:tcW w:w="0" w:type="auto"/>
          </w:tcPr>
          <w:p w:rsidR="00C8229B" w:rsidRPr="00F054C6" w:rsidRDefault="00C8229B" w:rsidP="009D44CF">
            <w:pPr>
              <w:jc w:val="center"/>
              <w:rPr>
                <w:rFonts w:asciiTheme="majorBidi" w:hAnsiTheme="majorBidi" w:cstheme="majorBidi"/>
              </w:rPr>
            </w:pPr>
          </w:p>
          <w:p w:rsidR="00C8229B" w:rsidRPr="00F054C6" w:rsidRDefault="00C8229B" w:rsidP="009D44CF">
            <w:pPr>
              <w:jc w:val="center"/>
              <w:rPr>
                <w:rFonts w:asciiTheme="majorBidi" w:hAnsiTheme="majorBidi" w:cstheme="majorBidi"/>
              </w:rPr>
            </w:pPr>
          </w:p>
          <w:p w:rsidR="00C8229B" w:rsidRPr="00F054C6" w:rsidRDefault="00C8229B" w:rsidP="009D44CF">
            <w:pPr>
              <w:jc w:val="center"/>
              <w:rPr>
                <w:rFonts w:asciiTheme="majorBidi" w:hAnsiTheme="majorBidi" w:cstheme="majorBidi"/>
              </w:rPr>
            </w:pPr>
            <w:r w:rsidRPr="00F054C6">
              <w:rPr>
                <w:rFonts w:asciiTheme="majorBidi" w:hAnsiTheme="majorBidi" w:cstheme="majorBidi"/>
              </w:rPr>
              <w:t>320</w:t>
            </w:r>
          </w:p>
          <w:p w:rsidR="00C8229B" w:rsidRPr="00F054C6" w:rsidRDefault="00C8229B" w:rsidP="009D44CF">
            <w:pPr>
              <w:jc w:val="center"/>
              <w:rPr>
                <w:rFonts w:asciiTheme="majorBidi" w:hAnsiTheme="majorBidi" w:cstheme="majorBidi"/>
              </w:rPr>
            </w:pPr>
            <w:r w:rsidRPr="00F054C6">
              <w:rPr>
                <w:rFonts w:asciiTheme="majorBidi" w:hAnsiTheme="majorBidi" w:cstheme="majorBidi"/>
              </w:rPr>
              <w:t>-</w:t>
            </w:r>
          </w:p>
        </w:tc>
        <w:tc>
          <w:tcPr>
            <w:tcW w:w="0" w:type="auto"/>
          </w:tcPr>
          <w:p w:rsidR="00C8229B" w:rsidRPr="00F054C6" w:rsidRDefault="00C8229B" w:rsidP="009D44CF">
            <w:pPr>
              <w:jc w:val="center"/>
              <w:rPr>
                <w:rFonts w:asciiTheme="majorBidi" w:hAnsiTheme="majorBidi" w:cstheme="majorBidi"/>
              </w:rPr>
            </w:pPr>
          </w:p>
          <w:p w:rsidR="00C8229B" w:rsidRPr="00F054C6" w:rsidRDefault="00C8229B" w:rsidP="009D44CF">
            <w:pPr>
              <w:jc w:val="center"/>
              <w:rPr>
                <w:rFonts w:asciiTheme="majorBidi" w:hAnsiTheme="majorBidi" w:cstheme="majorBidi"/>
              </w:rPr>
            </w:pPr>
          </w:p>
          <w:p w:rsidR="00C8229B" w:rsidRPr="00F054C6" w:rsidRDefault="00C8229B" w:rsidP="009D44CF">
            <w:pPr>
              <w:jc w:val="center"/>
              <w:rPr>
                <w:rFonts w:asciiTheme="majorBidi" w:hAnsiTheme="majorBidi" w:cstheme="majorBidi"/>
              </w:rPr>
            </w:pPr>
            <w:r w:rsidRPr="00F054C6">
              <w:rPr>
                <w:rFonts w:asciiTheme="majorBidi" w:hAnsiTheme="majorBidi" w:cstheme="majorBidi"/>
              </w:rPr>
              <w:t>295</w:t>
            </w:r>
          </w:p>
          <w:p w:rsidR="00C8229B" w:rsidRPr="00F054C6" w:rsidRDefault="00C8229B" w:rsidP="009D44CF">
            <w:pPr>
              <w:jc w:val="center"/>
              <w:rPr>
                <w:rFonts w:asciiTheme="majorBidi" w:hAnsiTheme="majorBidi" w:cstheme="majorBidi"/>
              </w:rPr>
            </w:pPr>
            <w:r w:rsidRPr="00F054C6">
              <w:rPr>
                <w:rFonts w:asciiTheme="majorBidi" w:hAnsiTheme="majorBidi" w:cstheme="majorBidi"/>
              </w:rPr>
              <w:t>-</w:t>
            </w:r>
          </w:p>
        </w:tc>
        <w:tc>
          <w:tcPr>
            <w:tcW w:w="0" w:type="auto"/>
          </w:tcPr>
          <w:p w:rsidR="00C8229B" w:rsidRPr="00F054C6" w:rsidRDefault="00C8229B" w:rsidP="009D44CF">
            <w:pPr>
              <w:jc w:val="center"/>
              <w:rPr>
                <w:rFonts w:asciiTheme="majorBidi" w:hAnsiTheme="majorBidi" w:cstheme="majorBidi"/>
              </w:rPr>
            </w:pPr>
          </w:p>
          <w:p w:rsidR="00C8229B" w:rsidRPr="00F054C6" w:rsidRDefault="00C8229B" w:rsidP="009D44CF">
            <w:pPr>
              <w:jc w:val="center"/>
              <w:rPr>
                <w:rFonts w:asciiTheme="majorBidi" w:hAnsiTheme="majorBidi" w:cstheme="majorBidi"/>
              </w:rPr>
            </w:pPr>
          </w:p>
          <w:p w:rsidR="00C8229B" w:rsidRPr="00F054C6" w:rsidRDefault="00C8229B" w:rsidP="009D44CF">
            <w:pPr>
              <w:jc w:val="center"/>
              <w:rPr>
                <w:rFonts w:asciiTheme="majorBidi" w:hAnsiTheme="majorBidi" w:cstheme="majorBidi"/>
              </w:rPr>
            </w:pPr>
            <w:r w:rsidRPr="00F054C6">
              <w:rPr>
                <w:rFonts w:asciiTheme="majorBidi" w:hAnsiTheme="majorBidi" w:cstheme="majorBidi"/>
              </w:rPr>
              <w:t>360</w:t>
            </w:r>
          </w:p>
          <w:p w:rsidR="00C8229B" w:rsidRPr="00F054C6" w:rsidRDefault="00C8229B" w:rsidP="009D44CF">
            <w:pPr>
              <w:jc w:val="center"/>
              <w:rPr>
                <w:rFonts w:asciiTheme="majorBidi" w:hAnsiTheme="majorBidi" w:cstheme="majorBidi"/>
              </w:rPr>
            </w:pPr>
            <w:r w:rsidRPr="00F054C6">
              <w:rPr>
                <w:rFonts w:asciiTheme="majorBidi" w:hAnsiTheme="majorBidi" w:cstheme="majorBidi"/>
              </w:rPr>
              <w:t>-</w:t>
            </w:r>
          </w:p>
        </w:tc>
        <w:tc>
          <w:tcPr>
            <w:tcW w:w="0" w:type="auto"/>
          </w:tcPr>
          <w:p w:rsidR="00C8229B" w:rsidRPr="00F054C6" w:rsidRDefault="00C8229B" w:rsidP="009D44CF">
            <w:pPr>
              <w:jc w:val="center"/>
              <w:rPr>
                <w:rFonts w:asciiTheme="majorBidi" w:hAnsiTheme="majorBidi" w:cstheme="majorBidi"/>
              </w:rPr>
            </w:pPr>
          </w:p>
          <w:p w:rsidR="00C8229B" w:rsidRPr="00F054C6" w:rsidRDefault="00C8229B" w:rsidP="009D44CF">
            <w:pPr>
              <w:jc w:val="center"/>
              <w:rPr>
                <w:rFonts w:asciiTheme="majorBidi" w:hAnsiTheme="majorBidi" w:cstheme="majorBidi"/>
              </w:rPr>
            </w:pPr>
          </w:p>
          <w:p w:rsidR="00C8229B" w:rsidRPr="00F054C6" w:rsidRDefault="00C8229B" w:rsidP="009D44CF">
            <w:pPr>
              <w:jc w:val="center"/>
              <w:rPr>
                <w:rFonts w:asciiTheme="majorBidi" w:hAnsiTheme="majorBidi" w:cstheme="majorBidi"/>
              </w:rPr>
            </w:pPr>
            <w:r w:rsidRPr="00F054C6">
              <w:rPr>
                <w:rFonts w:asciiTheme="majorBidi" w:hAnsiTheme="majorBidi" w:cstheme="majorBidi"/>
              </w:rPr>
              <w:t>285</w:t>
            </w:r>
          </w:p>
          <w:p w:rsidR="00C8229B" w:rsidRPr="00F054C6" w:rsidRDefault="00C8229B" w:rsidP="009D44CF">
            <w:pPr>
              <w:jc w:val="center"/>
              <w:rPr>
                <w:rFonts w:asciiTheme="majorBidi" w:hAnsiTheme="majorBidi" w:cstheme="majorBidi"/>
              </w:rPr>
            </w:pPr>
            <w:r w:rsidRPr="00F054C6">
              <w:rPr>
                <w:rFonts w:asciiTheme="majorBidi" w:hAnsiTheme="majorBidi" w:cstheme="majorBidi"/>
              </w:rPr>
              <w:t>-</w:t>
            </w:r>
          </w:p>
        </w:tc>
      </w:tr>
      <w:tr w:rsidR="00C8229B" w:rsidRPr="00F054C6" w:rsidTr="009D44CF">
        <w:tc>
          <w:tcPr>
            <w:tcW w:w="1458" w:type="dxa"/>
          </w:tcPr>
          <w:p w:rsidR="00C8229B" w:rsidRPr="00F054C6" w:rsidRDefault="00C8229B" w:rsidP="009D44CF">
            <w:pPr>
              <w:jc w:val="both"/>
              <w:rPr>
                <w:rFonts w:asciiTheme="majorBidi" w:hAnsiTheme="majorBidi" w:cstheme="majorBidi"/>
                <w:b/>
                <w:bCs/>
              </w:rPr>
            </w:pPr>
            <w:r w:rsidRPr="00F054C6">
              <w:rPr>
                <w:rFonts w:asciiTheme="majorBidi" w:hAnsiTheme="majorBidi" w:cstheme="majorBidi"/>
                <w:b/>
                <w:bCs/>
              </w:rPr>
              <w:t xml:space="preserve">Besoins brut </w:t>
            </w:r>
          </w:p>
        </w:tc>
        <w:tc>
          <w:tcPr>
            <w:tcW w:w="1121" w:type="dxa"/>
          </w:tcPr>
          <w:p w:rsidR="00C8229B" w:rsidRPr="00F054C6" w:rsidRDefault="00C8229B" w:rsidP="009D44CF">
            <w:pPr>
              <w:jc w:val="center"/>
              <w:rPr>
                <w:rFonts w:asciiTheme="majorBidi" w:hAnsiTheme="majorBidi" w:cstheme="majorBidi"/>
                <w:b/>
                <w:bCs/>
              </w:rPr>
            </w:pPr>
          </w:p>
        </w:tc>
        <w:tc>
          <w:tcPr>
            <w:tcW w:w="0" w:type="auto"/>
          </w:tcPr>
          <w:p w:rsidR="00C8229B" w:rsidRPr="00F054C6" w:rsidRDefault="00C8229B" w:rsidP="009D44CF">
            <w:pPr>
              <w:jc w:val="center"/>
              <w:rPr>
                <w:rFonts w:asciiTheme="majorBidi" w:hAnsiTheme="majorBidi" w:cstheme="majorBidi"/>
                <w:b/>
                <w:bCs/>
              </w:rPr>
            </w:pPr>
            <w:r w:rsidRPr="00F054C6">
              <w:rPr>
                <w:rFonts w:asciiTheme="majorBidi" w:hAnsiTheme="majorBidi" w:cstheme="majorBidi"/>
                <w:b/>
                <w:bCs/>
              </w:rPr>
              <w:t>200</w:t>
            </w:r>
          </w:p>
        </w:tc>
        <w:tc>
          <w:tcPr>
            <w:tcW w:w="0" w:type="auto"/>
          </w:tcPr>
          <w:p w:rsidR="00C8229B" w:rsidRPr="00F054C6" w:rsidRDefault="00C8229B" w:rsidP="009D44CF">
            <w:pPr>
              <w:jc w:val="center"/>
              <w:rPr>
                <w:rFonts w:asciiTheme="majorBidi" w:hAnsiTheme="majorBidi" w:cstheme="majorBidi"/>
                <w:b/>
                <w:bCs/>
              </w:rPr>
            </w:pPr>
            <w:r w:rsidRPr="00F054C6">
              <w:rPr>
                <w:rFonts w:asciiTheme="majorBidi" w:hAnsiTheme="majorBidi" w:cstheme="majorBidi"/>
                <w:b/>
                <w:bCs/>
              </w:rPr>
              <w:t>370</w:t>
            </w:r>
          </w:p>
        </w:tc>
        <w:tc>
          <w:tcPr>
            <w:tcW w:w="0" w:type="auto"/>
          </w:tcPr>
          <w:p w:rsidR="00C8229B" w:rsidRPr="00F054C6" w:rsidRDefault="00C8229B" w:rsidP="009D44CF">
            <w:pPr>
              <w:jc w:val="center"/>
              <w:rPr>
                <w:rFonts w:asciiTheme="majorBidi" w:hAnsiTheme="majorBidi" w:cstheme="majorBidi"/>
                <w:b/>
                <w:bCs/>
              </w:rPr>
            </w:pPr>
            <w:r w:rsidRPr="00F054C6">
              <w:rPr>
                <w:rFonts w:asciiTheme="majorBidi" w:hAnsiTheme="majorBidi" w:cstheme="majorBidi"/>
                <w:b/>
                <w:bCs/>
              </w:rPr>
              <w:t>420</w:t>
            </w:r>
          </w:p>
        </w:tc>
        <w:tc>
          <w:tcPr>
            <w:tcW w:w="0" w:type="auto"/>
          </w:tcPr>
          <w:p w:rsidR="00C8229B" w:rsidRPr="00F054C6" w:rsidRDefault="00C8229B" w:rsidP="009D44CF">
            <w:pPr>
              <w:jc w:val="center"/>
              <w:rPr>
                <w:rFonts w:asciiTheme="majorBidi" w:hAnsiTheme="majorBidi" w:cstheme="majorBidi"/>
                <w:b/>
                <w:bCs/>
              </w:rPr>
            </w:pPr>
            <w:r w:rsidRPr="00F054C6">
              <w:rPr>
                <w:rFonts w:asciiTheme="majorBidi" w:hAnsiTheme="majorBidi" w:cstheme="majorBidi"/>
                <w:b/>
                <w:bCs/>
              </w:rPr>
              <w:t>320</w:t>
            </w:r>
          </w:p>
        </w:tc>
        <w:tc>
          <w:tcPr>
            <w:tcW w:w="0" w:type="auto"/>
          </w:tcPr>
          <w:p w:rsidR="00C8229B" w:rsidRPr="00F054C6" w:rsidRDefault="00C8229B" w:rsidP="009D44CF">
            <w:pPr>
              <w:jc w:val="center"/>
              <w:rPr>
                <w:rFonts w:asciiTheme="majorBidi" w:hAnsiTheme="majorBidi" w:cstheme="majorBidi"/>
                <w:b/>
                <w:bCs/>
              </w:rPr>
            </w:pPr>
            <w:r w:rsidRPr="00F054C6">
              <w:rPr>
                <w:rFonts w:asciiTheme="majorBidi" w:hAnsiTheme="majorBidi" w:cstheme="majorBidi"/>
                <w:b/>
                <w:bCs/>
              </w:rPr>
              <w:t>295</w:t>
            </w:r>
          </w:p>
        </w:tc>
        <w:tc>
          <w:tcPr>
            <w:tcW w:w="0" w:type="auto"/>
          </w:tcPr>
          <w:p w:rsidR="00C8229B" w:rsidRPr="00F054C6" w:rsidRDefault="00C8229B" w:rsidP="009D44CF">
            <w:pPr>
              <w:jc w:val="center"/>
              <w:rPr>
                <w:rFonts w:asciiTheme="majorBidi" w:hAnsiTheme="majorBidi" w:cstheme="majorBidi"/>
                <w:b/>
                <w:bCs/>
              </w:rPr>
            </w:pPr>
            <w:r w:rsidRPr="00F054C6">
              <w:rPr>
                <w:rFonts w:asciiTheme="majorBidi" w:hAnsiTheme="majorBidi" w:cstheme="majorBidi"/>
                <w:b/>
                <w:bCs/>
              </w:rPr>
              <w:t>360</w:t>
            </w:r>
          </w:p>
        </w:tc>
        <w:tc>
          <w:tcPr>
            <w:tcW w:w="0" w:type="auto"/>
          </w:tcPr>
          <w:p w:rsidR="00C8229B" w:rsidRPr="00F054C6" w:rsidRDefault="00C8229B" w:rsidP="009D44CF">
            <w:pPr>
              <w:jc w:val="center"/>
              <w:rPr>
                <w:rFonts w:asciiTheme="majorBidi" w:hAnsiTheme="majorBidi" w:cstheme="majorBidi"/>
                <w:b/>
                <w:bCs/>
              </w:rPr>
            </w:pPr>
            <w:r w:rsidRPr="00F054C6">
              <w:rPr>
                <w:rFonts w:asciiTheme="majorBidi" w:hAnsiTheme="majorBidi" w:cstheme="majorBidi"/>
                <w:b/>
                <w:bCs/>
              </w:rPr>
              <w:t>285</w:t>
            </w:r>
          </w:p>
        </w:tc>
      </w:tr>
      <w:tr w:rsidR="00C8229B" w:rsidRPr="00F054C6" w:rsidTr="009D44CF">
        <w:tc>
          <w:tcPr>
            <w:tcW w:w="1458" w:type="dxa"/>
          </w:tcPr>
          <w:p w:rsidR="00C8229B" w:rsidRPr="00F054C6" w:rsidRDefault="00C8229B" w:rsidP="009D44CF">
            <w:pPr>
              <w:jc w:val="both"/>
              <w:rPr>
                <w:rFonts w:asciiTheme="majorBidi" w:hAnsiTheme="majorBidi" w:cstheme="majorBidi"/>
                <w:b/>
                <w:bCs/>
              </w:rPr>
            </w:pPr>
            <w:r w:rsidRPr="00F054C6">
              <w:rPr>
                <w:rFonts w:asciiTheme="majorBidi" w:hAnsiTheme="majorBidi" w:cstheme="majorBidi"/>
                <w:b/>
                <w:bCs/>
              </w:rPr>
              <w:t>stock</w:t>
            </w:r>
          </w:p>
        </w:tc>
        <w:tc>
          <w:tcPr>
            <w:tcW w:w="1121" w:type="dxa"/>
          </w:tcPr>
          <w:p w:rsidR="00C8229B" w:rsidRPr="00F054C6" w:rsidRDefault="00C8229B" w:rsidP="009D44CF">
            <w:pPr>
              <w:jc w:val="center"/>
              <w:rPr>
                <w:rFonts w:asciiTheme="majorBidi" w:hAnsiTheme="majorBidi" w:cstheme="majorBidi"/>
                <w:b/>
                <w:bCs/>
              </w:rPr>
            </w:pPr>
            <w:r w:rsidRPr="00F054C6">
              <w:rPr>
                <w:rFonts w:asciiTheme="majorBidi" w:hAnsiTheme="majorBidi" w:cstheme="majorBidi"/>
                <w:b/>
                <w:bCs/>
              </w:rPr>
              <w:t>210</w:t>
            </w:r>
          </w:p>
        </w:tc>
        <w:tc>
          <w:tcPr>
            <w:tcW w:w="0" w:type="auto"/>
          </w:tcPr>
          <w:p w:rsidR="00C8229B" w:rsidRPr="00F054C6" w:rsidRDefault="00C8229B" w:rsidP="009D44CF">
            <w:pPr>
              <w:jc w:val="center"/>
              <w:rPr>
                <w:rFonts w:asciiTheme="majorBidi" w:hAnsiTheme="majorBidi" w:cstheme="majorBidi"/>
                <w:b/>
                <w:bCs/>
              </w:rPr>
            </w:pPr>
            <w:r w:rsidRPr="00F054C6">
              <w:rPr>
                <w:rFonts w:asciiTheme="majorBidi" w:hAnsiTheme="majorBidi" w:cstheme="majorBidi"/>
                <w:b/>
                <w:bCs/>
              </w:rPr>
              <w:t>10</w:t>
            </w:r>
          </w:p>
        </w:tc>
        <w:tc>
          <w:tcPr>
            <w:tcW w:w="0" w:type="auto"/>
          </w:tcPr>
          <w:p w:rsidR="00C8229B" w:rsidRPr="00F054C6" w:rsidRDefault="00C8229B" w:rsidP="009D44CF">
            <w:pPr>
              <w:jc w:val="center"/>
              <w:rPr>
                <w:rFonts w:asciiTheme="majorBidi" w:hAnsiTheme="majorBidi" w:cstheme="majorBidi"/>
                <w:b/>
                <w:bCs/>
              </w:rPr>
            </w:pPr>
            <w:r w:rsidRPr="00F054C6">
              <w:rPr>
                <w:rFonts w:asciiTheme="majorBidi" w:hAnsiTheme="majorBidi" w:cstheme="majorBidi"/>
                <w:b/>
                <w:bCs/>
              </w:rPr>
              <w:t>-</w:t>
            </w:r>
          </w:p>
        </w:tc>
        <w:tc>
          <w:tcPr>
            <w:tcW w:w="0" w:type="auto"/>
          </w:tcPr>
          <w:p w:rsidR="00C8229B" w:rsidRPr="00F054C6" w:rsidRDefault="00C8229B" w:rsidP="009D44CF">
            <w:pPr>
              <w:jc w:val="center"/>
              <w:rPr>
                <w:rFonts w:asciiTheme="majorBidi" w:hAnsiTheme="majorBidi" w:cstheme="majorBidi"/>
                <w:b/>
                <w:bCs/>
              </w:rPr>
            </w:pPr>
            <w:r w:rsidRPr="00F054C6">
              <w:rPr>
                <w:rFonts w:asciiTheme="majorBidi" w:hAnsiTheme="majorBidi" w:cstheme="majorBidi"/>
                <w:b/>
                <w:bCs/>
              </w:rPr>
              <w:t>-</w:t>
            </w:r>
          </w:p>
        </w:tc>
        <w:tc>
          <w:tcPr>
            <w:tcW w:w="0" w:type="auto"/>
          </w:tcPr>
          <w:p w:rsidR="00C8229B" w:rsidRPr="00F054C6" w:rsidRDefault="00C8229B" w:rsidP="009D44CF">
            <w:pPr>
              <w:jc w:val="center"/>
              <w:rPr>
                <w:rFonts w:asciiTheme="majorBidi" w:hAnsiTheme="majorBidi" w:cstheme="majorBidi"/>
                <w:b/>
                <w:bCs/>
              </w:rPr>
            </w:pPr>
            <w:r w:rsidRPr="00F054C6">
              <w:rPr>
                <w:rFonts w:asciiTheme="majorBidi" w:hAnsiTheme="majorBidi" w:cstheme="majorBidi"/>
                <w:b/>
                <w:bCs/>
              </w:rPr>
              <w:t>-</w:t>
            </w:r>
          </w:p>
        </w:tc>
        <w:tc>
          <w:tcPr>
            <w:tcW w:w="0" w:type="auto"/>
          </w:tcPr>
          <w:p w:rsidR="00C8229B" w:rsidRPr="00F054C6" w:rsidRDefault="00C8229B" w:rsidP="009D44CF">
            <w:pPr>
              <w:jc w:val="center"/>
              <w:rPr>
                <w:rFonts w:asciiTheme="majorBidi" w:hAnsiTheme="majorBidi" w:cstheme="majorBidi"/>
                <w:b/>
                <w:bCs/>
              </w:rPr>
            </w:pPr>
            <w:r w:rsidRPr="00F054C6">
              <w:rPr>
                <w:rFonts w:asciiTheme="majorBidi" w:hAnsiTheme="majorBidi" w:cstheme="majorBidi"/>
                <w:b/>
                <w:bCs/>
              </w:rPr>
              <w:t>-</w:t>
            </w:r>
          </w:p>
        </w:tc>
        <w:tc>
          <w:tcPr>
            <w:tcW w:w="0" w:type="auto"/>
          </w:tcPr>
          <w:p w:rsidR="00C8229B" w:rsidRPr="00F054C6" w:rsidRDefault="00C8229B" w:rsidP="009D44CF">
            <w:pPr>
              <w:jc w:val="center"/>
              <w:rPr>
                <w:rFonts w:asciiTheme="majorBidi" w:hAnsiTheme="majorBidi" w:cstheme="majorBidi"/>
                <w:b/>
                <w:bCs/>
              </w:rPr>
            </w:pPr>
            <w:r w:rsidRPr="00F054C6">
              <w:rPr>
                <w:rFonts w:asciiTheme="majorBidi" w:hAnsiTheme="majorBidi" w:cstheme="majorBidi"/>
                <w:b/>
                <w:bCs/>
              </w:rPr>
              <w:t>-</w:t>
            </w:r>
          </w:p>
        </w:tc>
        <w:tc>
          <w:tcPr>
            <w:tcW w:w="0" w:type="auto"/>
          </w:tcPr>
          <w:p w:rsidR="00C8229B" w:rsidRPr="00F054C6" w:rsidRDefault="00C8229B" w:rsidP="009D44CF">
            <w:pPr>
              <w:jc w:val="center"/>
              <w:rPr>
                <w:rFonts w:asciiTheme="majorBidi" w:hAnsiTheme="majorBidi" w:cstheme="majorBidi"/>
                <w:b/>
                <w:bCs/>
              </w:rPr>
            </w:pPr>
            <w:r w:rsidRPr="00F054C6">
              <w:rPr>
                <w:rFonts w:asciiTheme="majorBidi" w:hAnsiTheme="majorBidi" w:cstheme="majorBidi"/>
                <w:b/>
                <w:bCs/>
              </w:rPr>
              <w:t>-</w:t>
            </w:r>
          </w:p>
        </w:tc>
      </w:tr>
    </w:tbl>
    <w:p w:rsidR="00C8229B" w:rsidRPr="00471801" w:rsidRDefault="00C8229B" w:rsidP="00C8229B">
      <w:pPr>
        <w:spacing w:after="0"/>
        <w:jc w:val="both"/>
        <w:rPr>
          <w:rFonts w:asciiTheme="majorBidi" w:hAnsiTheme="majorBidi" w:cstheme="majorBidi"/>
        </w:rPr>
      </w:pPr>
      <w:r w:rsidRPr="00471801">
        <w:rPr>
          <w:rFonts w:asciiTheme="majorBidi" w:hAnsiTheme="majorBidi" w:cstheme="majorBidi"/>
        </w:rPr>
        <w:t xml:space="preserve">Après l’introduction du stock de initial de la semaine 2, les besoins changent, par exemple, au cours de la semaine 2 le besoins réel de production et de 0. On appellera ces besoins «  besoins nets ». </w:t>
      </w:r>
    </w:p>
    <w:tbl>
      <w:tblPr>
        <w:tblStyle w:val="Grilledutableau"/>
        <w:tblW w:w="10456" w:type="dxa"/>
        <w:tblLayout w:type="fixed"/>
        <w:tblLook w:val="04A0"/>
      </w:tblPr>
      <w:tblGrid>
        <w:gridCol w:w="1526"/>
        <w:gridCol w:w="1134"/>
        <w:gridCol w:w="1276"/>
        <w:gridCol w:w="1228"/>
        <w:gridCol w:w="1040"/>
        <w:gridCol w:w="1134"/>
        <w:gridCol w:w="1134"/>
        <w:gridCol w:w="1176"/>
        <w:gridCol w:w="808"/>
      </w:tblGrid>
      <w:tr w:rsidR="00C8229B" w:rsidRPr="00471801" w:rsidTr="009D44CF">
        <w:tc>
          <w:tcPr>
            <w:tcW w:w="1526"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 xml:space="preserve">Semaine </w:t>
            </w:r>
          </w:p>
        </w:tc>
        <w:tc>
          <w:tcPr>
            <w:tcW w:w="1134" w:type="dxa"/>
          </w:tcPr>
          <w:p w:rsidR="00C8229B" w:rsidRPr="00D962A8" w:rsidRDefault="00C8229B" w:rsidP="009D44CF">
            <w:pPr>
              <w:rPr>
                <w:rFonts w:asciiTheme="majorBidi" w:hAnsiTheme="majorBidi" w:cstheme="majorBidi"/>
                <w:b/>
                <w:bCs/>
              </w:rPr>
            </w:pPr>
            <w:r>
              <w:rPr>
                <w:rFonts w:asciiTheme="majorBidi" w:hAnsiTheme="majorBidi" w:cstheme="majorBidi"/>
                <w:b/>
                <w:bCs/>
              </w:rPr>
              <w:t xml:space="preserve">  </w:t>
            </w:r>
            <w:r w:rsidRPr="00D962A8">
              <w:rPr>
                <w:rFonts w:asciiTheme="majorBidi" w:hAnsiTheme="majorBidi" w:cstheme="majorBidi"/>
                <w:b/>
                <w:bCs/>
              </w:rPr>
              <w:t>1</w:t>
            </w:r>
          </w:p>
        </w:tc>
        <w:tc>
          <w:tcPr>
            <w:tcW w:w="1276" w:type="dxa"/>
          </w:tcPr>
          <w:p w:rsidR="00C8229B" w:rsidRPr="00D962A8" w:rsidRDefault="00C8229B" w:rsidP="009D44CF">
            <w:pPr>
              <w:ind w:left="-108"/>
              <w:rPr>
                <w:rFonts w:asciiTheme="majorBidi" w:hAnsiTheme="majorBidi" w:cstheme="majorBidi"/>
                <w:b/>
                <w:bCs/>
              </w:rPr>
            </w:pPr>
            <w:r>
              <w:rPr>
                <w:rFonts w:asciiTheme="majorBidi" w:hAnsiTheme="majorBidi" w:cstheme="majorBidi"/>
                <w:b/>
                <w:bCs/>
              </w:rPr>
              <w:t xml:space="preserve"> 2</w:t>
            </w:r>
          </w:p>
        </w:tc>
        <w:tc>
          <w:tcPr>
            <w:tcW w:w="1228" w:type="dxa"/>
          </w:tcPr>
          <w:p w:rsidR="00C8229B" w:rsidRPr="00D962A8" w:rsidRDefault="00C8229B" w:rsidP="009D44CF">
            <w:pPr>
              <w:rPr>
                <w:rFonts w:asciiTheme="majorBidi" w:hAnsiTheme="majorBidi" w:cstheme="majorBidi"/>
                <w:b/>
                <w:bCs/>
              </w:rPr>
            </w:pPr>
            <w:r>
              <w:rPr>
                <w:rFonts w:asciiTheme="majorBidi" w:hAnsiTheme="majorBidi" w:cstheme="majorBidi"/>
                <w:b/>
                <w:bCs/>
              </w:rPr>
              <w:t xml:space="preserve"> </w:t>
            </w:r>
            <w:r w:rsidRPr="00D962A8">
              <w:rPr>
                <w:rFonts w:asciiTheme="majorBidi" w:hAnsiTheme="majorBidi" w:cstheme="majorBidi"/>
                <w:b/>
                <w:bCs/>
              </w:rPr>
              <w:t>3</w:t>
            </w:r>
          </w:p>
        </w:tc>
        <w:tc>
          <w:tcPr>
            <w:tcW w:w="1040" w:type="dxa"/>
          </w:tcPr>
          <w:p w:rsidR="00C8229B" w:rsidRPr="00D962A8" w:rsidRDefault="00C8229B" w:rsidP="009D44CF">
            <w:pPr>
              <w:rPr>
                <w:rFonts w:asciiTheme="majorBidi" w:hAnsiTheme="majorBidi" w:cstheme="majorBidi"/>
                <w:b/>
                <w:bCs/>
              </w:rPr>
            </w:pPr>
            <w:r>
              <w:rPr>
                <w:rFonts w:asciiTheme="majorBidi" w:hAnsiTheme="majorBidi" w:cstheme="majorBidi"/>
                <w:b/>
                <w:bCs/>
              </w:rPr>
              <w:t xml:space="preserve">  </w:t>
            </w:r>
            <w:r w:rsidRPr="00D962A8">
              <w:rPr>
                <w:rFonts w:asciiTheme="majorBidi" w:hAnsiTheme="majorBidi" w:cstheme="majorBidi"/>
                <w:b/>
                <w:bCs/>
              </w:rPr>
              <w:t>4</w:t>
            </w:r>
          </w:p>
        </w:tc>
        <w:tc>
          <w:tcPr>
            <w:tcW w:w="1134" w:type="dxa"/>
          </w:tcPr>
          <w:p w:rsidR="00C8229B" w:rsidRPr="00D962A8" w:rsidRDefault="00C8229B" w:rsidP="009D44CF">
            <w:pPr>
              <w:rPr>
                <w:rFonts w:asciiTheme="majorBidi" w:hAnsiTheme="majorBidi" w:cstheme="majorBidi"/>
                <w:b/>
                <w:bCs/>
              </w:rPr>
            </w:pPr>
            <w:r>
              <w:rPr>
                <w:rFonts w:asciiTheme="majorBidi" w:hAnsiTheme="majorBidi" w:cstheme="majorBidi"/>
                <w:b/>
                <w:bCs/>
              </w:rPr>
              <w:t xml:space="preserve"> </w:t>
            </w:r>
            <w:r w:rsidRPr="00D962A8">
              <w:rPr>
                <w:rFonts w:asciiTheme="majorBidi" w:hAnsiTheme="majorBidi" w:cstheme="majorBidi"/>
                <w:b/>
                <w:bCs/>
              </w:rPr>
              <w:t>5</w:t>
            </w:r>
          </w:p>
        </w:tc>
        <w:tc>
          <w:tcPr>
            <w:tcW w:w="1134" w:type="dxa"/>
          </w:tcPr>
          <w:p w:rsidR="00C8229B" w:rsidRPr="00D962A8" w:rsidRDefault="00C8229B" w:rsidP="009D44CF">
            <w:pPr>
              <w:rPr>
                <w:rFonts w:asciiTheme="majorBidi" w:hAnsiTheme="majorBidi" w:cstheme="majorBidi"/>
                <w:b/>
                <w:bCs/>
              </w:rPr>
            </w:pPr>
            <w:r>
              <w:rPr>
                <w:rFonts w:asciiTheme="majorBidi" w:hAnsiTheme="majorBidi" w:cstheme="majorBidi"/>
                <w:b/>
                <w:bCs/>
              </w:rPr>
              <w:t xml:space="preserve"> </w:t>
            </w:r>
            <w:r w:rsidRPr="00D962A8">
              <w:rPr>
                <w:rFonts w:asciiTheme="majorBidi" w:hAnsiTheme="majorBidi" w:cstheme="majorBidi"/>
                <w:b/>
                <w:bCs/>
              </w:rPr>
              <w:t>6</w:t>
            </w:r>
          </w:p>
        </w:tc>
        <w:tc>
          <w:tcPr>
            <w:tcW w:w="1176" w:type="dxa"/>
          </w:tcPr>
          <w:p w:rsidR="00C8229B" w:rsidRPr="00D962A8" w:rsidRDefault="00C8229B" w:rsidP="009D44CF">
            <w:pPr>
              <w:rPr>
                <w:rFonts w:asciiTheme="majorBidi" w:hAnsiTheme="majorBidi" w:cstheme="majorBidi"/>
                <w:b/>
                <w:bCs/>
              </w:rPr>
            </w:pPr>
            <w:r>
              <w:rPr>
                <w:rFonts w:asciiTheme="majorBidi" w:hAnsiTheme="majorBidi" w:cstheme="majorBidi"/>
                <w:b/>
                <w:bCs/>
              </w:rPr>
              <w:t xml:space="preserve">  </w:t>
            </w:r>
            <w:r w:rsidRPr="00D962A8">
              <w:rPr>
                <w:rFonts w:asciiTheme="majorBidi" w:hAnsiTheme="majorBidi" w:cstheme="majorBidi"/>
                <w:b/>
                <w:bCs/>
              </w:rPr>
              <w:t>7</w:t>
            </w:r>
          </w:p>
        </w:tc>
        <w:tc>
          <w:tcPr>
            <w:tcW w:w="808" w:type="dxa"/>
          </w:tcPr>
          <w:p w:rsidR="00C8229B" w:rsidRPr="00D962A8" w:rsidRDefault="00C8229B" w:rsidP="009D44CF">
            <w:pPr>
              <w:rPr>
                <w:rFonts w:asciiTheme="majorBidi" w:hAnsiTheme="majorBidi" w:cstheme="majorBidi"/>
                <w:b/>
                <w:bCs/>
              </w:rPr>
            </w:pPr>
            <w:r>
              <w:rPr>
                <w:rFonts w:asciiTheme="majorBidi" w:hAnsiTheme="majorBidi" w:cstheme="majorBidi"/>
                <w:b/>
                <w:bCs/>
              </w:rPr>
              <w:t xml:space="preserve"> </w:t>
            </w:r>
            <w:r w:rsidRPr="00D962A8">
              <w:rPr>
                <w:rFonts w:asciiTheme="majorBidi" w:hAnsiTheme="majorBidi" w:cstheme="majorBidi"/>
                <w:b/>
                <w:bCs/>
              </w:rPr>
              <w:t>8</w:t>
            </w:r>
          </w:p>
        </w:tc>
      </w:tr>
      <w:tr w:rsidR="00C8229B" w:rsidRPr="00471801" w:rsidTr="009D44CF">
        <w:tc>
          <w:tcPr>
            <w:tcW w:w="1526" w:type="dxa"/>
          </w:tcPr>
          <w:p w:rsidR="00C8229B" w:rsidRPr="00471801" w:rsidRDefault="00C8229B" w:rsidP="009D44CF">
            <w:pPr>
              <w:jc w:val="both"/>
              <w:rPr>
                <w:rFonts w:asciiTheme="majorBidi" w:hAnsiTheme="majorBidi" w:cstheme="majorBidi"/>
              </w:rPr>
            </w:pPr>
            <w:r w:rsidRPr="00471801">
              <w:rPr>
                <w:rFonts w:asciiTheme="majorBidi" w:hAnsiTheme="majorBidi" w:cstheme="majorBidi"/>
              </w:rPr>
              <w:t>Les ventes prévues</w:t>
            </w:r>
          </w:p>
          <w:p w:rsidR="00C8229B" w:rsidRPr="00471801" w:rsidRDefault="00C8229B" w:rsidP="009D44CF">
            <w:pPr>
              <w:jc w:val="both"/>
              <w:rPr>
                <w:rFonts w:asciiTheme="majorBidi" w:hAnsiTheme="majorBidi" w:cstheme="majorBidi"/>
              </w:rPr>
            </w:pPr>
          </w:p>
          <w:p w:rsidR="00C8229B" w:rsidRPr="00471801" w:rsidRDefault="00C8229B" w:rsidP="00C8229B">
            <w:pPr>
              <w:numPr>
                <w:ilvl w:val="0"/>
                <w:numId w:val="5"/>
              </w:numPr>
              <w:tabs>
                <w:tab w:val="left" w:pos="142"/>
              </w:tabs>
              <w:ind w:left="0" w:firstLine="0"/>
              <w:contextualSpacing/>
              <w:jc w:val="both"/>
              <w:rPr>
                <w:rFonts w:asciiTheme="majorBidi" w:hAnsiTheme="majorBidi" w:cstheme="majorBidi"/>
              </w:rPr>
            </w:pPr>
            <w:r w:rsidRPr="00471801">
              <w:rPr>
                <w:rFonts w:asciiTheme="majorBidi" w:hAnsiTheme="majorBidi" w:cstheme="majorBidi"/>
              </w:rPr>
              <w:t>Prévisions</w:t>
            </w:r>
          </w:p>
          <w:p w:rsidR="00C8229B" w:rsidRPr="00471801" w:rsidRDefault="00C8229B" w:rsidP="00C8229B">
            <w:pPr>
              <w:numPr>
                <w:ilvl w:val="0"/>
                <w:numId w:val="5"/>
              </w:numPr>
              <w:tabs>
                <w:tab w:val="left" w:pos="142"/>
              </w:tabs>
              <w:ind w:left="0" w:firstLine="0"/>
              <w:contextualSpacing/>
              <w:jc w:val="both"/>
              <w:rPr>
                <w:rFonts w:asciiTheme="majorBidi" w:hAnsiTheme="majorBidi" w:cstheme="majorBidi"/>
              </w:rPr>
            </w:pPr>
            <w:r w:rsidRPr="00471801">
              <w:rPr>
                <w:rFonts w:asciiTheme="majorBidi" w:hAnsiTheme="majorBidi" w:cstheme="majorBidi"/>
              </w:rPr>
              <w:t xml:space="preserve">Commandes fermes  </w:t>
            </w:r>
          </w:p>
        </w:tc>
        <w:tc>
          <w:tcPr>
            <w:tcW w:w="1134" w:type="dxa"/>
          </w:tcPr>
          <w:p w:rsidR="00C8229B" w:rsidRPr="00471801" w:rsidRDefault="00C8229B" w:rsidP="009D44CF">
            <w:pPr>
              <w:jc w:val="both"/>
              <w:rPr>
                <w:rFonts w:asciiTheme="majorBidi" w:hAnsiTheme="majorBidi" w:cstheme="majorBidi"/>
              </w:rPr>
            </w:pPr>
          </w:p>
        </w:tc>
        <w:tc>
          <w:tcPr>
            <w:tcW w:w="1276" w:type="dxa"/>
          </w:tcPr>
          <w:p w:rsidR="00C8229B" w:rsidRPr="00471801" w:rsidRDefault="00C8229B" w:rsidP="009D44CF">
            <w:pPr>
              <w:jc w:val="both"/>
              <w:rPr>
                <w:rFonts w:asciiTheme="majorBidi" w:hAnsiTheme="majorBidi" w:cstheme="majorBidi"/>
              </w:rPr>
            </w:pPr>
          </w:p>
          <w:p w:rsidR="00C8229B" w:rsidRPr="00471801" w:rsidRDefault="00C8229B" w:rsidP="009D44CF">
            <w:pPr>
              <w:jc w:val="both"/>
              <w:rPr>
                <w:rFonts w:asciiTheme="majorBidi" w:hAnsiTheme="majorBidi" w:cstheme="majorBidi"/>
              </w:rPr>
            </w:pPr>
          </w:p>
          <w:p w:rsidR="00C8229B" w:rsidRPr="00471801" w:rsidRDefault="00C8229B" w:rsidP="009D44CF">
            <w:pPr>
              <w:jc w:val="both"/>
              <w:rPr>
                <w:rFonts w:asciiTheme="majorBidi" w:hAnsiTheme="majorBidi" w:cstheme="majorBidi"/>
              </w:rPr>
            </w:pPr>
            <w:r w:rsidRPr="00471801">
              <w:rPr>
                <w:rFonts w:asciiTheme="majorBidi" w:hAnsiTheme="majorBidi" w:cstheme="majorBidi"/>
              </w:rPr>
              <w:t>200</w:t>
            </w:r>
          </w:p>
          <w:p w:rsidR="00C8229B" w:rsidRPr="00471801" w:rsidRDefault="00C8229B" w:rsidP="009D44CF">
            <w:pPr>
              <w:jc w:val="both"/>
              <w:rPr>
                <w:rFonts w:asciiTheme="majorBidi" w:hAnsiTheme="majorBidi" w:cstheme="majorBidi"/>
              </w:rPr>
            </w:pPr>
            <w:r w:rsidRPr="00471801">
              <w:rPr>
                <w:rFonts w:asciiTheme="majorBidi" w:hAnsiTheme="majorBidi" w:cstheme="majorBidi"/>
              </w:rPr>
              <w:t>-</w:t>
            </w:r>
          </w:p>
        </w:tc>
        <w:tc>
          <w:tcPr>
            <w:tcW w:w="1228" w:type="dxa"/>
          </w:tcPr>
          <w:p w:rsidR="00C8229B" w:rsidRPr="00471801" w:rsidRDefault="00C8229B" w:rsidP="009D44CF">
            <w:pPr>
              <w:jc w:val="both"/>
              <w:rPr>
                <w:rFonts w:asciiTheme="majorBidi" w:hAnsiTheme="majorBidi" w:cstheme="majorBidi"/>
              </w:rPr>
            </w:pPr>
          </w:p>
          <w:p w:rsidR="00C8229B" w:rsidRPr="00471801" w:rsidRDefault="00C8229B" w:rsidP="009D44CF">
            <w:pPr>
              <w:jc w:val="both"/>
              <w:rPr>
                <w:rFonts w:asciiTheme="majorBidi" w:hAnsiTheme="majorBidi" w:cstheme="majorBidi"/>
              </w:rPr>
            </w:pPr>
          </w:p>
          <w:p w:rsidR="00C8229B" w:rsidRPr="00471801" w:rsidRDefault="00C8229B" w:rsidP="009D44CF">
            <w:pPr>
              <w:jc w:val="both"/>
              <w:rPr>
                <w:rFonts w:asciiTheme="majorBidi" w:hAnsiTheme="majorBidi" w:cstheme="majorBidi"/>
              </w:rPr>
            </w:pPr>
            <w:r w:rsidRPr="00471801">
              <w:rPr>
                <w:rFonts w:asciiTheme="majorBidi" w:hAnsiTheme="majorBidi" w:cstheme="majorBidi"/>
              </w:rPr>
              <w:t>250</w:t>
            </w:r>
          </w:p>
          <w:p w:rsidR="00C8229B" w:rsidRPr="00471801" w:rsidRDefault="00C8229B" w:rsidP="009D44CF">
            <w:pPr>
              <w:jc w:val="both"/>
              <w:rPr>
                <w:rFonts w:asciiTheme="majorBidi" w:hAnsiTheme="majorBidi" w:cstheme="majorBidi"/>
              </w:rPr>
            </w:pPr>
            <w:r w:rsidRPr="00471801">
              <w:rPr>
                <w:rFonts w:asciiTheme="majorBidi" w:hAnsiTheme="majorBidi" w:cstheme="majorBidi"/>
              </w:rPr>
              <w:t>120</w:t>
            </w:r>
          </w:p>
        </w:tc>
        <w:tc>
          <w:tcPr>
            <w:tcW w:w="1040" w:type="dxa"/>
          </w:tcPr>
          <w:p w:rsidR="00C8229B" w:rsidRPr="00471801" w:rsidRDefault="00C8229B" w:rsidP="009D44CF">
            <w:pPr>
              <w:jc w:val="both"/>
              <w:rPr>
                <w:rFonts w:asciiTheme="majorBidi" w:hAnsiTheme="majorBidi" w:cstheme="majorBidi"/>
              </w:rPr>
            </w:pPr>
          </w:p>
          <w:p w:rsidR="00C8229B" w:rsidRPr="00471801" w:rsidRDefault="00C8229B" w:rsidP="009D44CF">
            <w:pPr>
              <w:jc w:val="both"/>
              <w:rPr>
                <w:rFonts w:asciiTheme="majorBidi" w:hAnsiTheme="majorBidi" w:cstheme="majorBidi"/>
              </w:rPr>
            </w:pPr>
          </w:p>
          <w:p w:rsidR="00C8229B" w:rsidRPr="00471801" w:rsidRDefault="00C8229B" w:rsidP="009D44CF">
            <w:pPr>
              <w:jc w:val="both"/>
              <w:rPr>
                <w:rFonts w:asciiTheme="majorBidi" w:hAnsiTheme="majorBidi" w:cstheme="majorBidi"/>
              </w:rPr>
            </w:pPr>
            <w:r w:rsidRPr="00471801">
              <w:rPr>
                <w:rFonts w:asciiTheme="majorBidi" w:hAnsiTheme="majorBidi" w:cstheme="majorBidi"/>
              </w:rPr>
              <w:t>290</w:t>
            </w:r>
          </w:p>
          <w:p w:rsidR="00C8229B" w:rsidRPr="00471801" w:rsidRDefault="00C8229B" w:rsidP="009D44CF">
            <w:pPr>
              <w:jc w:val="both"/>
              <w:rPr>
                <w:rFonts w:asciiTheme="majorBidi" w:hAnsiTheme="majorBidi" w:cstheme="majorBidi"/>
              </w:rPr>
            </w:pPr>
            <w:r w:rsidRPr="00471801">
              <w:rPr>
                <w:rFonts w:asciiTheme="majorBidi" w:hAnsiTheme="majorBidi" w:cstheme="majorBidi"/>
              </w:rPr>
              <w:t>130</w:t>
            </w:r>
          </w:p>
        </w:tc>
        <w:tc>
          <w:tcPr>
            <w:tcW w:w="1134" w:type="dxa"/>
          </w:tcPr>
          <w:p w:rsidR="00C8229B" w:rsidRPr="00471801" w:rsidRDefault="00C8229B" w:rsidP="009D44CF">
            <w:pPr>
              <w:jc w:val="both"/>
              <w:rPr>
                <w:rFonts w:asciiTheme="majorBidi" w:hAnsiTheme="majorBidi" w:cstheme="majorBidi"/>
              </w:rPr>
            </w:pPr>
          </w:p>
          <w:p w:rsidR="00C8229B" w:rsidRPr="00471801" w:rsidRDefault="00C8229B" w:rsidP="009D44CF">
            <w:pPr>
              <w:jc w:val="both"/>
              <w:rPr>
                <w:rFonts w:asciiTheme="majorBidi" w:hAnsiTheme="majorBidi" w:cstheme="majorBidi"/>
              </w:rPr>
            </w:pPr>
          </w:p>
          <w:p w:rsidR="00C8229B" w:rsidRPr="00471801" w:rsidRDefault="00C8229B" w:rsidP="009D44CF">
            <w:pPr>
              <w:jc w:val="both"/>
              <w:rPr>
                <w:rFonts w:asciiTheme="majorBidi" w:hAnsiTheme="majorBidi" w:cstheme="majorBidi"/>
              </w:rPr>
            </w:pPr>
            <w:r w:rsidRPr="00471801">
              <w:rPr>
                <w:rFonts w:asciiTheme="majorBidi" w:hAnsiTheme="majorBidi" w:cstheme="majorBidi"/>
              </w:rPr>
              <w:t>320</w:t>
            </w:r>
          </w:p>
          <w:p w:rsidR="00C8229B" w:rsidRPr="00471801" w:rsidRDefault="00C8229B" w:rsidP="009D44CF">
            <w:pPr>
              <w:jc w:val="both"/>
              <w:rPr>
                <w:rFonts w:asciiTheme="majorBidi" w:hAnsiTheme="majorBidi" w:cstheme="majorBidi"/>
              </w:rPr>
            </w:pPr>
            <w:r w:rsidRPr="00471801">
              <w:rPr>
                <w:rFonts w:asciiTheme="majorBidi" w:hAnsiTheme="majorBidi" w:cstheme="majorBidi"/>
              </w:rPr>
              <w:t>-</w:t>
            </w:r>
          </w:p>
        </w:tc>
        <w:tc>
          <w:tcPr>
            <w:tcW w:w="1134" w:type="dxa"/>
          </w:tcPr>
          <w:p w:rsidR="00C8229B" w:rsidRPr="00471801" w:rsidRDefault="00C8229B" w:rsidP="009D44CF">
            <w:pPr>
              <w:jc w:val="both"/>
              <w:rPr>
                <w:rFonts w:asciiTheme="majorBidi" w:hAnsiTheme="majorBidi" w:cstheme="majorBidi"/>
              </w:rPr>
            </w:pPr>
          </w:p>
          <w:p w:rsidR="00C8229B" w:rsidRPr="00471801" w:rsidRDefault="00C8229B" w:rsidP="009D44CF">
            <w:pPr>
              <w:jc w:val="both"/>
              <w:rPr>
                <w:rFonts w:asciiTheme="majorBidi" w:hAnsiTheme="majorBidi" w:cstheme="majorBidi"/>
              </w:rPr>
            </w:pPr>
          </w:p>
          <w:p w:rsidR="00C8229B" w:rsidRPr="00471801" w:rsidRDefault="00C8229B" w:rsidP="009D44CF">
            <w:pPr>
              <w:jc w:val="both"/>
              <w:rPr>
                <w:rFonts w:asciiTheme="majorBidi" w:hAnsiTheme="majorBidi" w:cstheme="majorBidi"/>
              </w:rPr>
            </w:pPr>
            <w:r w:rsidRPr="00471801">
              <w:rPr>
                <w:rFonts w:asciiTheme="majorBidi" w:hAnsiTheme="majorBidi" w:cstheme="majorBidi"/>
              </w:rPr>
              <w:t>295</w:t>
            </w:r>
          </w:p>
          <w:p w:rsidR="00C8229B" w:rsidRPr="00471801" w:rsidRDefault="00C8229B" w:rsidP="009D44CF">
            <w:pPr>
              <w:jc w:val="both"/>
              <w:rPr>
                <w:rFonts w:asciiTheme="majorBidi" w:hAnsiTheme="majorBidi" w:cstheme="majorBidi"/>
              </w:rPr>
            </w:pPr>
            <w:r w:rsidRPr="00471801">
              <w:rPr>
                <w:rFonts w:asciiTheme="majorBidi" w:hAnsiTheme="majorBidi" w:cstheme="majorBidi"/>
              </w:rPr>
              <w:t>-</w:t>
            </w:r>
          </w:p>
        </w:tc>
        <w:tc>
          <w:tcPr>
            <w:tcW w:w="1176" w:type="dxa"/>
          </w:tcPr>
          <w:p w:rsidR="00C8229B" w:rsidRPr="00471801" w:rsidRDefault="00C8229B" w:rsidP="009D44CF">
            <w:pPr>
              <w:jc w:val="both"/>
              <w:rPr>
                <w:rFonts w:asciiTheme="majorBidi" w:hAnsiTheme="majorBidi" w:cstheme="majorBidi"/>
              </w:rPr>
            </w:pPr>
          </w:p>
          <w:p w:rsidR="00C8229B" w:rsidRPr="00471801" w:rsidRDefault="00C8229B" w:rsidP="009D44CF">
            <w:pPr>
              <w:jc w:val="both"/>
              <w:rPr>
                <w:rFonts w:asciiTheme="majorBidi" w:hAnsiTheme="majorBidi" w:cstheme="majorBidi"/>
              </w:rPr>
            </w:pPr>
          </w:p>
          <w:p w:rsidR="00C8229B" w:rsidRPr="00471801" w:rsidRDefault="00C8229B" w:rsidP="009D44CF">
            <w:pPr>
              <w:jc w:val="both"/>
              <w:rPr>
                <w:rFonts w:asciiTheme="majorBidi" w:hAnsiTheme="majorBidi" w:cstheme="majorBidi"/>
              </w:rPr>
            </w:pPr>
            <w:r w:rsidRPr="00471801">
              <w:rPr>
                <w:rFonts w:asciiTheme="majorBidi" w:hAnsiTheme="majorBidi" w:cstheme="majorBidi"/>
              </w:rPr>
              <w:t>360</w:t>
            </w:r>
          </w:p>
          <w:p w:rsidR="00C8229B" w:rsidRPr="00471801" w:rsidRDefault="00C8229B" w:rsidP="009D44CF">
            <w:pPr>
              <w:jc w:val="both"/>
              <w:rPr>
                <w:rFonts w:asciiTheme="majorBidi" w:hAnsiTheme="majorBidi" w:cstheme="majorBidi"/>
              </w:rPr>
            </w:pPr>
            <w:r w:rsidRPr="00471801">
              <w:rPr>
                <w:rFonts w:asciiTheme="majorBidi" w:hAnsiTheme="majorBidi" w:cstheme="majorBidi"/>
              </w:rPr>
              <w:t>-</w:t>
            </w:r>
          </w:p>
        </w:tc>
        <w:tc>
          <w:tcPr>
            <w:tcW w:w="808" w:type="dxa"/>
          </w:tcPr>
          <w:p w:rsidR="00C8229B" w:rsidRPr="00471801" w:rsidRDefault="00C8229B" w:rsidP="009D44CF">
            <w:pPr>
              <w:jc w:val="both"/>
              <w:rPr>
                <w:rFonts w:asciiTheme="majorBidi" w:hAnsiTheme="majorBidi" w:cstheme="majorBidi"/>
              </w:rPr>
            </w:pPr>
          </w:p>
          <w:p w:rsidR="00C8229B" w:rsidRPr="00471801" w:rsidRDefault="00C8229B" w:rsidP="009D44CF">
            <w:pPr>
              <w:jc w:val="both"/>
              <w:rPr>
                <w:rFonts w:asciiTheme="majorBidi" w:hAnsiTheme="majorBidi" w:cstheme="majorBidi"/>
              </w:rPr>
            </w:pPr>
          </w:p>
          <w:p w:rsidR="00C8229B" w:rsidRPr="00471801" w:rsidRDefault="00C8229B" w:rsidP="009D44CF">
            <w:pPr>
              <w:jc w:val="both"/>
              <w:rPr>
                <w:rFonts w:asciiTheme="majorBidi" w:hAnsiTheme="majorBidi" w:cstheme="majorBidi"/>
              </w:rPr>
            </w:pPr>
            <w:r w:rsidRPr="00471801">
              <w:rPr>
                <w:rFonts w:asciiTheme="majorBidi" w:hAnsiTheme="majorBidi" w:cstheme="majorBidi"/>
              </w:rPr>
              <w:t>285</w:t>
            </w:r>
          </w:p>
          <w:p w:rsidR="00C8229B" w:rsidRPr="00471801" w:rsidRDefault="00C8229B" w:rsidP="009D44CF">
            <w:pPr>
              <w:jc w:val="both"/>
              <w:rPr>
                <w:rFonts w:asciiTheme="majorBidi" w:hAnsiTheme="majorBidi" w:cstheme="majorBidi"/>
              </w:rPr>
            </w:pPr>
            <w:r w:rsidRPr="00471801">
              <w:rPr>
                <w:rFonts w:asciiTheme="majorBidi" w:hAnsiTheme="majorBidi" w:cstheme="majorBidi"/>
              </w:rPr>
              <w:t>-</w:t>
            </w:r>
          </w:p>
        </w:tc>
      </w:tr>
      <w:tr w:rsidR="00C8229B" w:rsidRPr="00471801" w:rsidTr="009D44CF">
        <w:tc>
          <w:tcPr>
            <w:tcW w:w="1526"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 xml:space="preserve">Besoins brut </w:t>
            </w:r>
          </w:p>
        </w:tc>
        <w:tc>
          <w:tcPr>
            <w:tcW w:w="1134" w:type="dxa"/>
          </w:tcPr>
          <w:p w:rsidR="00C8229B" w:rsidRPr="00471801" w:rsidRDefault="00C8229B" w:rsidP="009D44CF">
            <w:pPr>
              <w:jc w:val="both"/>
              <w:rPr>
                <w:rFonts w:asciiTheme="majorBidi" w:hAnsiTheme="majorBidi" w:cstheme="majorBidi"/>
                <w:b/>
                <w:bCs/>
              </w:rPr>
            </w:pPr>
          </w:p>
        </w:tc>
        <w:tc>
          <w:tcPr>
            <w:tcW w:w="1276"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200</w:t>
            </w:r>
          </w:p>
        </w:tc>
        <w:tc>
          <w:tcPr>
            <w:tcW w:w="1228"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370</w:t>
            </w:r>
          </w:p>
        </w:tc>
        <w:tc>
          <w:tcPr>
            <w:tcW w:w="1040"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420</w:t>
            </w:r>
          </w:p>
        </w:tc>
        <w:tc>
          <w:tcPr>
            <w:tcW w:w="1134"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320</w:t>
            </w:r>
          </w:p>
        </w:tc>
        <w:tc>
          <w:tcPr>
            <w:tcW w:w="1134"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295</w:t>
            </w:r>
          </w:p>
        </w:tc>
        <w:tc>
          <w:tcPr>
            <w:tcW w:w="1176"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360</w:t>
            </w:r>
          </w:p>
        </w:tc>
        <w:tc>
          <w:tcPr>
            <w:tcW w:w="808"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285</w:t>
            </w:r>
          </w:p>
        </w:tc>
      </w:tr>
      <w:tr w:rsidR="00C8229B" w:rsidRPr="00471801" w:rsidTr="009D44CF">
        <w:tc>
          <w:tcPr>
            <w:tcW w:w="1526"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stock</w:t>
            </w:r>
          </w:p>
        </w:tc>
        <w:tc>
          <w:tcPr>
            <w:tcW w:w="1134"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210</w:t>
            </w:r>
          </w:p>
        </w:tc>
        <w:tc>
          <w:tcPr>
            <w:tcW w:w="1276"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10</w:t>
            </w:r>
          </w:p>
        </w:tc>
        <w:tc>
          <w:tcPr>
            <w:tcW w:w="1228"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w:t>
            </w:r>
          </w:p>
        </w:tc>
        <w:tc>
          <w:tcPr>
            <w:tcW w:w="1040"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w:t>
            </w:r>
          </w:p>
        </w:tc>
        <w:tc>
          <w:tcPr>
            <w:tcW w:w="1134"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w:t>
            </w:r>
          </w:p>
        </w:tc>
        <w:tc>
          <w:tcPr>
            <w:tcW w:w="1134"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w:t>
            </w:r>
          </w:p>
        </w:tc>
        <w:tc>
          <w:tcPr>
            <w:tcW w:w="1176"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w:t>
            </w:r>
          </w:p>
        </w:tc>
        <w:tc>
          <w:tcPr>
            <w:tcW w:w="808"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w:t>
            </w:r>
          </w:p>
        </w:tc>
      </w:tr>
      <w:tr w:rsidR="00C8229B" w:rsidRPr="00471801" w:rsidTr="009D44CF">
        <w:tc>
          <w:tcPr>
            <w:tcW w:w="1526"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 xml:space="preserve">Besoins net </w:t>
            </w:r>
          </w:p>
        </w:tc>
        <w:tc>
          <w:tcPr>
            <w:tcW w:w="1134" w:type="dxa"/>
          </w:tcPr>
          <w:p w:rsidR="00C8229B" w:rsidRPr="00471801" w:rsidRDefault="00C8229B" w:rsidP="009D44CF">
            <w:pPr>
              <w:jc w:val="both"/>
              <w:rPr>
                <w:rFonts w:asciiTheme="majorBidi" w:hAnsiTheme="majorBidi" w:cstheme="majorBidi"/>
                <w:b/>
                <w:bCs/>
              </w:rPr>
            </w:pPr>
          </w:p>
        </w:tc>
        <w:tc>
          <w:tcPr>
            <w:tcW w:w="1276"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w:t>
            </w:r>
          </w:p>
        </w:tc>
        <w:tc>
          <w:tcPr>
            <w:tcW w:w="1228"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360</w:t>
            </w:r>
          </w:p>
        </w:tc>
        <w:tc>
          <w:tcPr>
            <w:tcW w:w="1040"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420</w:t>
            </w:r>
          </w:p>
        </w:tc>
        <w:tc>
          <w:tcPr>
            <w:tcW w:w="1134"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320</w:t>
            </w:r>
          </w:p>
        </w:tc>
        <w:tc>
          <w:tcPr>
            <w:tcW w:w="1134"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295</w:t>
            </w:r>
          </w:p>
        </w:tc>
        <w:tc>
          <w:tcPr>
            <w:tcW w:w="1176"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360</w:t>
            </w:r>
          </w:p>
        </w:tc>
        <w:tc>
          <w:tcPr>
            <w:tcW w:w="808"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285</w:t>
            </w:r>
          </w:p>
        </w:tc>
      </w:tr>
    </w:tbl>
    <w:p w:rsidR="00C8229B" w:rsidRPr="00471801" w:rsidRDefault="00C8229B" w:rsidP="00C8229B">
      <w:pPr>
        <w:spacing w:after="0" w:line="240" w:lineRule="auto"/>
        <w:jc w:val="both"/>
        <w:rPr>
          <w:rFonts w:asciiTheme="majorBidi" w:hAnsiTheme="majorBidi" w:cstheme="majorBidi"/>
        </w:rPr>
      </w:pPr>
    </w:p>
    <w:p w:rsidR="00C8229B" w:rsidRDefault="00C8229B" w:rsidP="00C8229B">
      <w:pPr>
        <w:spacing w:after="0"/>
        <w:jc w:val="both"/>
        <w:rPr>
          <w:rFonts w:asciiTheme="majorBidi" w:hAnsiTheme="majorBidi" w:cstheme="majorBidi"/>
        </w:rPr>
      </w:pPr>
      <w:r w:rsidRPr="00471801">
        <w:rPr>
          <w:rFonts w:asciiTheme="majorBidi" w:hAnsiTheme="majorBidi" w:cstheme="majorBidi"/>
        </w:rPr>
        <w:t>D</w:t>
      </w:r>
      <w:r>
        <w:rPr>
          <w:rFonts w:asciiTheme="majorBidi" w:hAnsiTheme="majorBidi" w:cstheme="majorBidi"/>
        </w:rPr>
        <w:t xml:space="preserve">ans </w:t>
      </w:r>
      <w:r w:rsidRPr="00471801">
        <w:rPr>
          <w:rFonts w:asciiTheme="majorBidi" w:hAnsiTheme="majorBidi" w:cstheme="majorBidi"/>
        </w:rPr>
        <w:t xml:space="preserve">la semaine 3 le besoin réel est de 360 unités. Maintenant,   la fabrication en moyenne dure une semaine. Cela a pour conséquence la nécessité de déterminer la date exacte du début de fabrication qu’on appellera les </w:t>
      </w:r>
      <w:r w:rsidRPr="00471801">
        <w:rPr>
          <w:rFonts w:asciiTheme="majorBidi" w:hAnsiTheme="majorBidi" w:cstheme="majorBidi"/>
          <w:b/>
          <w:bCs/>
        </w:rPr>
        <w:t>ordres de fabrication</w:t>
      </w:r>
      <w:r w:rsidRPr="00471801">
        <w:rPr>
          <w:rFonts w:asciiTheme="majorBidi" w:hAnsiTheme="majorBidi" w:cstheme="majorBidi"/>
        </w:rPr>
        <w:t>.</w:t>
      </w:r>
    </w:p>
    <w:p w:rsidR="00C8229B" w:rsidRPr="00471801" w:rsidRDefault="00C8229B" w:rsidP="00C8229B">
      <w:pPr>
        <w:spacing w:after="0"/>
        <w:jc w:val="both"/>
        <w:rPr>
          <w:rFonts w:asciiTheme="majorBidi" w:hAnsiTheme="majorBidi" w:cstheme="majorBidi"/>
        </w:rPr>
      </w:pPr>
      <w:r w:rsidRPr="00471801">
        <w:rPr>
          <w:rFonts w:asciiTheme="majorBidi" w:hAnsiTheme="majorBidi" w:cstheme="majorBidi"/>
          <w:b/>
          <w:bCs/>
          <w:i/>
          <w:iCs/>
          <w:color w:val="000000"/>
        </w:rPr>
        <w:t>Le programme directeur de production</w:t>
      </w:r>
      <w:r>
        <w:rPr>
          <w:rFonts w:asciiTheme="majorBidi" w:hAnsiTheme="majorBidi" w:cstheme="majorBidi"/>
          <w:b/>
          <w:bCs/>
          <w:i/>
          <w:iCs/>
          <w:color w:val="000000"/>
        </w:rPr>
        <w:t xml:space="preserve"> de l’entreprise ALPHA</w:t>
      </w:r>
    </w:p>
    <w:p w:rsidR="00C8229B" w:rsidRPr="00471801" w:rsidRDefault="00C8229B" w:rsidP="00C8229B">
      <w:pPr>
        <w:spacing w:after="0" w:line="240" w:lineRule="auto"/>
        <w:jc w:val="both"/>
        <w:rPr>
          <w:rFonts w:asciiTheme="majorBidi" w:hAnsiTheme="majorBidi" w:cstheme="majorBidi"/>
        </w:rPr>
      </w:pPr>
      <w:r w:rsidRPr="00471801">
        <w:rPr>
          <w:rFonts w:asciiTheme="majorBidi" w:hAnsiTheme="majorBidi" w:cstheme="majorBidi"/>
        </w:rPr>
        <w:t xml:space="preserve"> </w:t>
      </w:r>
    </w:p>
    <w:tbl>
      <w:tblPr>
        <w:tblStyle w:val="Grilledutableau"/>
        <w:tblW w:w="10848" w:type="dxa"/>
        <w:tblLook w:val="04A0"/>
      </w:tblPr>
      <w:tblGrid>
        <w:gridCol w:w="2302"/>
        <w:gridCol w:w="892"/>
        <w:gridCol w:w="1276"/>
        <w:gridCol w:w="1228"/>
        <w:gridCol w:w="1040"/>
        <w:gridCol w:w="1202"/>
        <w:gridCol w:w="1121"/>
        <w:gridCol w:w="1121"/>
        <w:gridCol w:w="666"/>
      </w:tblGrid>
      <w:tr w:rsidR="00C8229B" w:rsidRPr="00471801" w:rsidTr="009D44CF">
        <w:tc>
          <w:tcPr>
            <w:tcW w:w="2302"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 xml:space="preserve">Semaine </w:t>
            </w:r>
          </w:p>
        </w:tc>
        <w:tc>
          <w:tcPr>
            <w:tcW w:w="892" w:type="dxa"/>
          </w:tcPr>
          <w:p w:rsidR="00C8229B" w:rsidRPr="00D962A8" w:rsidRDefault="00C8229B" w:rsidP="009D44CF">
            <w:pPr>
              <w:rPr>
                <w:rFonts w:asciiTheme="majorBidi" w:hAnsiTheme="majorBidi" w:cstheme="majorBidi"/>
                <w:b/>
                <w:bCs/>
              </w:rPr>
            </w:pPr>
            <w:r>
              <w:rPr>
                <w:rFonts w:asciiTheme="majorBidi" w:hAnsiTheme="majorBidi" w:cstheme="majorBidi"/>
                <w:b/>
                <w:bCs/>
              </w:rPr>
              <w:t xml:space="preserve">  </w:t>
            </w:r>
            <w:r w:rsidRPr="00D962A8">
              <w:rPr>
                <w:rFonts w:asciiTheme="majorBidi" w:hAnsiTheme="majorBidi" w:cstheme="majorBidi"/>
                <w:b/>
                <w:bCs/>
              </w:rPr>
              <w:t>1</w:t>
            </w:r>
          </w:p>
        </w:tc>
        <w:tc>
          <w:tcPr>
            <w:tcW w:w="1276" w:type="dxa"/>
          </w:tcPr>
          <w:p w:rsidR="00C8229B" w:rsidRPr="00D962A8" w:rsidRDefault="00C8229B" w:rsidP="009D44CF">
            <w:pPr>
              <w:ind w:left="-108"/>
              <w:rPr>
                <w:rFonts w:asciiTheme="majorBidi" w:hAnsiTheme="majorBidi" w:cstheme="majorBidi"/>
                <w:b/>
                <w:bCs/>
              </w:rPr>
            </w:pPr>
            <w:r>
              <w:rPr>
                <w:rFonts w:asciiTheme="majorBidi" w:hAnsiTheme="majorBidi" w:cstheme="majorBidi"/>
                <w:b/>
                <w:bCs/>
              </w:rPr>
              <w:t xml:space="preserve"> 2</w:t>
            </w:r>
          </w:p>
        </w:tc>
        <w:tc>
          <w:tcPr>
            <w:tcW w:w="1228" w:type="dxa"/>
          </w:tcPr>
          <w:p w:rsidR="00C8229B" w:rsidRPr="00D962A8" w:rsidRDefault="00C8229B" w:rsidP="009D44CF">
            <w:pPr>
              <w:rPr>
                <w:rFonts w:asciiTheme="majorBidi" w:hAnsiTheme="majorBidi" w:cstheme="majorBidi"/>
                <w:b/>
                <w:bCs/>
              </w:rPr>
            </w:pPr>
            <w:r>
              <w:rPr>
                <w:rFonts w:asciiTheme="majorBidi" w:hAnsiTheme="majorBidi" w:cstheme="majorBidi"/>
                <w:b/>
                <w:bCs/>
              </w:rPr>
              <w:t xml:space="preserve"> </w:t>
            </w:r>
            <w:r w:rsidRPr="00D962A8">
              <w:rPr>
                <w:rFonts w:asciiTheme="majorBidi" w:hAnsiTheme="majorBidi" w:cstheme="majorBidi"/>
                <w:b/>
                <w:bCs/>
              </w:rPr>
              <w:t>3</w:t>
            </w:r>
          </w:p>
        </w:tc>
        <w:tc>
          <w:tcPr>
            <w:tcW w:w="1040" w:type="dxa"/>
          </w:tcPr>
          <w:p w:rsidR="00C8229B" w:rsidRPr="00D962A8" w:rsidRDefault="00C8229B" w:rsidP="009D44CF">
            <w:pPr>
              <w:rPr>
                <w:rFonts w:asciiTheme="majorBidi" w:hAnsiTheme="majorBidi" w:cstheme="majorBidi"/>
                <w:b/>
                <w:bCs/>
              </w:rPr>
            </w:pPr>
            <w:r>
              <w:rPr>
                <w:rFonts w:asciiTheme="majorBidi" w:hAnsiTheme="majorBidi" w:cstheme="majorBidi"/>
                <w:b/>
                <w:bCs/>
              </w:rPr>
              <w:t xml:space="preserve">  </w:t>
            </w:r>
            <w:r w:rsidRPr="00D962A8">
              <w:rPr>
                <w:rFonts w:asciiTheme="majorBidi" w:hAnsiTheme="majorBidi" w:cstheme="majorBidi"/>
                <w:b/>
                <w:bCs/>
              </w:rPr>
              <w:t>4</w:t>
            </w:r>
          </w:p>
        </w:tc>
        <w:tc>
          <w:tcPr>
            <w:tcW w:w="1202" w:type="dxa"/>
          </w:tcPr>
          <w:p w:rsidR="00C8229B" w:rsidRPr="00D962A8" w:rsidRDefault="00C8229B" w:rsidP="009D44CF">
            <w:pPr>
              <w:rPr>
                <w:rFonts w:asciiTheme="majorBidi" w:hAnsiTheme="majorBidi" w:cstheme="majorBidi"/>
                <w:b/>
                <w:bCs/>
              </w:rPr>
            </w:pPr>
            <w:r>
              <w:rPr>
                <w:rFonts w:asciiTheme="majorBidi" w:hAnsiTheme="majorBidi" w:cstheme="majorBidi"/>
                <w:b/>
                <w:bCs/>
              </w:rPr>
              <w:t xml:space="preserve"> </w:t>
            </w:r>
            <w:r w:rsidRPr="00D962A8">
              <w:rPr>
                <w:rFonts w:asciiTheme="majorBidi" w:hAnsiTheme="majorBidi" w:cstheme="majorBidi"/>
                <w:b/>
                <w:bCs/>
              </w:rPr>
              <w:t>5</w:t>
            </w:r>
          </w:p>
        </w:tc>
        <w:tc>
          <w:tcPr>
            <w:tcW w:w="1121" w:type="dxa"/>
          </w:tcPr>
          <w:p w:rsidR="00C8229B" w:rsidRPr="00D962A8" w:rsidRDefault="00C8229B" w:rsidP="009D44CF">
            <w:pPr>
              <w:rPr>
                <w:rFonts w:asciiTheme="majorBidi" w:hAnsiTheme="majorBidi" w:cstheme="majorBidi"/>
                <w:b/>
                <w:bCs/>
              </w:rPr>
            </w:pPr>
            <w:r>
              <w:rPr>
                <w:rFonts w:asciiTheme="majorBidi" w:hAnsiTheme="majorBidi" w:cstheme="majorBidi"/>
                <w:b/>
                <w:bCs/>
              </w:rPr>
              <w:t xml:space="preserve"> </w:t>
            </w:r>
            <w:r w:rsidRPr="00D962A8">
              <w:rPr>
                <w:rFonts w:asciiTheme="majorBidi" w:hAnsiTheme="majorBidi" w:cstheme="majorBidi"/>
                <w:b/>
                <w:bCs/>
              </w:rPr>
              <w:t>6</w:t>
            </w:r>
          </w:p>
        </w:tc>
        <w:tc>
          <w:tcPr>
            <w:tcW w:w="1121" w:type="dxa"/>
          </w:tcPr>
          <w:p w:rsidR="00C8229B" w:rsidRPr="00D962A8" w:rsidRDefault="00C8229B" w:rsidP="009D44CF">
            <w:pPr>
              <w:rPr>
                <w:rFonts w:asciiTheme="majorBidi" w:hAnsiTheme="majorBidi" w:cstheme="majorBidi"/>
                <w:b/>
                <w:bCs/>
              </w:rPr>
            </w:pPr>
            <w:r>
              <w:rPr>
                <w:rFonts w:asciiTheme="majorBidi" w:hAnsiTheme="majorBidi" w:cstheme="majorBidi"/>
                <w:b/>
                <w:bCs/>
              </w:rPr>
              <w:t xml:space="preserve">  </w:t>
            </w:r>
            <w:r w:rsidRPr="00D962A8">
              <w:rPr>
                <w:rFonts w:asciiTheme="majorBidi" w:hAnsiTheme="majorBidi" w:cstheme="majorBidi"/>
                <w:b/>
                <w:bCs/>
              </w:rPr>
              <w:t>7</w:t>
            </w:r>
          </w:p>
        </w:tc>
        <w:tc>
          <w:tcPr>
            <w:tcW w:w="666" w:type="dxa"/>
          </w:tcPr>
          <w:p w:rsidR="00C8229B" w:rsidRPr="00D962A8" w:rsidRDefault="00C8229B" w:rsidP="009D44CF">
            <w:pPr>
              <w:rPr>
                <w:rFonts w:asciiTheme="majorBidi" w:hAnsiTheme="majorBidi" w:cstheme="majorBidi"/>
                <w:b/>
                <w:bCs/>
              </w:rPr>
            </w:pPr>
            <w:r>
              <w:rPr>
                <w:rFonts w:asciiTheme="majorBidi" w:hAnsiTheme="majorBidi" w:cstheme="majorBidi"/>
                <w:b/>
                <w:bCs/>
              </w:rPr>
              <w:t xml:space="preserve"> </w:t>
            </w:r>
            <w:r w:rsidRPr="00D962A8">
              <w:rPr>
                <w:rFonts w:asciiTheme="majorBidi" w:hAnsiTheme="majorBidi" w:cstheme="majorBidi"/>
                <w:b/>
                <w:bCs/>
              </w:rPr>
              <w:t>8</w:t>
            </w:r>
          </w:p>
        </w:tc>
      </w:tr>
      <w:tr w:rsidR="00C8229B" w:rsidRPr="00471801" w:rsidTr="009D44CF">
        <w:tc>
          <w:tcPr>
            <w:tcW w:w="2302" w:type="dxa"/>
          </w:tcPr>
          <w:p w:rsidR="00C8229B" w:rsidRPr="00471801" w:rsidRDefault="00C8229B" w:rsidP="009D44CF">
            <w:pPr>
              <w:jc w:val="both"/>
              <w:rPr>
                <w:rFonts w:asciiTheme="majorBidi" w:hAnsiTheme="majorBidi" w:cstheme="majorBidi"/>
              </w:rPr>
            </w:pPr>
            <w:r w:rsidRPr="00471801">
              <w:rPr>
                <w:rFonts w:asciiTheme="majorBidi" w:hAnsiTheme="majorBidi" w:cstheme="majorBidi"/>
              </w:rPr>
              <w:t>Les ventes prévues</w:t>
            </w:r>
          </w:p>
          <w:p w:rsidR="00C8229B" w:rsidRPr="00471801" w:rsidRDefault="00C8229B" w:rsidP="00C8229B">
            <w:pPr>
              <w:numPr>
                <w:ilvl w:val="0"/>
                <w:numId w:val="5"/>
              </w:numPr>
              <w:tabs>
                <w:tab w:val="left" w:pos="142"/>
              </w:tabs>
              <w:ind w:left="0" w:firstLine="0"/>
              <w:contextualSpacing/>
              <w:jc w:val="both"/>
              <w:rPr>
                <w:rFonts w:asciiTheme="majorBidi" w:hAnsiTheme="majorBidi" w:cstheme="majorBidi"/>
              </w:rPr>
            </w:pPr>
            <w:r w:rsidRPr="00471801">
              <w:rPr>
                <w:rFonts w:asciiTheme="majorBidi" w:hAnsiTheme="majorBidi" w:cstheme="majorBidi"/>
              </w:rPr>
              <w:t>Prévisions</w:t>
            </w:r>
          </w:p>
          <w:p w:rsidR="00C8229B" w:rsidRPr="00471801" w:rsidRDefault="00C8229B" w:rsidP="00C8229B">
            <w:pPr>
              <w:numPr>
                <w:ilvl w:val="0"/>
                <w:numId w:val="5"/>
              </w:numPr>
              <w:tabs>
                <w:tab w:val="left" w:pos="142"/>
              </w:tabs>
              <w:ind w:left="0" w:firstLine="0"/>
              <w:contextualSpacing/>
              <w:jc w:val="both"/>
              <w:rPr>
                <w:rFonts w:asciiTheme="majorBidi" w:hAnsiTheme="majorBidi" w:cstheme="majorBidi"/>
              </w:rPr>
            </w:pPr>
            <w:r w:rsidRPr="00471801">
              <w:rPr>
                <w:rFonts w:asciiTheme="majorBidi" w:hAnsiTheme="majorBidi" w:cstheme="majorBidi"/>
              </w:rPr>
              <w:t xml:space="preserve">Commandes fermes  </w:t>
            </w:r>
          </w:p>
        </w:tc>
        <w:tc>
          <w:tcPr>
            <w:tcW w:w="892" w:type="dxa"/>
          </w:tcPr>
          <w:p w:rsidR="00C8229B" w:rsidRPr="00471801" w:rsidRDefault="00C8229B" w:rsidP="009D44CF">
            <w:pPr>
              <w:jc w:val="both"/>
              <w:rPr>
                <w:rFonts w:asciiTheme="majorBidi" w:hAnsiTheme="majorBidi" w:cstheme="majorBidi"/>
              </w:rPr>
            </w:pPr>
          </w:p>
        </w:tc>
        <w:tc>
          <w:tcPr>
            <w:tcW w:w="1276" w:type="dxa"/>
          </w:tcPr>
          <w:p w:rsidR="00C8229B" w:rsidRPr="00471801" w:rsidRDefault="00C8229B" w:rsidP="009D44CF">
            <w:pPr>
              <w:jc w:val="both"/>
              <w:rPr>
                <w:rFonts w:asciiTheme="majorBidi" w:hAnsiTheme="majorBidi" w:cstheme="majorBidi"/>
              </w:rPr>
            </w:pPr>
          </w:p>
          <w:p w:rsidR="00C8229B" w:rsidRPr="00471801" w:rsidRDefault="00C8229B" w:rsidP="009D44CF">
            <w:pPr>
              <w:jc w:val="both"/>
              <w:rPr>
                <w:rFonts w:asciiTheme="majorBidi" w:hAnsiTheme="majorBidi" w:cstheme="majorBidi"/>
              </w:rPr>
            </w:pPr>
          </w:p>
          <w:p w:rsidR="00C8229B" w:rsidRPr="00471801" w:rsidRDefault="00C8229B" w:rsidP="009D44CF">
            <w:pPr>
              <w:jc w:val="both"/>
              <w:rPr>
                <w:rFonts w:asciiTheme="majorBidi" w:hAnsiTheme="majorBidi" w:cstheme="majorBidi"/>
              </w:rPr>
            </w:pPr>
            <w:r w:rsidRPr="00471801">
              <w:rPr>
                <w:rFonts w:asciiTheme="majorBidi" w:hAnsiTheme="majorBidi" w:cstheme="majorBidi"/>
              </w:rPr>
              <w:t>200</w:t>
            </w:r>
          </w:p>
          <w:p w:rsidR="00C8229B" w:rsidRPr="00471801" w:rsidRDefault="00C8229B" w:rsidP="009D44CF">
            <w:pPr>
              <w:jc w:val="both"/>
              <w:rPr>
                <w:rFonts w:asciiTheme="majorBidi" w:hAnsiTheme="majorBidi" w:cstheme="majorBidi"/>
              </w:rPr>
            </w:pPr>
            <w:r w:rsidRPr="00471801">
              <w:rPr>
                <w:rFonts w:asciiTheme="majorBidi" w:hAnsiTheme="majorBidi" w:cstheme="majorBidi"/>
              </w:rPr>
              <w:t>-</w:t>
            </w:r>
          </w:p>
        </w:tc>
        <w:tc>
          <w:tcPr>
            <w:tcW w:w="1228" w:type="dxa"/>
          </w:tcPr>
          <w:p w:rsidR="00C8229B" w:rsidRPr="00471801" w:rsidRDefault="00C8229B" w:rsidP="009D44CF">
            <w:pPr>
              <w:jc w:val="both"/>
              <w:rPr>
                <w:rFonts w:asciiTheme="majorBidi" w:hAnsiTheme="majorBidi" w:cstheme="majorBidi"/>
              </w:rPr>
            </w:pPr>
          </w:p>
          <w:p w:rsidR="00C8229B" w:rsidRPr="00471801" w:rsidRDefault="00C8229B" w:rsidP="009D44CF">
            <w:pPr>
              <w:jc w:val="both"/>
              <w:rPr>
                <w:rFonts w:asciiTheme="majorBidi" w:hAnsiTheme="majorBidi" w:cstheme="majorBidi"/>
              </w:rPr>
            </w:pPr>
          </w:p>
          <w:p w:rsidR="00C8229B" w:rsidRPr="00471801" w:rsidRDefault="00C8229B" w:rsidP="009D44CF">
            <w:pPr>
              <w:jc w:val="both"/>
              <w:rPr>
                <w:rFonts w:asciiTheme="majorBidi" w:hAnsiTheme="majorBidi" w:cstheme="majorBidi"/>
              </w:rPr>
            </w:pPr>
            <w:r w:rsidRPr="00471801">
              <w:rPr>
                <w:rFonts w:asciiTheme="majorBidi" w:hAnsiTheme="majorBidi" w:cstheme="majorBidi"/>
              </w:rPr>
              <w:t>250</w:t>
            </w:r>
          </w:p>
          <w:p w:rsidR="00C8229B" w:rsidRPr="00471801" w:rsidRDefault="00C8229B" w:rsidP="009D44CF">
            <w:pPr>
              <w:jc w:val="both"/>
              <w:rPr>
                <w:rFonts w:asciiTheme="majorBidi" w:hAnsiTheme="majorBidi" w:cstheme="majorBidi"/>
              </w:rPr>
            </w:pPr>
            <w:r w:rsidRPr="00471801">
              <w:rPr>
                <w:rFonts w:asciiTheme="majorBidi" w:hAnsiTheme="majorBidi" w:cstheme="majorBidi"/>
              </w:rPr>
              <w:t>120</w:t>
            </w:r>
          </w:p>
        </w:tc>
        <w:tc>
          <w:tcPr>
            <w:tcW w:w="1040" w:type="dxa"/>
          </w:tcPr>
          <w:p w:rsidR="00C8229B" w:rsidRPr="00471801" w:rsidRDefault="00C8229B" w:rsidP="009D44CF">
            <w:pPr>
              <w:jc w:val="both"/>
              <w:rPr>
                <w:rFonts w:asciiTheme="majorBidi" w:hAnsiTheme="majorBidi" w:cstheme="majorBidi"/>
              </w:rPr>
            </w:pPr>
          </w:p>
          <w:p w:rsidR="00C8229B" w:rsidRPr="00471801" w:rsidRDefault="00C8229B" w:rsidP="009D44CF">
            <w:pPr>
              <w:jc w:val="both"/>
              <w:rPr>
                <w:rFonts w:asciiTheme="majorBidi" w:hAnsiTheme="majorBidi" w:cstheme="majorBidi"/>
              </w:rPr>
            </w:pPr>
          </w:p>
          <w:p w:rsidR="00C8229B" w:rsidRPr="00471801" w:rsidRDefault="00C8229B" w:rsidP="009D44CF">
            <w:pPr>
              <w:jc w:val="both"/>
              <w:rPr>
                <w:rFonts w:asciiTheme="majorBidi" w:hAnsiTheme="majorBidi" w:cstheme="majorBidi"/>
              </w:rPr>
            </w:pPr>
            <w:r w:rsidRPr="00471801">
              <w:rPr>
                <w:rFonts w:asciiTheme="majorBidi" w:hAnsiTheme="majorBidi" w:cstheme="majorBidi"/>
              </w:rPr>
              <w:t>290</w:t>
            </w:r>
          </w:p>
          <w:p w:rsidR="00C8229B" w:rsidRPr="00471801" w:rsidRDefault="00C8229B" w:rsidP="009D44CF">
            <w:pPr>
              <w:jc w:val="both"/>
              <w:rPr>
                <w:rFonts w:asciiTheme="majorBidi" w:hAnsiTheme="majorBidi" w:cstheme="majorBidi"/>
              </w:rPr>
            </w:pPr>
            <w:r w:rsidRPr="00471801">
              <w:rPr>
                <w:rFonts w:asciiTheme="majorBidi" w:hAnsiTheme="majorBidi" w:cstheme="majorBidi"/>
              </w:rPr>
              <w:t>130</w:t>
            </w:r>
          </w:p>
        </w:tc>
        <w:tc>
          <w:tcPr>
            <w:tcW w:w="1202" w:type="dxa"/>
          </w:tcPr>
          <w:p w:rsidR="00C8229B" w:rsidRPr="00471801" w:rsidRDefault="00C8229B" w:rsidP="009D44CF">
            <w:pPr>
              <w:jc w:val="both"/>
              <w:rPr>
                <w:rFonts w:asciiTheme="majorBidi" w:hAnsiTheme="majorBidi" w:cstheme="majorBidi"/>
              </w:rPr>
            </w:pPr>
          </w:p>
          <w:p w:rsidR="00C8229B" w:rsidRPr="00471801" w:rsidRDefault="00C8229B" w:rsidP="009D44CF">
            <w:pPr>
              <w:jc w:val="both"/>
              <w:rPr>
                <w:rFonts w:asciiTheme="majorBidi" w:hAnsiTheme="majorBidi" w:cstheme="majorBidi"/>
              </w:rPr>
            </w:pPr>
          </w:p>
          <w:p w:rsidR="00C8229B" w:rsidRPr="00471801" w:rsidRDefault="00C8229B" w:rsidP="009D44CF">
            <w:pPr>
              <w:jc w:val="both"/>
              <w:rPr>
                <w:rFonts w:asciiTheme="majorBidi" w:hAnsiTheme="majorBidi" w:cstheme="majorBidi"/>
              </w:rPr>
            </w:pPr>
            <w:r w:rsidRPr="00471801">
              <w:rPr>
                <w:rFonts w:asciiTheme="majorBidi" w:hAnsiTheme="majorBidi" w:cstheme="majorBidi"/>
              </w:rPr>
              <w:t>320</w:t>
            </w:r>
          </w:p>
          <w:p w:rsidR="00C8229B" w:rsidRPr="00471801" w:rsidRDefault="00C8229B" w:rsidP="009D44CF">
            <w:pPr>
              <w:jc w:val="both"/>
              <w:rPr>
                <w:rFonts w:asciiTheme="majorBidi" w:hAnsiTheme="majorBidi" w:cstheme="majorBidi"/>
              </w:rPr>
            </w:pPr>
            <w:r w:rsidRPr="00471801">
              <w:rPr>
                <w:rFonts w:asciiTheme="majorBidi" w:hAnsiTheme="majorBidi" w:cstheme="majorBidi"/>
              </w:rPr>
              <w:t>-</w:t>
            </w:r>
          </w:p>
        </w:tc>
        <w:tc>
          <w:tcPr>
            <w:tcW w:w="1121" w:type="dxa"/>
          </w:tcPr>
          <w:p w:rsidR="00C8229B" w:rsidRPr="00471801" w:rsidRDefault="00C8229B" w:rsidP="009D44CF">
            <w:pPr>
              <w:jc w:val="both"/>
              <w:rPr>
                <w:rFonts w:asciiTheme="majorBidi" w:hAnsiTheme="majorBidi" w:cstheme="majorBidi"/>
              </w:rPr>
            </w:pPr>
          </w:p>
          <w:p w:rsidR="00C8229B" w:rsidRPr="00471801" w:rsidRDefault="00C8229B" w:rsidP="009D44CF">
            <w:pPr>
              <w:jc w:val="both"/>
              <w:rPr>
                <w:rFonts w:asciiTheme="majorBidi" w:hAnsiTheme="majorBidi" w:cstheme="majorBidi"/>
              </w:rPr>
            </w:pPr>
          </w:p>
          <w:p w:rsidR="00C8229B" w:rsidRPr="00471801" w:rsidRDefault="00C8229B" w:rsidP="009D44CF">
            <w:pPr>
              <w:jc w:val="both"/>
              <w:rPr>
                <w:rFonts w:asciiTheme="majorBidi" w:hAnsiTheme="majorBidi" w:cstheme="majorBidi"/>
              </w:rPr>
            </w:pPr>
            <w:r w:rsidRPr="00471801">
              <w:rPr>
                <w:rFonts w:asciiTheme="majorBidi" w:hAnsiTheme="majorBidi" w:cstheme="majorBidi"/>
              </w:rPr>
              <w:t>295</w:t>
            </w:r>
          </w:p>
          <w:p w:rsidR="00C8229B" w:rsidRPr="00471801" w:rsidRDefault="00C8229B" w:rsidP="009D44CF">
            <w:pPr>
              <w:jc w:val="both"/>
              <w:rPr>
                <w:rFonts w:asciiTheme="majorBidi" w:hAnsiTheme="majorBidi" w:cstheme="majorBidi"/>
              </w:rPr>
            </w:pPr>
            <w:r w:rsidRPr="00471801">
              <w:rPr>
                <w:rFonts w:asciiTheme="majorBidi" w:hAnsiTheme="majorBidi" w:cstheme="majorBidi"/>
              </w:rPr>
              <w:t>-</w:t>
            </w:r>
          </w:p>
        </w:tc>
        <w:tc>
          <w:tcPr>
            <w:tcW w:w="1121" w:type="dxa"/>
          </w:tcPr>
          <w:p w:rsidR="00C8229B" w:rsidRPr="00471801" w:rsidRDefault="00C8229B" w:rsidP="009D44CF">
            <w:pPr>
              <w:jc w:val="both"/>
              <w:rPr>
                <w:rFonts w:asciiTheme="majorBidi" w:hAnsiTheme="majorBidi" w:cstheme="majorBidi"/>
              </w:rPr>
            </w:pPr>
          </w:p>
          <w:p w:rsidR="00C8229B" w:rsidRPr="00471801" w:rsidRDefault="00C8229B" w:rsidP="009D44CF">
            <w:pPr>
              <w:jc w:val="both"/>
              <w:rPr>
                <w:rFonts w:asciiTheme="majorBidi" w:hAnsiTheme="majorBidi" w:cstheme="majorBidi"/>
              </w:rPr>
            </w:pPr>
          </w:p>
          <w:p w:rsidR="00C8229B" w:rsidRPr="00471801" w:rsidRDefault="00C8229B" w:rsidP="009D44CF">
            <w:pPr>
              <w:jc w:val="both"/>
              <w:rPr>
                <w:rFonts w:asciiTheme="majorBidi" w:hAnsiTheme="majorBidi" w:cstheme="majorBidi"/>
              </w:rPr>
            </w:pPr>
            <w:r w:rsidRPr="00471801">
              <w:rPr>
                <w:rFonts w:asciiTheme="majorBidi" w:hAnsiTheme="majorBidi" w:cstheme="majorBidi"/>
              </w:rPr>
              <w:t>360</w:t>
            </w:r>
          </w:p>
          <w:p w:rsidR="00C8229B" w:rsidRPr="00471801" w:rsidRDefault="00C8229B" w:rsidP="009D44CF">
            <w:pPr>
              <w:jc w:val="both"/>
              <w:rPr>
                <w:rFonts w:asciiTheme="majorBidi" w:hAnsiTheme="majorBidi" w:cstheme="majorBidi"/>
              </w:rPr>
            </w:pPr>
            <w:r w:rsidRPr="00471801">
              <w:rPr>
                <w:rFonts w:asciiTheme="majorBidi" w:hAnsiTheme="majorBidi" w:cstheme="majorBidi"/>
              </w:rPr>
              <w:t>-</w:t>
            </w:r>
          </w:p>
        </w:tc>
        <w:tc>
          <w:tcPr>
            <w:tcW w:w="666" w:type="dxa"/>
          </w:tcPr>
          <w:p w:rsidR="00C8229B" w:rsidRPr="00471801" w:rsidRDefault="00C8229B" w:rsidP="009D44CF">
            <w:pPr>
              <w:jc w:val="both"/>
              <w:rPr>
                <w:rFonts w:asciiTheme="majorBidi" w:hAnsiTheme="majorBidi" w:cstheme="majorBidi"/>
              </w:rPr>
            </w:pPr>
          </w:p>
          <w:p w:rsidR="00C8229B" w:rsidRPr="00471801" w:rsidRDefault="00C8229B" w:rsidP="009D44CF">
            <w:pPr>
              <w:jc w:val="both"/>
              <w:rPr>
                <w:rFonts w:asciiTheme="majorBidi" w:hAnsiTheme="majorBidi" w:cstheme="majorBidi"/>
              </w:rPr>
            </w:pPr>
          </w:p>
          <w:p w:rsidR="00C8229B" w:rsidRPr="00471801" w:rsidRDefault="00C8229B" w:rsidP="009D44CF">
            <w:pPr>
              <w:jc w:val="both"/>
              <w:rPr>
                <w:rFonts w:asciiTheme="majorBidi" w:hAnsiTheme="majorBidi" w:cstheme="majorBidi"/>
              </w:rPr>
            </w:pPr>
            <w:r w:rsidRPr="00471801">
              <w:rPr>
                <w:rFonts w:asciiTheme="majorBidi" w:hAnsiTheme="majorBidi" w:cstheme="majorBidi"/>
              </w:rPr>
              <w:t>285</w:t>
            </w:r>
          </w:p>
          <w:p w:rsidR="00C8229B" w:rsidRPr="00471801" w:rsidRDefault="00C8229B" w:rsidP="009D44CF">
            <w:pPr>
              <w:jc w:val="both"/>
              <w:rPr>
                <w:rFonts w:asciiTheme="majorBidi" w:hAnsiTheme="majorBidi" w:cstheme="majorBidi"/>
              </w:rPr>
            </w:pPr>
            <w:r w:rsidRPr="00471801">
              <w:rPr>
                <w:rFonts w:asciiTheme="majorBidi" w:hAnsiTheme="majorBidi" w:cstheme="majorBidi"/>
              </w:rPr>
              <w:t>-</w:t>
            </w:r>
          </w:p>
        </w:tc>
      </w:tr>
      <w:tr w:rsidR="00C8229B" w:rsidRPr="00471801" w:rsidTr="009D44CF">
        <w:tc>
          <w:tcPr>
            <w:tcW w:w="2302"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 xml:space="preserve">Besoins brut </w:t>
            </w:r>
          </w:p>
        </w:tc>
        <w:tc>
          <w:tcPr>
            <w:tcW w:w="892" w:type="dxa"/>
          </w:tcPr>
          <w:p w:rsidR="00C8229B" w:rsidRPr="00471801" w:rsidRDefault="00C8229B" w:rsidP="009D44CF">
            <w:pPr>
              <w:jc w:val="both"/>
              <w:rPr>
                <w:rFonts w:asciiTheme="majorBidi" w:hAnsiTheme="majorBidi" w:cstheme="majorBidi"/>
                <w:b/>
                <w:bCs/>
              </w:rPr>
            </w:pPr>
          </w:p>
        </w:tc>
        <w:tc>
          <w:tcPr>
            <w:tcW w:w="1276"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200</w:t>
            </w:r>
          </w:p>
        </w:tc>
        <w:tc>
          <w:tcPr>
            <w:tcW w:w="1228"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370</w:t>
            </w:r>
          </w:p>
        </w:tc>
        <w:tc>
          <w:tcPr>
            <w:tcW w:w="1040"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420</w:t>
            </w:r>
          </w:p>
        </w:tc>
        <w:tc>
          <w:tcPr>
            <w:tcW w:w="1202"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320</w:t>
            </w:r>
          </w:p>
        </w:tc>
        <w:tc>
          <w:tcPr>
            <w:tcW w:w="1121"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295</w:t>
            </w:r>
          </w:p>
        </w:tc>
        <w:tc>
          <w:tcPr>
            <w:tcW w:w="1121"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360</w:t>
            </w:r>
          </w:p>
        </w:tc>
        <w:tc>
          <w:tcPr>
            <w:tcW w:w="666"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285</w:t>
            </w:r>
          </w:p>
        </w:tc>
      </w:tr>
      <w:tr w:rsidR="00C8229B" w:rsidRPr="00471801" w:rsidTr="009D44CF">
        <w:tc>
          <w:tcPr>
            <w:tcW w:w="2302"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stock</w:t>
            </w:r>
          </w:p>
        </w:tc>
        <w:tc>
          <w:tcPr>
            <w:tcW w:w="892"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210</w:t>
            </w:r>
          </w:p>
        </w:tc>
        <w:tc>
          <w:tcPr>
            <w:tcW w:w="1276"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10</w:t>
            </w:r>
          </w:p>
        </w:tc>
        <w:tc>
          <w:tcPr>
            <w:tcW w:w="1228"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w:t>
            </w:r>
          </w:p>
        </w:tc>
        <w:tc>
          <w:tcPr>
            <w:tcW w:w="1040"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w:t>
            </w:r>
          </w:p>
        </w:tc>
        <w:tc>
          <w:tcPr>
            <w:tcW w:w="1202"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w:t>
            </w:r>
          </w:p>
        </w:tc>
        <w:tc>
          <w:tcPr>
            <w:tcW w:w="1121"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w:t>
            </w:r>
          </w:p>
        </w:tc>
        <w:tc>
          <w:tcPr>
            <w:tcW w:w="1121"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w:t>
            </w:r>
          </w:p>
        </w:tc>
        <w:tc>
          <w:tcPr>
            <w:tcW w:w="666"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w:t>
            </w:r>
          </w:p>
        </w:tc>
      </w:tr>
      <w:tr w:rsidR="00C8229B" w:rsidRPr="00471801" w:rsidTr="009D44CF">
        <w:tc>
          <w:tcPr>
            <w:tcW w:w="2302"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 xml:space="preserve">Besoins net </w:t>
            </w:r>
          </w:p>
        </w:tc>
        <w:tc>
          <w:tcPr>
            <w:tcW w:w="892" w:type="dxa"/>
          </w:tcPr>
          <w:p w:rsidR="00C8229B" w:rsidRPr="00471801" w:rsidRDefault="00C8229B" w:rsidP="009D44CF">
            <w:pPr>
              <w:jc w:val="both"/>
              <w:rPr>
                <w:rFonts w:asciiTheme="majorBidi" w:hAnsiTheme="majorBidi" w:cstheme="majorBidi"/>
                <w:b/>
                <w:bCs/>
              </w:rPr>
            </w:pPr>
          </w:p>
        </w:tc>
        <w:tc>
          <w:tcPr>
            <w:tcW w:w="1276"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w:t>
            </w:r>
          </w:p>
        </w:tc>
        <w:tc>
          <w:tcPr>
            <w:tcW w:w="1228"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360</w:t>
            </w:r>
          </w:p>
        </w:tc>
        <w:tc>
          <w:tcPr>
            <w:tcW w:w="1040"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420</w:t>
            </w:r>
          </w:p>
        </w:tc>
        <w:tc>
          <w:tcPr>
            <w:tcW w:w="1202"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320</w:t>
            </w:r>
          </w:p>
        </w:tc>
        <w:tc>
          <w:tcPr>
            <w:tcW w:w="1121"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295</w:t>
            </w:r>
          </w:p>
        </w:tc>
        <w:tc>
          <w:tcPr>
            <w:tcW w:w="1121"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360</w:t>
            </w:r>
          </w:p>
        </w:tc>
        <w:tc>
          <w:tcPr>
            <w:tcW w:w="666"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285</w:t>
            </w:r>
          </w:p>
        </w:tc>
      </w:tr>
      <w:tr w:rsidR="00C8229B" w:rsidRPr="00471801" w:rsidTr="009D44CF">
        <w:tc>
          <w:tcPr>
            <w:tcW w:w="2302"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Ordre de fabrication</w:t>
            </w:r>
          </w:p>
        </w:tc>
        <w:tc>
          <w:tcPr>
            <w:tcW w:w="892" w:type="dxa"/>
          </w:tcPr>
          <w:p w:rsidR="00C8229B" w:rsidRPr="00471801" w:rsidRDefault="00C8229B" w:rsidP="009D44CF">
            <w:pPr>
              <w:jc w:val="both"/>
              <w:rPr>
                <w:rFonts w:asciiTheme="majorBidi" w:hAnsiTheme="majorBidi" w:cstheme="majorBidi"/>
                <w:b/>
                <w:bCs/>
              </w:rPr>
            </w:pPr>
          </w:p>
        </w:tc>
        <w:tc>
          <w:tcPr>
            <w:tcW w:w="1276"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360</w:t>
            </w:r>
          </w:p>
        </w:tc>
        <w:tc>
          <w:tcPr>
            <w:tcW w:w="1228"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420</w:t>
            </w:r>
          </w:p>
        </w:tc>
        <w:tc>
          <w:tcPr>
            <w:tcW w:w="1040"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320</w:t>
            </w:r>
          </w:p>
        </w:tc>
        <w:tc>
          <w:tcPr>
            <w:tcW w:w="1202"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295</w:t>
            </w:r>
          </w:p>
        </w:tc>
        <w:tc>
          <w:tcPr>
            <w:tcW w:w="1121"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360</w:t>
            </w:r>
          </w:p>
        </w:tc>
        <w:tc>
          <w:tcPr>
            <w:tcW w:w="1121" w:type="dxa"/>
          </w:tcPr>
          <w:p w:rsidR="00C8229B" w:rsidRPr="00471801" w:rsidRDefault="00C8229B" w:rsidP="009D44CF">
            <w:pPr>
              <w:jc w:val="both"/>
              <w:rPr>
                <w:rFonts w:asciiTheme="majorBidi" w:hAnsiTheme="majorBidi" w:cstheme="majorBidi"/>
                <w:b/>
                <w:bCs/>
              </w:rPr>
            </w:pPr>
            <w:r w:rsidRPr="00471801">
              <w:rPr>
                <w:rFonts w:asciiTheme="majorBidi" w:hAnsiTheme="majorBidi" w:cstheme="majorBidi"/>
                <w:b/>
                <w:bCs/>
              </w:rPr>
              <w:t>285</w:t>
            </w:r>
          </w:p>
        </w:tc>
        <w:tc>
          <w:tcPr>
            <w:tcW w:w="666" w:type="dxa"/>
          </w:tcPr>
          <w:p w:rsidR="00C8229B" w:rsidRPr="00471801" w:rsidRDefault="00C8229B" w:rsidP="009D44CF">
            <w:pPr>
              <w:jc w:val="both"/>
              <w:rPr>
                <w:rFonts w:asciiTheme="majorBidi" w:hAnsiTheme="majorBidi" w:cstheme="majorBidi"/>
                <w:b/>
                <w:bCs/>
              </w:rPr>
            </w:pPr>
          </w:p>
        </w:tc>
      </w:tr>
    </w:tbl>
    <w:p w:rsidR="00C8229B" w:rsidRPr="00471801" w:rsidRDefault="00C8229B" w:rsidP="00C8229B">
      <w:pPr>
        <w:spacing w:after="0" w:line="360" w:lineRule="auto"/>
        <w:jc w:val="both"/>
        <w:rPr>
          <w:rFonts w:asciiTheme="majorBidi" w:hAnsiTheme="majorBidi" w:cstheme="majorBidi"/>
        </w:rPr>
      </w:pPr>
    </w:p>
    <w:p w:rsidR="00C8229B" w:rsidRPr="00471801" w:rsidRDefault="00C8229B" w:rsidP="00C8229B">
      <w:pPr>
        <w:spacing w:after="0" w:line="360" w:lineRule="auto"/>
        <w:jc w:val="both"/>
        <w:rPr>
          <w:rFonts w:asciiTheme="majorBidi" w:hAnsiTheme="majorBidi" w:cstheme="majorBidi"/>
        </w:rPr>
      </w:pPr>
      <w:r w:rsidRPr="00471801">
        <w:rPr>
          <w:rFonts w:asciiTheme="majorBidi" w:hAnsiTheme="majorBidi" w:cstheme="majorBidi"/>
        </w:rPr>
        <w:t>Les besoins bruts sont les quantités requises à chaque période pour satisfaire la demande anticipée, et assurer la livraison des commandes fermes. Ces besoins résultent d'un calcul souvent complexe faisant intervenir les délais, les données de commandes fermes, de prévisions et la capacité de production.</w:t>
      </w:r>
    </w:p>
    <w:p w:rsidR="00C8229B" w:rsidRDefault="00C8229B" w:rsidP="00C8229B">
      <w:pPr>
        <w:numPr>
          <w:ilvl w:val="0"/>
          <w:numId w:val="4"/>
        </w:numPr>
        <w:autoSpaceDE w:val="0"/>
        <w:autoSpaceDN w:val="0"/>
        <w:adjustRightInd w:val="0"/>
        <w:spacing w:after="0" w:line="240" w:lineRule="auto"/>
        <w:jc w:val="both"/>
        <w:rPr>
          <w:rFonts w:asciiTheme="majorBidi" w:eastAsia="Times New Roman" w:hAnsiTheme="majorBidi" w:cstheme="majorBidi"/>
          <w:lang w:eastAsia="fr-FR"/>
        </w:rPr>
      </w:pPr>
      <w:r w:rsidRPr="00580B9E">
        <w:rPr>
          <w:rFonts w:asciiTheme="majorBidi" w:hAnsiTheme="majorBidi" w:cstheme="majorBidi"/>
          <w:b/>
          <w:bCs/>
          <w:i/>
          <w:iCs/>
          <w:color w:val="000000" w:themeColor="text1"/>
        </w:rPr>
        <w:t>La planification des besoins en composants </w:t>
      </w:r>
      <w:proofErr w:type="gramStart"/>
      <w:r w:rsidRPr="00580B9E">
        <w:rPr>
          <w:rFonts w:asciiTheme="majorBidi" w:hAnsiTheme="majorBidi" w:cstheme="majorBidi"/>
          <w:b/>
          <w:bCs/>
          <w:i/>
          <w:iCs/>
          <w:color w:val="000000" w:themeColor="text1"/>
        </w:rPr>
        <w:t xml:space="preserve">:  </w:t>
      </w:r>
      <w:r>
        <w:rPr>
          <w:rFonts w:asciiTheme="majorBidi" w:hAnsiTheme="majorBidi" w:cstheme="majorBidi"/>
          <w:b/>
          <w:bCs/>
          <w:i/>
          <w:iCs/>
          <w:color w:val="000000" w:themeColor="text1"/>
        </w:rPr>
        <w:t>E</w:t>
      </w:r>
      <w:r w:rsidRPr="00580B9E">
        <w:rPr>
          <w:rFonts w:asciiTheme="majorBidi" w:eastAsia="Times New Roman" w:hAnsiTheme="majorBidi" w:cstheme="majorBidi"/>
          <w:b/>
          <w:bCs/>
          <w:u w:val="single"/>
          <w:lang w:eastAsia="fr-FR"/>
        </w:rPr>
        <w:t>xemple</w:t>
      </w:r>
      <w:proofErr w:type="gramEnd"/>
      <w:r w:rsidRPr="00580B9E">
        <w:rPr>
          <w:rFonts w:asciiTheme="majorBidi" w:eastAsia="Times New Roman" w:hAnsiTheme="majorBidi" w:cstheme="majorBidi"/>
          <w:lang w:eastAsia="fr-FR"/>
        </w:rPr>
        <w:t> </w:t>
      </w:r>
      <w:r>
        <w:rPr>
          <w:rFonts w:asciiTheme="majorBidi" w:eastAsia="Times New Roman" w:hAnsiTheme="majorBidi" w:cstheme="majorBidi"/>
          <w:lang w:eastAsia="fr-FR"/>
        </w:rPr>
        <w:t xml:space="preserve"> </w:t>
      </w:r>
    </w:p>
    <w:p w:rsidR="00C8229B" w:rsidRPr="00471801" w:rsidRDefault="00C8229B" w:rsidP="00C8229B">
      <w:pPr>
        <w:spacing w:after="0"/>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 xml:space="preserve">  L’entreprise « MOBIL » fabrique une servante (petite table)  selon le schéma suivant </w:t>
      </w:r>
    </w:p>
    <w:p w:rsidR="00C8229B" w:rsidRDefault="00C8229B" w:rsidP="00C8229B">
      <w:pPr>
        <w:spacing w:after="0" w:line="240" w:lineRule="auto"/>
        <w:jc w:val="both"/>
        <w:rPr>
          <w:rFonts w:asciiTheme="majorBidi" w:eastAsia="Times New Roman" w:hAnsiTheme="majorBidi" w:cstheme="majorBidi"/>
          <w:lang w:eastAsia="fr-FR"/>
        </w:rPr>
      </w:pPr>
      <w:r>
        <w:rPr>
          <w:rFonts w:asciiTheme="majorBidi" w:eastAsia="Times New Roman" w:hAnsiTheme="majorBidi" w:cstheme="majorBidi"/>
          <w:noProof/>
          <w:lang w:eastAsia="fr-FR"/>
        </w:rPr>
        <w:pict>
          <v:shapetype id="_x0000_t32" coordsize="21600,21600" o:spt="32" o:oned="t" path="m,l21600,21600e" filled="f">
            <v:path arrowok="t" fillok="f" o:connecttype="none"/>
            <o:lock v:ext="edit" shapetype="t"/>
          </v:shapetype>
          <v:shape id="_x0000_s1026" type="#_x0000_t32" style="position:absolute;left:0;text-align:left;margin-left:234.9pt;margin-top:93.6pt;width:0;height:6.1pt;z-index:251660288" o:connectortype="straight"/>
        </w:pict>
      </w:r>
      <w:r w:rsidRPr="00471801">
        <w:rPr>
          <w:rFonts w:asciiTheme="majorBidi" w:eastAsia="Times New Roman" w:hAnsiTheme="majorBidi" w:cstheme="majorBidi"/>
          <w:noProof/>
          <w:lang w:eastAsia="fr-FR"/>
        </w:rPr>
        <w:drawing>
          <wp:inline distT="0" distB="0" distL="0" distR="0">
            <wp:extent cx="6139049" cy="1588958"/>
            <wp:effectExtent l="19050" t="0" r="0" b="0"/>
            <wp:docPr id="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6149849" cy="1591753"/>
                    </a:xfrm>
                    <a:prstGeom prst="rect">
                      <a:avLst/>
                    </a:prstGeom>
                    <a:noFill/>
                    <a:ln w="9525">
                      <a:noFill/>
                      <a:miter lim="800000"/>
                      <a:headEnd/>
                      <a:tailEnd/>
                    </a:ln>
                  </pic:spPr>
                </pic:pic>
              </a:graphicData>
            </a:graphic>
          </wp:inline>
        </w:drawing>
      </w:r>
    </w:p>
    <w:p w:rsidR="00C8229B" w:rsidRPr="00471801" w:rsidRDefault="00C8229B" w:rsidP="00C8229B">
      <w:pPr>
        <w:spacing w:after="0" w:line="240" w:lineRule="auto"/>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Selon ce schéma : les composantes qui seront fabriqué  par l’entreprise sont : A  -  B</w:t>
      </w:r>
    </w:p>
    <w:p w:rsidR="00C8229B" w:rsidRPr="00471801" w:rsidRDefault="00C8229B" w:rsidP="00C8229B">
      <w:pPr>
        <w:spacing w:after="0" w:line="240" w:lineRule="auto"/>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 xml:space="preserve">                         Les composantes ou matières qui seront achetées sont : D – E – F - C</w:t>
      </w:r>
    </w:p>
    <w:p w:rsidR="00C8229B" w:rsidRPr="00471801" w:rsidRDefault="00C8229B" w:rsidP="00C8229B">
      <w:pPr>
        <w:spacing w:after="0" w:line="240" w:lineRule="auto"/>
        <w:jc w:val="both"/>
        <w:rPr>
          <w:rFonts w:asciiTheme="majorBidi" w:eastAsia="Times New Roman" w:hAnsiTheme="majorBidi" w:cstheme="majorBidi"/>
          <w:lang w:eastAsia="fr-FR"/>
        </w:rPr>
      </w:pPr>
    </w:p>
    <w:p w:rsidR="00C8229B" w:rsidRPr="00471801" w:rsidRDefault="00C8229B" w:rsidP="00C8229B">
      <w:pPr>
        <w:spacing w:after="0" w:line="240" w:lineRule="auto"/>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Pour chacune de ces composantes, nous devons savoir avec précisons :</w:t>
      </w:r>
    </w:p>
    <w:p w:rsidR="00C8229B" w:rsidRPr="00471801" w:rsidRDefault="00C8229B" w:rsidP="00C8229B">
      <w:pPr>
        <w:spacing w:after="0" w:line="240" w:lineRule="auto"/>
        <w:jc w:val="both"/>
        <w:rPr>
          <w:rFonts w:asciiTheme="majorBidi" w:eastAsia="Times New Roman" w:hAnsiTheme="majorBidi" w:cstheme="majorBidi"/>
          <w:lang w:eastAsia="fr-FR"/>
        </w:rPr>
      </w:pPr>
    </w:p>
    <w:p w:rsidR="00C8229B" w:rsidRPr="00471801" w:rsidRDefault="00C8229B" w:rsidP="00C8229B">
      <w:pPr>
        <w:numPr>
          <w:ilvl w:val="0"/>
          <w:numId w:val="9"/>
        </w:numPr>
        <w:spacing w:after="0" w:line="240" w:lineRule="auto"/>
        <w:contextualSpacing/>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Combien fabriquer de A et B par semaine</w:t>
      </w:r>
    </w:p>
    <w:p w:rsidR="00C8229B" w:rsidRPr="00471801" w:rsidRDefault="00C8229B" w:rsidP="00C8229B">
      <w:pPr>
        <w:numPr>
          <w:ilvl w:val="0"/>
          <w:numId w:val="9"/>
        </w:numPr>
        <w:spacing w:after="0" w:line="240" w:lineRule="auto"/>
        <w:contextualSpacing/>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 xml:space="preserve">Quand devra être lancée  la fabrication de A et B </w:t>
      </w:r>
    </w:p>
    <w:p w:rsidR="00C8229B" w:rsidRPr="00471801" w:rsidRDefault="00C8229B" w:rsidP="00C8229B">
      <w:pPr>
        <w:numPr>
          <w:ilvl w:val="0"/>
          <w:numId w:val="9"/>
        </w:numPr>
        <w:spacing w:after="0" w:line="240" w:lineRule="auto"/>
        <w:contextualSpacing/>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 xml:space="preserve">Combien acheter de  D –E -  F  - C </w:t>
      </w:r>
    </w:p>
    <w:p w:rsidR="00C8229B" w:rsidRPr="00471801" w:rsidRDefault="00C8229B" w:rsidP="00C8229B">
      <w:pPr>
        <w:numPr>
          <w:ilvl w:val="0"/>
          <w:numId w:val="9"/>
        </w:numPr>
        <w:spacing w:after="0" w:line="240" w:lineRule="auto"/>
        <w:contextualSpacing/>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Quand acheter  D –E -  F  - C</w:t>
      </w:r>
    </w:p>
    <w:p w:rsidR="00C8229B" w:rsidRPr="00471801" w:rsidRDefault="00C8229B" w:rsidP="00C8229B">
      <w:pPr>
        <w:spacing w:after="0" w:line="240" w:lineRule="auto"/>
        <w:jc w:val="both"/>
        <w:rPr>
          <w:rFonts w:asciiTheme="majorBidi" w:eastAsia="Times New Roman" w:hAnsiTheme="majorBidi" w:cstheme="majorBidi"/>
          <w:lang w:eastAsia="fr-FR"/>
        </w:rPr>
      </w:pPr>
    </w:p>
    <w:p w:rsidR="00C8229B" w:rsidRPr="00471801" w:rsidRDefault="00C8229B" w:rsidP="00C8229B">
      <w:pPr>
        <w:tabs>
          <w:tab w:val="left" w:pos="284"/>
        </w:tabs>
        <w:spacing w:after="0"/>
        <w:ind w:right="-426"/>
        <w:contextualSpacing/>
        <w:jc w:val="both"/>
        <w:rPr>
          <w:rFonts w:asciiTheme="majorBidi" w:eastAsia="Times New Roman" w:hAnsiTheme="majorBidi" w:cstheme="majorBidi"/>
          <w:lang w:eastAsia="fr-FR"/>
        </w:rPr>
      </w:pPr>
      <w:r>
        <w:rPr>
          <w:rFonts w:asciiTheme="majorBidi" w:eastAsia="Times New Roman" w:hAnsiTheme="majorBidi" w:cstheme="majorBidi"/>
          <w:lang w:eastAsia="fr-FR"/>
        </w:rPr>
        <w:tab/>
      </w:r>
      <w:r w:rsidRPr="00471801">
        <w:rPr>
          <w:rFonts w:asciiTheme="majorBidi" w:eastAsia="Times New Roman" w:hAnsiTheme="majorBidi" w:cstheme="majorBidi"/>
          <w:lang w:eastAsia="fr-FR"/>
        </w:rPr>
        <w:t xml:space="preserve">L’entreprise a  évalué les ventes globales possibles pour les semaines à venir.   Ces ventes globales sont composées des quantités liées à des  commandes fermes et des prévisions qui sont le résultat de l’analyse des ventes passées et de l’évolution du marché.  </w:t>
      </w:r>
    </w:p>
    <w:p w:rsidR="00C8229B" w:rsidRPr="00471801" w:rsidRDefault="00C8229B" w:rsidP="00C8229B">
      <w:pPr>
        <w:spacing w:after="0" w:line="240" w:lineRule="auto"/>
        <w:ind w:firstLine="708"/>
        <w:jc w:val="both"/>
        <w:rPr>
          <w:rFonts w:asciiTheme="majorBidi" w:eastAsia="Times New Roman" w:hAnsiTheme="majorBidi" w:cstheme="majorBidi"/>
          <w:b/>
          <w:bCs/>
          <w:lang w:eastAsia="fr-FR"/>
        </w:rPr>
      </w:pPr>
      <w:r w:rsidRPr="00471801">
        <w:rPr>
          <w:rFonts w:asciiTheme="majorBidi" w:eastAsia="Times New Roman" w:hAnsiTheme="majorBidi" w:cstheme="majorBidi"/>
          <w:b/>
          <w:bCs/>
          <w:lang w:eastAsia="fr-FR"/>
        </w:rPr>
        <w:t>Tableau1   les ventes prévues durant  les prochaines semaines (en unité)</w:t>
      </w:r>
    </w:p>
    <w:tbl>
      <w:tblPr>
        <w:tblStyle w:val="Grilledutableau"/>
        <w:tblW w:w="0" w:type="auto"/>
        <w:tblLook w:val="04A0"/>
      </w:tblPr>
      <w:tblGrid>
        <w:gridCol w:w="2324"/>
        <w:gridCol w:w="1539"/>
        <w:gridCol w:w="1539"/>
        <w:gridCol w:w="1539"/>
        <w:gridCol w:w="1539"/>
      </w:tblGrid>
      <w:tr w:rsidR="00C8229B" w:rsidRPr="00471801" w:rsidTr="009D44CF">
        <w:tc>
          <w:tcPr>
            <w:tcW w:w="2324"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semaines</w:t>
            </w:r>
          </w:p>
        </w:tc>
        <w:tc>
          <w:tcPr>
            <w:tcW w:w="1539" w:type="dxa"/>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3</w:t>
            </w:r>
          </w:p>
        </w:tc>
        <w:tc>
          <w:tcPr>
            <w:tcW w:w="1539" w:type="dxa"/>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4</w:t>
            </w:r>
          </w:p>
        </w:tc>
        <w:tc>
          <w:tcPr>
            <w:tcW w:w="1539" w:type="dxa"/>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5</w:t>
            </w:r>
          </w:p>
        </w:tc>
        <w:tc>
          <w:tcPr>
            <w:tcW w:w="1539" w:type="dxa"/>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6</w:t>
            </w:r>
          </w:p>
        </w:tc>
      </w:tr>
      <w:tr w:rsidR="00C8229B" w:rsidRPr="00471801" w:rsidTr="009D44CF">
        <w:tc>
          <w:tcPr>
            <w:tcW w:w="2324"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Ventes prévisionnelles</w:t>
            </w:r>
          </w:p>
        </w:tc>
        <w:tc>
          <w:tcPr>
            <w:tcW w:w="1539" w:type="dxa"/>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50</w:t>
            </w:r>
          </w:p>
        </w:tc>
        <w:tc>
          <w:tcPr>
            <w:tcW w:w="1539" w:type="dxa"/>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50</w:t>
            </w:r>
          </w:p>
        </w:tc>
        <w:tc>
          <w:tcPr>
            <w:tcW w:w="1539" w:type="dxa"/>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50</w:t>
            </w:r>
          </w:p>
        </w:tc>
        <w:tc>
          <w:tcPr>
            <w:tcW w:w="1539" w:type="dxa"/>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45</w:t>
            </w:r>
          </w:p>
        </w:tc>
      </w:tr>
      <w:tr w:rsidR="00C8229B" w:rsidRPr="00471801" w:rsidTr="009D44CF">
        <w:tc>
          <w:tcPr>
            <w:tcW w:w="2324"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 xml:space="preserve">Commandes fermes </w:t>
            </w:r>
          </w:p>
        </w:tc>
        <w:tc>
          <w:tcPr>
            <w:tcW w:w="1539" w:type="dxa"/>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15</w:t>
            </w:r>
          </w:p>
        </w:tc>
        <w:tc>
          <w:tcPr>
            <w:tcW w:w="1539" w:type="dxa"/>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15</w:t>
            </w:r>
          </w:p>
        </w:tc>
        <w:tc>
          <w:tcPr>
            <w:tcW w:w="1539" w:type="dxa"/>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15</w:t>
            </w:r>
          </w:p>
        </w:tc>
        <w:tc>
          <w:tcPr>
            <w:tcW w:w="1539" w:type="dxa"/>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20</w:t>
            </w:r>
          </w:p>
        </w:tc>
      </w:tr>
      <w:tr w:rsidR="00C8229B" w:rsidRPr="00471801" w:rsidTr="009D44CF">
        <w:tc>
          <w:tcPr>
            <w:tcW w:w="2324"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 xml:space="preserve">Total des ventes </w:t>
            </w:r>
          </w:p>
        </w:tc>
        <w:tc>
          <w:tcPr>
            <w:tcW w:w="1539" w:type="dxa"/>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65</w:t>
            </w:r>
          </w:p>
        </w:tc>
        <w:tc>
          <w:tcPr>
            <w:tcW w:w="1539" w:type="dxa"/>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65</w:t>
            </w:r>
          </w:p>
        </w:tc>
        <w:tc>
          <w:tcPr>
            <w:tcW w:w="1539" w:type="dxa"/>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65</w:t>
            </w:r>
          </w:p>
        </w:tc>
        <w:tc>
          <w:tcPr>
            <w:tcW w:w="1539" w:type="dxa"/>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65</w:t>
            </w:r>
          </w:p>
        </w:tc>
      </w:tr>
    </w:tbl>
    <w:p w:rsidR="00C8229B" w:rsidRPr="00471801" w:rsidRDefault="00C8229B" w:rsidP="00C8229B">
      <w:pPr>
        <w:spacing w:after="0" w:line="240" w:lineRule="auto"/>
        <w:jc w:val="both"/>
        <w:rPr>
          <w:rFonts w:asciiTheme="majorBidi" w:eastAsia="Times New Roman" w:hAnsiTheme="majorBidi" w:cstheme="majorBidi"/>
          <w:lang w:eastAsia="fr-FR"/>
        </w:rPr>
      </w:pPr>
    </w:p>
    <w:p w:rsidR="00C8229B" w:rsidRPr="00471801" w:rsidRDefault="00C8229B" w:rsidP="00C8229B">
      <w:pPr>
        <w:spacing w:after="0"/>
        <w:ind w:right="-426"/>
        <w:contextualSpacing/>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Dans le tableau suivant, l’entreprise nous fournie des informations relative aux délais d’approvisionnement pour les composantes achetées, délais de fabrication pour les composantes fabriquées et  la quantité disponibles de chaque composante  au début de la période de prévision. On peut appeler cette quantité «  stock initial » ou stock de fin de période.</w:t>
      </w:r>
    </w:p>
    <w:p w:rsidR="00C8229B" w:rsidRPr="00471801" w:rsidRDefault="00C8229B" w:rsidP="00C8229B">
      <w:pPr>
        <w:spacing w:after="0" w:line="240" w:lineRule="auto"/>
        <w:jc w:val="both"/>
        <w:rPr>
          <w:rFonts w:asciiTheme="majorBidi" w:eastAsia="Times New Roman" w:hAnsiTheme="majorBidi" w:cstheme="majorBidi"/>
          <w:lang w:eastAsia="fr-FR"/>
        </w:rPr>
      </w:pPr>
    </w:p>
    <w:p w:rsidR="00C8229B" w:rsidRPr="00471801" w:rsidRDefault="00C8229B" w:rsidP="00C8229B">
      <w:pPr>
        <w:spacing w:after="0" w:line="240" w:lineRule="auto"/>
        <w:jc w:val="both"/>
        <w:rPr>
          <w:rFonts w:asciiTheme="majorBidi" w:eastAsia="Times New Roman" w:hAnsiTheme="majorBidi" w:cstheme="majorBidi"/>
          <w:b/>
          <w:bCs/>
          <w:lang w:eastAsia="fr-FR"/>
        </w:rPr>
      </w:pPr>
      <w:r w:rsidRPr="00471801">
        <w:rPr>
          <w:rFonts w:asciiTheme="majorBidi" w:eastAsia="Times New Roman" w:hAnsiTheme="majorBidi" w:cstheme="majorBidi"/>
          <w:b/>
          <w:bCs/>
          <w:lang w:eastAsia="fr-FR"/>
        </w:rPr>
        <w:t xml:space="preserve">Tableau 2  stock initial et les délais d’approvisionnement et de fabrication   </w:t>
      </w:r>
    </w:p>
    <w:tbl>
      <w:tblPr>
        <w:tblStyle w:val="Grilledutableau"/>
        <w:tblW w:w="10374" w:type="dxa"/>
        <w:tblLook w:val="04A0"/>
      </w:tblPr>
      <w:tblGrid>
        <w:gridCol w:w="3251"/>
        <w:gridCol w:w="1150"/>
        <w:gridCol w:w="1148"/>
        <w:gridCol w:w="1192"/>
        <w:gridCol w:w="1211"/>
        <w:gridCol w:w="1211"/>
        <w:gridCol w:w="1211"/>
      </w:tblGrid>
      <w:tr w:rsidR="00C8229B" w:rsidRPr="00471801" w:rsidTr="009D44CF">
        <w:tc>
          <w:tcPr>
            <w:tcW w:w="3251"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 xml:space="preserve"> </w:t>
            </w:r>
          </w:p>
        </w:tc>
        <w:tc>
          <w:tcPr>
            <w:tcW w:w="1150"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A</w:t>
            </w:r>
          </w:p>
        </w:tc>
        <w:tc>
          <w:tcPr>
            <w:tcW w:w="1148"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B</w:t>
            </w:r>
          </w:p>
        </w:tc>
        <w:tc>
          <w:tcPr>
            <w:tcW w:w="1192"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C</w:t>
            </w:r>
          </w:p>
        </w:tc>
        <w:tc>
          <w:tcPr>
            <w:tcW w:w="1211"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D</w:t>
            </w:r>
          </w:p>
        </w:tc>
        <w:tc>
          <w:tcPr>
            <w:tcW w:w="1211"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E</w:t>
            </w:r>
          </w:p>
        </w:tc>
        <w:tc>
          <w:tcPr>
            <w:tcW w:w="1211"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F</w:t>
            </w:r>
          </w:p>
        </w:tc>
      </w:tr>
      <w:tr w:rsidR="00C8229B" w:rsidRPr="00471801" w:rsidTr="009D44CF">
        <w:tc>
          <w:tcPr>
            <w:tcW w:w="3251" w:type="dxa"/>
          </w:tcPr>
          <w:p w:rsidR="00C8229B" w:rsidRPr="00471801" w:rsidRDefault="00C8229B" w:rsidP="009D44CF">
            <w:pPr>
              <w:jc w:val="both"/>
              <w:rPr>
                <w:rFonts w:asciiTheme="majorBidi" w:eastAsia="Times New Roman" w:hAnsiTheme="majorBidi" w:cstheme="majorBidi"/>
                <w:b/>
                <w:bCs/>
                <w:lang w:eastAsia="fr-FR"/>
              </w:rPr>
            </w:pPr>
            <w:r w:rsidRPr="00471801">
              <w:rPr>
                <w:rFonts w:asciiTheme="majorBidi" w:eastAsia="Times New Roman" w:hAnsiTheme="majorBidi" w:cstheme="majorBidi"/>
                <w:b/>
                <w:bCs/>
                <w:lang w:eastAsia="fr-FR"/>
              </w:rPr>
              <w:t xml:space="preserve">Délai de fabrication  </w:t>
            </w:r>
          </w:p>
        </w:tc>
        <w:tc>
          <w:tcPr>
            <w:tcW w:w="1150"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1 semaine</w:t>
            </w:r>
          </w:p>
        </w:tc>
        <w:tc>
          <w:tcPr>
            <w:tcW w:w="1148"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1 semaine</w:t>
            </w:r>
          </w:p>
        </w:tc>
        <w:tc>
          <w:tcPr>
            <w:tcW w:w="1192"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1 semaine</w:t>
            </w:r>
          </w:p>
        </w:tc>
        <w:tc>
          <w:tcPr>
            <w:tcW w:w="1211" w:type="dxa"/>
          </w:tcPr>
          <w:p w:rsidR="00C8229B" w:rsidRPr="00471801" w:rsidRDefault="00C8229B" w:rsidP="009D44CF">
            <w:pPr>
              <w:jc w:val="both"/>
              <w:rPr>
                <w:rFonts w:asciiTheme="majorBidi" w:eastAsia="Times New Roman" w:hAnsiTheme="majorBidi" w:cstheme="majorBidi"/>
                <w:lang w:eastAsia="fr-FR"/>
              </w:rPr>
            </w:pPr>
          </w:p>
        </w:tc>
        <w:tc>
          <w:tcPr>
            <w:tcW w:w="1211"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 xml:space="preserve"> </w:t>
            </w:r>
          </w:p>
        </w:tc>
        <w:tc>
          <w:tcPr>
            <w:tcW w:w="1211"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 xml:space="preserve"> </w:t>
            </w:r>
          </w:p>
        </w:tc>
      </w:tr>
      <w:tr w:rsidR="00C8229B" w:rsidRPr="00471801" w:rsidTr="009D44CF">
        <w:tc>
          <w:tcPr>
            <w:tcW w:w="3251" w:type="dxa"/>
          </w:tcPr>
          <w:p w:rsidR="00C8229B" w:rsidRPr="00471801" w:rsidRDefault="00C8229B" w:rsidP="009D44CF">
            <w:pPr>
              <w:jc w:val="both"/>
              <w:rPr>
                <w:rFonts w:asciiTheme="majorBidi" w:eastAsia="Times New Roman" w:hAnsiTheme="majorBidi" w:cstheme="majorBidi"/>
                <w:b/>
                <w:bCs/>
                <w:lang w:eastAsia="fr-FR"/>
              </w:rPr>
            </w:pPr>
            <w:r w:rsidRPr="00471801">
              <w:rPr>
                <w:rFonts w:asciiTheme="majorBidi" w:eastAsia="Times New Roman" w:hAnsiTheme="majorBidi" w:cstheme="majorBidi"/>
                <w:b/>
                <w:bCs/>
                <w:lang w:eastAsia="fr-FR"/>
              </w:rPr>
              <w:t>Délai d’approvisionnement</w:t>
            </w:r>
          </w:p>
        </w:tc>
        <w:tc>
          <w:tcPr>
            <w:tcW w:w="1150" w:type="dxa"/>
          </w:tcPr>
          <w:p w:rsidR="00C8229B" w:rsidRPr="00471801" w:rsidRDefault="00C8229B" w:rsidP="009D44CF">
            <w:pPr>
              <w:jc w:val="both"/>
              <w:rPr>
                <w:rFonts w:asciiTheme="majorBidi" w:eastAsia="Times New Roman" w:hAnsiTheme="majorBidi" w:cstheme="majorBidi"/>
                <w:lang w:eastAsia="fr-FR"/>
              </w:rPr>
            </w:pPr>
          </w:p>
        </w:tc>
        <w:tc>
          <w:tcPr>
            <w:tcW w:w="1148" w:type="dxa"/>
          </w:tcPr>
          <w:p w:rsidR="00C8229B" w:rsidRPr="00471801" w:rsidRDefault="00C8229B" w:rsidP="009D44CF">
            <w:pPr>
              <w:jc w:val="both"/>
              <w:rPr>
                <w:rFonts w:asciiTheme="majorBidi" w:eastAsia="Times New Roman" w:hAnsiTheme="majorBidi" w:cstheme="majorBidi"/>
                <w:lang w:eastAsia="fr-FR"/>
              </w:rPr>
            </w:pPr>
          </w:p>
        </w:tc>
        <w:tc>
          <w:tcPr>
            <w:tcW w:w="1192" w:type="dxa"/>
          </w:tcPr>
          <w:p w:rsidR="00C8229B" w:rsidRPr="00471801" w:rsidRDefault="00C8229B" w:rsidP="009D44CF">
            <w:pPr>
              <w:jc w:val="both"/>
              <w:rPr>
                <w:rFonts w:asciiTheme="majorBidi" w:eastAsia="Times New Roman" w:hAnsiTheme="majorBidi" w:cstheme="majorBidi"/>
                <w:lang w:eastAsia="fr-FR"/>
              </w:rPr>
            </w:pPr>
          </w:p>
        </w:tc>
        <w:tc>
          <w:tcPr>
            <w:tcW w:w="1211"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1 semaine</w:t>
            </w:r>
          </w:p>
        </w:tc>
        <w:tc>
          <w:tcPr>
            <w:tcW w:w="1211"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1 semaine</w:t>
            </w:r>
          </w:p>
        </w:tc>
        <w:tc>
          <w:tcPr>
            <w:tcW w:w="1211"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1 semaine</w:t>
            </w:r>
          </w:p>
        </w:tc>
      </w:tr>
      <w:tr w:rsidR="00C8229B" w:rsidRPr="00471801" w:rsidTr="009D44CF">
        <w:tc>
          <w:tcPr>
            <w:tcW w:w="3251" w:type="dxa"/>
          </w:tcPr>
          <w:p w:rsidR="00C8229B" w:rsidRPr="00471801" w:rsidRDefault="00C8229B" w:rsidP="009D44CF">
            <w:pPr>
              <w:jc w:val="both"/>
              <w:rPr>
                <w:rFonts w:asciiTheme="majorBidi" w:eastAsia="Times New Roman" w:hAnsiTheme="majorBidi" w:cstheme="majorBidi"/>
                <w:b/>
                <w:bCs/>
                <w:lang w:eastAsia="fr-FR"/>
              </w:rPr>
            </w:pPr>
            <w:r w:rsidRPr="00471801">
              <w:rPr>
                <w:rFonts w:asciiTheme="majorBidi" w:eastAsia="Times New Roman" w:hAnsiTheme="majorBidi" w:cstheme="majorBidi"/>
                <w:b/>
                <w:bCs/>
                <w:lang w:eastAsia="fr-FR"/>
              </w:rPr>
              <w:t xml:space="preserve">Stock en fin de la semaine 0  </w:t>
            </w:r>
          </w:p>
        </w:tc>
        <w:tc>
          <w:tcPr>
            <w:tcW w:w="1150"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35</w:t>
            </w:r>
          </w:p>
        </w:tc>
        <w:tc>
          <w:tcPr>
            <w:tcW w:w="1148"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20</w:t>
            </w:r>
          </w:p>
        </w:tc>
        <w:tc>
          <w:tcPr>
            <w:tcW w:w="1192"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51</w:t>
            </w:r>
          </w:p>
        </w:tc>
        <w:tc>
          <w:tcPr>
            <w:tcW w:w="1211"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100</w:t>
            </w:r>
          </w:p>
        </w:tc>
        <w:tc>
          <w:tcPr>
            <w:tcW w:w="1211"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100</w:t>
            </w:r>
          </w:p>
        </w:tc>
        <w:tc>
          <w:tcPr>
            <w:tcW w:w="1211"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100</w:t>
            </w:r>
          </w:p>
        </w:tc>
      </w:tr>
    </w:tbl>
    <w:p w:rsidR="00C8229B" w:rsidRPr="00471801" w:rsidRDefault="00C8229B" w:rsidP="00C8229B">
      <w:pPr>
        <w:spacing w:after="0" w:line="240" w:lineRule="auto"/>
        <w:jc w:val="both"/>
        <w:rPr>
          <w:rFonts w:asciiTheme="majorBidi" w:eastAsia="Times New Roman" w:hAnsiTheme="majorBidi" w:cstheme="majorBidi"/>
          <w:lang w:eastAsia="fr-FR"/>
        </w:rPr>
      </w:pPr>
    </w:p>
    <w:p w:rsidR="00C8229B" w:rsidRPr="00471801" w:rsidRDefault="00C8229B" w:rsidP="00C8229B">
      <w:pPr>
        <w:numPr>
          <w:ilvl w:val="0"/>
          <w:numId w:val="8"/>
        </w:numPr>
        <w:spacing w:after="0" w:line="240" w:lineRule="auto"/>
        <w:contextualSpacing/>
        <w:jc w:val="both"/>
        <w:rPr>
          <w:rFonts w:asciiTheme="majorBidi" w:eastAsia="Times New Roman" w:hAnsiTheme="majorBidi" w:cstheme="majorBidi"/>
          <w:lang w:eastAsia="fr-FR"/>
        </w:rPr>
      </w:pPr>
      <w:r w:rsidRPr="00471801">
        <w:rPr>
          <w:rFonts w:asciiTheme="majorBidi" w:eastAsia="Times New Roman" w:hAnsiTheme="majorBidi" w:cstheme="majorBidi"/>
          <w:b/>
          <w:bCs/>
          <w:lang w:eastAsia="fr-FR"/>
        </w:rPr>
        <w:t>Plan directeur de production pour les servantes (A)</w:t>
      </w:r>
    </w:p>
    <w:tbl>
      <w:tblPr>
        <w:tblStyle w:val="Grilledutableau"/>
        <w:tblW w:w="10093" w:type="dxa"/>
        <w:tblLook w:val="04A0"/>
      </w:tblPr>
      <w:tblGrid>
        <w:gridCol w:w="2469"/>
        <w:gridCol w:w="546"/>
        <w:gridCol w:w="436"/>
        <w:gridCol w:w="1200"/>
        <w:gridCol w:w="1503"/>
        <w:gridCol w:w="1503"/>
        <w:gridCol w:w="1503"/>
        <w:gridCol w:w="933"/>
      </w:tblGrid>
      <w:tr w:rsidR="00C8229B" w:rsidRPr="00471801" w:rsidTr="009D44CF">
        <w:trPr>
          <w:trHeight w:val="291"/>
        </w:trPr>
        <w:tc>
          <w:tcPr>
            <w:tcW w:w="2469"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 xml:space="preserve">Semaine </w:t>
            </w:r>
          </w:p>
        </w:tc>
        <w:tc>
          <w:tcPr>
            <w:tcW w:w="546" w:type="dxa"/>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0</w:t>
            </w:r>
          </w:p>
        </w:tc>
        <w:tc>
          <w:tcPr>
            <w:tcW w:w="436" w:type="dxa"/>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1</w:t>
            </w:r>
          </w:p>
        </w:tc>
        <w:tc>
          <w:tcPr>
            <w:tcW w:w="1200" w:type="dxa"/>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2</w:t>
            </w:r>
          </w:p>
        </w:tc>
        <w:tc>
          <w:tcPr>
            <w:tcW w:w="1503" w:type="dxa"/>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3</w:t>
            </w:r>
          </w:p>
        </w:tc>
        <w:tc>
          <w:tcPr>
            <w:tcW w:w="1503" w:type="dxa"/>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4</w:t>
            </w:r>
          </w:p>
        </w:tc>
        <w:tc>
          <w:tcPr>
            <w:tcW w:w="1503" w:type="dxa"/>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5</w:t>
            </w:r>
          </w:p>
        </w:tc>
        <w:tc>
          <w:tcPr>
            <w:tcW w:w="933" w:type="dxa"/>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6</w:t>
            </w:r>
          </w:p>
        </w:tc>
      </w:tr>
      <w:tr w:rsidR="00C8229B" w:rsidRPr="00471801" w:rsidTr="009D44CF">
        <w:trPr>
          <w:trHeight w:val="291"/>
        </w:trPr>
        <w:tc>
          <w:tcPr>
            <w:tcW w:w="2469"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 xml:space="preserve">Besoins brut </w:t>
            </w:r>
          </w:p>
        </w:tc>
        <w:tc>
          <w:tcPr>
            <w:tcW w:w="546" w:type="dxa"/>
          </w:tcPr>
          <w:p w:rsidR="00C8229B" w:rsidRPr="00471801" w:rsidRDefault="00C8229B" w:rsidP="009D44CF">
            <w:pPr>
              <w:jc w:val="center"/>
              <w:rPr>
                <w:rFonts w:asciiTheme="majorBidi" w:eastAsia="Times New Roman" w:hAnsiTheme="majorBidi" w:cstheme="majorBidi"/>
                <w:lang w:eastAsia="fr-FR"/>
              </w:rPr>
            </w:pPr>
          </w:p>
        </w:tc>
        <w:tc>
          <w:tcPr>
            <w:tcW w:w="436" w:type="dxa"/>
          </w:tcPr>
          <w:p w:rsidR="00C8229B" w:rsidRPr="00471801" w:rsidRDefault="00C8229B" w:rsidP="009D44CF">
            <w:pPr>
              <w:jc w:val="center"/>
              <w:rPr>
                <w:rFonts w:asciiTheme="majorBidi" w:eastAsia="Times New Roman" w:hAnsiTheme="majorBidi" w:cstheme="majorBidi"/>
                <w:lang w:eastAsia="fr-FR"/>
              </w:rPr>
            </w:pPr>
          </w:p>
        </w:tc>
        <w:tc>
          <w:tcPr>
            <w:tcW w:w="1200" w:type="dxa"/>
          </w:tcPr>
          <w:p w:rsidR="00C8229B" w:rsidRPr="00471801" w:rsidRDefault="00C8229B" w:rsidP="009D44CF">
            <w:pPr>
              <w:jc w:val="center"/>
              <w:rPr>
                <w:rFonts w:asciiTheme="majorBidi" w:eastAsia="Times New Roman" w:hAnsiTheme="majorBidi" w:cstheme="majorBidi"/>
                <w:lang w:eastAsia="fr-FR"/>
              </w:rPr>
            </w:pPr>
          </w:p>
        </w:tc>
        <w:tc>
          <w:tcPr>
            <w:tcW w:w="1503" w:type="dxa"/>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65</w:t>
            </w:r>
          </w:p>
        </w:tc>
        <w:tc>
          <w:tcPr>
            <w:tcW w:w="1503" w:type="dxa"/>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65</w:t>
            </w:r>
          </w:p>
        </w:tc>
        <w:tc>
          <w:tcPr>
            <w:tcW w:w="1503" w:type="dxa"/>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65</w:t>
            </w:r>
          </w:p>
        </w:tc>
        <w:tc>
          <w:tcPr>
            <w:tcW w:w="933" w:type="dxa"/>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65</w:t>
            </w:r>
          </w:p>
        </w:tc>
      </w:tr>
      <w:tr w:rsidR="00C8229B" w:rsidRPr="00471801" w:rsidTr="009D44CF">
        <w:trPr>
          <w:trHeight w:val="291"/>
        </w:trPr>
        <w:tc>
          <w:tcPr>
            <w:tcW w:w="2469"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Stock fin de période</w:t>
            </w:r>
          </w:p>
        </w:tc>
        <w:tc>
          <w:tcPr>
            <w:tcW w:w="546" w:type="dxa"/>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35</w:t>
            </w:r>
          </w:p>
        </w:tc>
        <w:tc>
          <w:tcPr>
            <w:tcW w:w="436" w:type="dxa"/>
          </w:tcPr>
          <w:p w:rsidR="00C8229B" w:rsidRPr="00471801" w:rsidRDefault="00C8229B" w:rsidP="009D44CF">
            <w:pPr>
              <w:jc w:val="center"/>
              <w:rPr>
                <w:rFonts w:asciiTheme="majorBidi" w:eastAsia="Times New Roman" w:hAnsiTheme="majorBidi" w:cstheme="majorBidi"/>
                <w:lang w:eastAsia="fr-FR"/>
              </w:rPr>
            </w:pPr>
          </w:p>
        </w:tc>
        <w:tc>
          <w:tcPr>
            <w:tcW w:w="1200" w:type="dxa"/>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 xml:space="preserve"> </w:t>
            </w:r>
          </w:p>
        </w:tc>
        <w:tc>
          <w:tcPr>
            <w:tcW w:w="1503" w:type="dxa"/>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w:t>
            </w:r>
          </w:p>
        </w:tc>
        <w:tc>
          <w:tcPr>
            <w:tcW w:w="1503" w:type="dxa"/>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w:t>
            </w:r>
          </w:p>
        </w:tc>
        <w:tc>
          <w:tcPr>
            <w:tcW w:w="1503" w:type="dxa"/>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w:t>
            </w:r>
          </w:p>
        </w:tc>
        <w:tc>
          <w:tcPr>
            <w:tcW w:w="933" w:type="dxa"/>
          </w:tcPr>
          <w:p w:rsidR="00C8229B" w:rsidRPr="00471801" w:rsidRDefault="00C8229B" w:rsidP="009D44CF">
            <w:pPr>
              <w:jc w:val="center"/>
              <w:rPr>
                <w:rFonts w:asciiTheme="majorBidi" w:eastAsia="Times New Roman" w:hAnsiTheme="majorBidi" w:cstheme="majorBidi"/>
                <w:lang w:eastAsia="fr-FR"/>
              </w:rPr>
            </w:pPr>
          </w:p>
        </w:tc>
      </w:tr>
      <w:tr w:rsidR="00C8229B" w:rsidRPr="00471801" w:rsidTr="009D44CF">
        <w:trPr>
          <w:trHeight w:val="266"/>
        </w:trPr>
        <w:tc>
          <w:tcPr>
            <w:tcW w:w="2469"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 xml:space="preserve">Besoin net </w:t>
            </w:r>
          </w:p>
        </w:tc>
        <w:tc>
          <w:tcPr>
            <w:tcW w:w="546" w:type="dxa"/>
          </w:tcPr>
          <w:p w:rsidR="00C8229B" w:rsidRPr="00471801" w:rsidRDefault="00C8229B" w:rsidP="009D44CF">
            <w:pPr>
              <w:jc w:val="center"/>
              <w:rPr>
                <w:rFonts w:asciiTheme="majorBidi" w:eastAsia="Times New Roman" w:hAnsiTheme="majorBidi" w:cstheme="majorBidi"/>
                <w:lang w:eastAsia="fr-FR"/>
              </w:rPr>
            </w:pPr>
          </w:p>
        </w:tc>
        <w:tc>
          <w:tcPr>
            <w:tcW w:w="436" w:type="dxa"/>
          </w:tcPr>
          <w:p w:rsidR="00C8229B" w:rsidRPr="00471801" w:rsidRDefault="00C8229B" w:rsidP="009D44CF">
            <w:pPr>
              <w:jc w:val="center"/>
              <w:rPr>
                <w:rFonts w:asciiTheme="majorBidi" w:eastAsia="Times New Roman" w:hAnsiTheme="majorBidi" w:cstheme="majorBidi"/>
                <w:lang w:eastAsia="fr-FR"/>
              </w:rPr>
            </w:pPr>
          </w:p>
        </w:tc>
        <w:tc>
          <w:tcPr>
            <w:tcW w:w="1200" w:type="dxa"/>
          </w:tcPr>
          <w:p w:rsidR="00C8229B" w:rsidRPr="00471801" w:rsidRDefault="00C8229B" w:rsidP="009D44CF">
            <w:pPr>
              <w:jc w:val="center"/>
              <w:rPr>
                <w:rFonts w:asciiTheme="majorBidi" w:eastAsia="Times New Roman" w:hAnsiTheme="majorBidi" w:cstheme="majorBidi"/>
                <w:lang w:eastAsia="fr-FR"/>
              </w:rPr>
            </w:pPr>
            <w:r>
              <w:rPr>
                <w:rFonts w:asciiTheme="majorBidi" w:eastAsia="Times New Roman" w:hAnsiTheme="majorBidi" w:cstheme="majorBidi"/>
                <w:noProof/>
                <w:lang w:eastAsia="fr-FR"/>
              </w:rPr>
              <w:pict>
                <v:shape id="_x0000_s1027" type="#_x0000_t32" style="position:absolute;left:0;text-align:left;margin-left:37.6pt;margin-top:8.6pt;width:30.85pt;height:12.6pt;flip:x;z-index:251661312;mso-position-horizontal-relative:text;mso-position-vertical-relative:text" o:connectortype="straight">
                  <v:stroke endarrow="block"/>
                </v:shape>
              </w:pict>
            </w:r>
          </w:p>
        </w:tc>
        <w:tc>
          <w:tcPr>
            <w:tcW w:w="1503" w:type="dxa"/>
          </w:tcPr>
          <w:p w:rsidR="00C8229B" w:rsidRPr="00471801" w:rsidRDefault="00C8229B" w:rsidP="009D44CF">
            <w:pPr>
              <w:jc w:val="center"/>
              <w:rPr>
                <w:rFonts w:asciiTheme="majorBidi" w:eastAsia="Times New Roman" w:hAnsiTheme="majorBidi" w:cstheme="majorBidi"/>
                <w:lang w:eastAsia="fr-FR"/>
              </w:rPr>
            </w:pPr>
            <w:r>
              <w:rPr>
                <w:rFonts w:asciiTheme="majorBidi" w:eastAsia="Times New Roman" w:hAnsiTheme="majorBidi" w:cstheme="majorBidi"/>
                <w:noProof/>
                <w:lang w:eastAsia="fr-FR"/>
              </w:rPr>
              <w:pict>
                <v:shape id="_x0000_s1028" type="#_x0000_t32" style="position:absolute;left:0;text-align:left;margin-left:53.05pt;margin-top:8.6pt;width:34.25pt;height:12.6pt;flip:x;z-index:251662336;mso-position-horizontal-relative:text;mso-position-vertical-relative:text" o:connectortype="straight">
                  <v:stroke endarrow="block"/>
                </v:shape>
              </w:pict>
            </w:r>
            <w:r w:rsidRPr="00471801">
              <w:rPr>
                <w:rFonts w:asciiTheme="majorBidi" w:eastAsia="Times New Roman" w:hAnsiTheme="majorBidi" w:cstheme="majorBidi"/>
                <w:lang w:eastAsia="fr-FR"/>
              </w:rPr>
              <w:t>65-35=30</w:t>
            </w:r>
          </w:p>
        </w:tc>
        <w:tc>
          <w:tcPr>
            <w:tcW w:w="1503" w:type="dxa"/>
          </w:tcPr>
          <w:p w:rsidR="00C8229B" w:rsidRPr="00471801" w:rsidRDefault="00C8229B" w:rsidP="009D44CF">
            <w:pPr>
              <w:jc w:val="center"/>
              <w:rPr>
                <w:rFonts w:asciiTheme="majorBidi" w:eastAsia="Times New Roman" w:hAnsiTheme="majorBidi" w:cstheme="majorBidi"/>
                <w:lang w:eastAsia="fr-FR"/>
              </w:rPr>
            </w:pPr>
            <w:r>
              <w:rPr>
                <w:rFonts w:asciiTheme="majorBidi" w:eastAsia="Times New Roman" w:hAnsiTheme="majorBidi" w:cstheme="majorBidi"/>
                <w:noProof/>
                <w:lang w:eastAsia="fr-FR"/>
              </w:rPr>
              <w:pict>
                <v:shape id="_x0000_s1029" type="#_x0000_t32" style="position:absolute;left:0;text-align:left;margin-left:62.45pt;margin-top:8.6pt;width:27.45pt;height:12.6pt;flip:x;z-index:251663360;mso-position-horizontal-relative:text;mso-position-vertical-relative:text" o:connectortype="straight">
                  <v:stroke endarrow="block"/>
                </v:shape>
              </w:pict>
            </w:r>
            <w:r w:rsidRPr="00471801">
              <w:rPr>
                <w:rFonts w:asciiTheme="majorBidi" w:eastAsia="Times New Roman" w:hAnsiTheme="majorBidi" w:cstheme="majorBidi"/>
                <w:lang w:eastAsia="fr-FR"/>
              </w:rPr>
              <w:t>65</w:t>
            </w:r>
          </w:p>
        </w:tc>
        <w:tc>
          <w:tcPr>
            <w:tcW w:w="1503" w:type="dxa"/>
          </w:tcPr>
          <w:p w:rsidR="00C8229B" w:rsidRPr="00471801" w:rsidRDefault="00C8229B" w:rsidP="009D44CF">
            <w:pPr>
              <w:jc w:val="center"/>
              <w:rPr>
                <w:rFonts w:asciiTheme="majorBidi" w:eastAsia="Times New Roman" w:hAnsiTheme="majorBidi" w:cstheme="majorBidi"/>
                <w:lang w:eastAsia="fr-FR"/>
              </w:rPr>
            </w:pPr>
            <w:r>
              <w:rPr>
                <w:rFonts w:asciiTheme="majorBidi" w:eastAsia="Times New Roman" w:hAnsiTheme="majorBidi" w:cstheme="majorBidi"/>
                <w:noProof/>
                <w:lang w:eastAsia="fr-FR"/>
              </w:rPr>
              <w:pict>
                <v:shape id="_x0000_s1030" type="#_x0000_t32" style="position:absolute;left:0;text-align:left;margin-left:65pt;margin-top:8.6pt;width:19.45pt;height:12.6pt;flip:x;z-index:251664384;mso-position-horizontal-relative:text;mso-position-vertical-relative:text" o:connectortype="straight">
                  <v:stroke endarrow="block"/>
                </v:shape>
              </w:pict>
            </w:r>
            <w:r w:rsidRPr="00471801">
              <w:rPr>
                <w:rFonts w:asciiTheme="majorBidi" w:eastAsia="Times New Roman" w:hAnsiTheme="majorBidi" w:cstheme="majorBidi"/>
                <w:lang w:eastAsia="fr-FR"/>
              </w:rPr>
              <w:t>65</w:t>
            </w:r>
          </w:p>
        </w:tc>
        <w:tc>
          <w:tcPr>
            <w:tcW w:w="933" w:type="dxa"/>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65</w:t>
            </w:r>
          </w:p>
        </w:tc>
      </w:tr>
      <w:tr w:rsidR="00C8229B" w:rsidRPr="00471801" w:rsidTr="009D44CF">
        <w:trPr>
          <w:trHeight w:val="356"/>
        </w:trPr>
        <w:tc>
          <w:tcPr>
            <w:tcW w:w="2469" w:type="dxa"/>
          </w:tcPr>
          <w:p w:rsidR="00C8229B" w:rsidRPr="00471801" w:rsidRDefault="00C8229B" w:rsidP="009D44CF">
            <w:pPr>
              <w:jc w:val="both"/>
              <w:rPr>
                <w:rFonts w:asciiTheme="majorBidi" w:eastAsia="Times New Roman" w:hAnsiTheme="majorBidi" w:cstheme="majorBidi"/>
                <w:b/>
                <w:bCs/>
                <w:lang w:eastAsia="fr-FR"/>
              </w:rPr>
            </w:pPr>
            <w:r w:rsidRPr="00471801">
              <w:rPr>
                <w:rFonts w:asciiTheme="majorBidi" w:eastAsia="Times New Roman" w:hAnsiTheme="majorBidi" w:cstheme="majorBidi"/>
                <w:b/>
                <w:bCs/>
                <w:lang w:eastAsia="fr-FR"/>
              </w:rPr>
              <w:t>Ordre de fabrication</w:t>
            </w:r>
          </w:p>
        </w:tc>
        <w:tc>
          <w:tcPr>
            <w:tcW w:w="546" w:type="dxa"/>
          </w:tcPr>
          <w:p w:rsidR="00C8229B" w:rsidRPr="00471801" w:rsidRDefault="00C8229B" w:rsidP="009D44CF">
            <w:pPr>
              <w:jc w:val="center"/>
              <w:rPr>
                <w:rFonts w:asciiTheme="majorBidi" w:eastAsia="Times New Roman" w:hAnsiTheme="majorBidi" w:cstheme="majorBidi"/>
                <w:b/>
                <w:bCs/>
                <w:lang w:eastAsia="fr-FR"/>
              </w:rPr>
            </w:pPr>
          </w:p>
        </w:tc>
        <w:tc>
          <w:tcPr>
            <w:tcW w:w="436" w:type="dxa"/>
          </w:tcPr>
          <w:p w:rsidR="00C8229B" w:rsidRPr="00471801" w:rsidRDefault="00C8229B" w:rsidP="009D44CF">
            <w:pPr>
              <w:jc w:val="center"/>
              <w:rPr>
                <w:rFonts w:asciiTheme="majorBidi" w:eastAsia="Times New Roman" w:hAnsiTheme="majorBidi" w:cstheme="majorBidi"/>
                <w:b/>
                <w:bCs/>
                <w:lang w:eastAsia="fr-FR"/>
              </w:rPr>
            </w:pPr>
          </w:p>
        </w:tc>
        <w:tc>
          <w:tcPr>
            <w:tcW w:w="1200" w:type="dxa"/>
          </w:tcPr>
          <w:p w:rsidR="00C8229B" w:rsidRPr="00471801" w:rsidRDefault="00C8229B" w:rsidP="009D44CF">
            <w:pPr>
              <w:jc w:val="center"/>
              <w:rPr>
                <w:rFonts w:asciiTheme="majorBidi" w:eastAsia="Times New Roman" w:hAnsiTheme="majorBidi" w:cstheme="majorBidi"/>
                <w:b/>
                <w:bCs/>
                <w:lang w:eastAsia="fr-FR"/>
              </w:rPr>
            </w:pPr>
            <w:r w:rsidRPr="00471801">
              <w:rPr>
                <w:rFonts w:asciiTheme="majorBidi" w:eastAsia="Times New Roman" w:hAnsiTheme="majorBidi" w:cstheme="majorBidi"/>
                <w:b/>
                <w:bCs/>
                <w:lang w:eastAsia="fr-FR"/>
              </w:rPr>
              <w:t>30</w:t>
            </w:r>
          </w:p>
        </w:tc>
        <w:tc>
          <w:tcPr>
            <w:tcW w:w="1503" w:type="dxa"/>
          </w:tcPr>
          <w:p w:rsidR="00C8229B" w:rsidRPr="00471801" w:rsidRDefault="00C8229B" w:rsidP="009D44CF">
            <w:pPr>
              <w:jc w:val="center"/>
              <w:rPr>
                <w:rFonts w:asciiTheme="majorBidi" w:eastAsia="Times New Roman" w:hAnsiTheme="majorBidi" w:cstheme="majorBidi"/>
                <w:b/>
                <w:bCs/>
                <w:lang w:eastAsia="fr-FR"/>
              </w:rPr>
            </w:pPr>
            <w:r w:rsidRPr="00471801">
              <w:rPr>
                <w:rFonts w:asciiTheme="majorBidi" w:eastAsia="Times New Roman" w:hAnsiTheme="majorBidi" w:cstheme="majorBidi"/>
                <w:b/>
                <w:bCs/>
                <w:lang w:eastAsia="fr-FR"/>
              </w:rPr>
              <w:t>65</w:t>
            </w:r>
          </w:p>
        </w:tc>
        <w:tc>
          <w:tcPr>
            <w:tcW w:w="1503" w:type="dxa"/>
          </w:tcPr>
          <w:p w:rsidR="00C8229B" w:rsidRPr="00471801" w:rsidRDefault="00C8229B" w:rsidP="009D44CF">
            <w:pPr>
              <w:jc w:val="center"/>
              <w:rPr>
                <w:rFonts w:asciiTheme="majorBidi" w:eastAsia="Times New Roman" w:hAnsiTheme="majorBidi" w:cstheme="majorBidi"/>
                <w:b/>
                <w:bCs/>
                <w:lang w:eastAsia="fr-FR"/>
              </w:rPr>
            </w:pPr>
            <w:r w:rsidRPr="00471801">
              <w:rPr>
                <w:rFonts w:asciiTheme="majorBidi" w:eastAsia="Times New Roman" w:hAnsiTheme="majorBidi" w:cstheme="majorBidi"/>
                <w:b/>
                <w:bCs/>
                <w:lang w:eastAsia="fr-FR"/>
              </w:rPr>
              <w:t>65</w:t>
            </w:r>
          </w:p>
        </w:tc>
        <w:tc>
          <w:tcPr>
            <w:tcW w:w="1503" w:type="dxa"/>
          </w:tcPr>
          <w:p w:rsidR="00C8229B" w:rsidRPr="00471801" w:rsidRDefault="00C8229B" w:rsidP="009D44CF">
            <w:pPr>
              <w:jc w:val="center"/>
              <w:rPr>
                <w:rFonts w:asciiTheme="majorBidi" w:eastAsia="Times New Roman" w:hAnsiTheme="majorBidi" w:cstheme="majorBidi"/>
                <w:b/>
                <w:bCs/>
                <w:lang w:eastAsia="fr-FR"/>
              </w:rPr>
            </w:pPr>
            <w:r w:rsidRPr="00471801">
              <w:rPr>
                <w:rFonts w:asciiTheme="majorBidi" w:eastAsia="Times New Roman" w:hAnsiTheme="majorBidi" w:cstheme="majorBidi"/>
                <w:b/>
                <w:bCs/>
                <w:lang w:eastAsia="fr-FR"/>
              </w:rPr>
              <w:t>65</w:t>
            </w:r>
          </w:p>
        </w:tc>
        <w:tc>
          <w:tcPr>
            <w:tcW w:w="933" w:type="dxa"/>
          </w:tcPr>
          <w:p w:rsidR="00C8229B" w:rsidRPr="00471801" w:rsidRDefault="00C8229B" w:rsidP="009D44CF">
            <w:pPr>
              <w:jc w:val="center"/>
              <w:rPr>
                <w:rFonts w:asciiTheme="majorBidi" w:eastAsia="Times New Roman" w:hAnsiTheme="majorBidi" w:cstheme="majorBidi"/>
                <w:lang w:eastAsia="fr-FR"/>
              </w:rPr>
            </w:pPr>
          </w:p>
        </w:tc>
      </w:tr>
    </w:tbl>
    <w:p w:rsidR="00C8229B" w:rsidRPr="00471801" w:rsidRDefault="00C8229B" w:rsidP="00C8229B">
      <w:pPr>
        <w:spacing w:after="0" w:line="240" w:lineRule="auto"/>
        <w:jc w:val="both"/>
        <w:rPr>
          <w:rFonts w:asciiTheme="majorBidi" w:eastAsia="Times New Roman" w:hAnsiTheme="majorBidi" w:cstheme="majorBidi"/>
          <w:lang w:eastAsia="fr-FR"/>
        </w:rPr>
      </w:pPr>
    </w:p>
    <w:p w:rsidR="00C8229B" w:rsidRPr="00471801" w:rsidRDefault="00C8229B" w:rsidP="00C8229B">
      <w:pPr>
        <w:numPr>
          <w:ilvl w:val="0"/>
          <w:numId w:val="8"/>
        </w:numPr>
        <w:spacing w:after="0" w:line="240" w:lineRule="auto"/>
        <w:contextualSpacing/>
        <w:jc w:val="both"/>
        <w:rPr>
          <w:rFonts w:asciiTheme="majorBidi" w:eastAsia="Times New Roman" w:hAnsiTheme="majorBidi" w:cstheme="majorBidi"/>
          <w:b/>
          <w:bCs/>
          <w:lang w:eastAsia="fr-FR"/>
        </w:rPr>
      </w:pPr>
      <w:r w:rsidRPr="00471801">
        <w:rPr>
          <w:rFonts w:asciiTheme="majorBidi" w:eastAsia="Times New Roman" w:hAnsiTheme="majorBidi" w:cstheme="majorBidi"/>
          <w:b/>
          <w:bCs/>
          <w:lang w:eastAsia="fr-FR"/>
        </w:rPr>
        <w:t>Planification des besoins en composant « B »</w:t>
      </w:r>
    </w:p>
    <w:tbl>
      <w:tblPr>
        <w:tblStyle w:val="Grilledutableau"/>
        <w:tblW w:w="10374" w:type="dxa"/>
        <w:tblLook w:val="04A0"/>
      </w:tblPr>
      <w:tblGrid>
        <w:gridCol w:w="2412"/>
        <w:gridCol w:w="1086"/>
        <w:gridCol w:w="783"/>
        <w:gridCol w:w="1137"/>
        <w:gridCol w:w="1213"/>
        <w:gridCol w:w="1372"/>
        <w:gridCol w:w="1255"/>
        <w:gridCol w:w="1116"/>
      </w:tblGrid>
      <w:tr w:rsidR="00C8229B" w:rsidRPr="00471801" w:rsidTr="009D44CF">
        <w:tc>
          <w:tcPr>
            <w:tcW w:w="2412"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 xml:space="preserve">Semaine </w:t>
            </w:r>
          </w:p>
        </w:tc>
        <w:tc>
          <w:tcPr>
            <w:tcW w:w="1086"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0</w:t>
            </w:r>
          </w:p>
        </w:tc>
        <w:tc>
          <w:tcPr>
            <w:tcW w:w="783"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1</w:t>
            </w:r>
          </w:p>
        </w:tc>
        <w:tc>
          <w:tcPr>
            <w:tcW w:w="1137"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2</w:t>
            </w:r>
          </w:p>
        </w:tc>
        <w:tc>
          <w:tcPr>
            <w:tcW w:w="1213"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3</w:t>
            </w:r>
          </w:p>
        </w:tc>
        <w:tc>
          <w:tcPr>
            <w:tcW w:w="1372"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4</w:t>
            </w:r>
          </w:p>
        </w:tc>
        <w:tc>
          <w:tcPr>
            <w:tcW w:w="1255"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5</w:t>
            </w:r>
          </w:p>
        </w:tc>
        <w:tc>
          <w:tcPr>
            <w:tcW w:w="1116"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6</w:t>
            </w:r>
          </w:p>
        </w:tc>
      </w:tr>
      <w:tr w:rsidR="00C8229B" w:rsidRPr="00471801" w:rsidTr="009D44CF">
        <w:tc>
          <w:tcPr>
            <w:tcW w:w="2412"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 xml:space="preserve">Besoins brut </w:t>
            </w:r>
          </w:p>
        </w:tc>
        <w:tc>
          <w:tcPr>
            <w:tcW w:w="1086" w:type="dxa"/>
            <w:vAlign w:val="center"/>
          </w:tcPr>
          <w:p w:rsidR="00C8229B" w:rsidRPr="00471801" w:rsidRDefault="00C8229B" w:rsidP="009D44CF">
            <w:pPr>
              <w:jc w:val="center"/>
              <w:rPr>
                <w:rFonts w:asciiTheme="majorBidi" w:eastAsia="Times New Roman" w:hAnsiTheme="majorBidi" w:cstheme="majorBidi"/>
                <w:lang w:eastAsia="fr-FR"/>
              </w:rPr>
            </w:pPr>
          </w:p>
        </w:tc>
        <w:tc>
          <w:tcPr>
            <w:tcW w:w="783" w:type="dxa"/>
            <w:vAlign w:val="center"/>
          </w:tcPr>
          <w:p w:rsidR="00C8229B" w:rsidRPr="00471801" w:rsidRDefault="00C8229B" w:rsidP="009D44CF">
            <w:pPr>
              <w:jc w:val="center"/>
              <w:rPr>
                <w:rFonts w:asciiTheme="majorBidi" w:eastAsia="Times New Roman" w:hAnsiTheme="majorBidi" w:cstheme="majorBidi"/>
                <w:lang w:eastAsia="fr-FR"/>
              </w:rPr>
            </w:pPr>
          </w:p>
        </w:tc>
        <w:tc>
          <w:tcPr>
            <w:tcW w:w="1137" w:type="dxa"/>
            <w:vAlign w:val="center"/>
          </w:tcPr>
          <w:p w:rsidR="00C8229B" w:rsidRPr="00471801" w:rsidRDefault="00C8229B" w:rsidP="009D44CF">
            <w:pPr>
              <w:jc w:val="center"/>
              <w:rPr>
                <w:rFonts w:asciiTheme="majorBidi" w:eastAsia="Times New Roman" w:hAnsiTheme="majorBidi" w:cstheme="majorBidi"/>
                <w:b/>
                <w:bCs/>
                <w:lang w:eastAsia="fr-FR"/>
              </w:rPr>
            </w:pPr>
            <w:r w:rsidRPr="00471801">
              <w:rPr>
                <w:rFonts w:asciiTheme="majorBidi" w:eastAsia="Times New Roman" w:hAnsiTheme="majorBidi" w:cstheme="majorBidi"/>
                <w:b/>
                <w:bCs/>
                <w:lang w:eastAsia="fr-FR"/>
              </w:rPr>
              <w:t>30</w:t>
            </w:r>
          </w:p>
        </w:tc>
        <w:tc>
          <w:tcPr>
            <w:tcW w:w="1213" w:type="dxa"/>
            <w:vAlign w:val="center"/>
          </w:tcPr>
          <w:p w:rsidR="00C8229B" w:rsidRPr="00471801" w:rsidRDefault="00C8229B" w:rsidP="009D44CF">
            <w:pPr>
              <w:jc w:val="center"/>
              <w:rPr>
                <w:rFonts w:asciiTheme="majorBidi" w:eastAsia="Times New Roman" w:hAnsiTheme="majorBidi" w:cstheme="majorBidi"/>
                <w:b/>
                <w:bCs/>
                <w:lang w:eastAsia="fr-FR"/>
              </w:rPr>
            </w:pPr>
            <w:r w:rsidRPr="00471801">
              <w:rPr>
                <w:rFonts w:asciiTheme="majorBidi" w:eastAsia="Times New Roman" w:hAnsiTheme="majorBidi" w:cstheme="majorBidi"/>
                <w:b/>
                <w:bCs/>
                <w:lang w:eastAsia="fr-FR"/>
              </w:rPr>
              <w:t>65</w:t>
            </w:r>
          </w:p>
        </w:tc>
        <w:tc>
          <w:tcPr>
            <w:tcW w:w="1372" w:type="dxa"/>
            <w:vAlign w:val="center"/>
          </w:tcPr>
          <w:p w:rsidR="00C8229B" w:rsidRPr="00471801" w:rsidRDefault="00C8229B" w:rsidP="009D44CF">
            <w:pPr>
              <w:jc w:val="center"/>
              <w:rPr>
                <w:rFonts w:asciiTheme="majorBidi" w:eastAsia="Times New Roman" w:hAnsiTheme="majorBidi" w:cstheme="majorBidi"/>
                <w:b/>
                <w:bCs/>
                <w:lang w:eastAsia="fr-FR"/>
              </w:rPr>
            </w:pPr>
            <w:r w:rsidRPr="00471801">
              <w:rPr>
                <w:rFonts w:asciiTheme="majorBidi" w:eastAsia="Times New Roman" w:hAnsiTheme="majorBidi" w:cstheme="majorBidi"/>
                <w:b/>
                <w:bCs/>
                <w:lang w:eastAsia="fr-FR"/>
              </w:rPr>
              <w:t>65</w:t>
            </w:r>
          </w:p>
        </w:tc>
        <w:tc>
          <w:tcPr>
            <w:tcW w:w="1255" w:type="dxa"/>
            <w:vAlign w:val="center"/>
          </w:tcPr>
          <w:p w:rsidR="00C8229B" w:rsidRPr="00471801" w:rsidRDefault="00C8229B" w:rsidP="009D44CF">
            <w:pPr>
              <w:jc w:val="center"/>
              <w:rPr>
                <w:rFonts w:asciiTheme="majorBidi" w:eastAsia="Times New Roman" w:hAnsiTheme="majorBidi" w:cstheme="majorBidi"/>
                <w:b/>
                <w:bCs/>
                <w:lang w:eastAsia="fr-FR"/>
              </w:rPr>
            </w:pPr>
            <w:r w:rsidRPr="00471801">
              <w:rPr>
                <w:rFonts w:asciiTheme="majorBidi" w:eastAsia="Times New Roman" w:hAnsiTheme="majorBidi" w:cstheme="majorBidi"/>
                <w:b/>
                <w:bCs/>
                <w:lang w:eastAsia="fr-FR"/>
              </w:rPr>
              <w:t>65</w:t>
            </w:r>
          </w:p>
        </w:tc>
        <w:tc>
          <w:tcPr>
            <w:tcW w:w="1116" w:type="dxa"/>
            <w:vAlign w:val="center"/>
          </w:tcPr>
          <w:p w:rsidR="00C8229B" w:rsidRPr="00471801" w:rsidRDefault="00C8229B" w:rsidP="009D44CF">
            <w:pPr>
              <w:jc w:val="center"/>
              <w:rPr>
                <w:rFonts w:asciiTheme="majorBidi" w:eastAsia="Times New Roman" w:hAnsiTheme="majorBidi" w:cstheme="majorBidi"/>
                <w:lang w:eastAsia="fr-FR"/>
              </w:rPr>
            </w:pPr>
          </w:p>
        </w:tc>
      </w:tr>
      <w:tr w:rsidR="00C8229B" w:rsidRPr="00471801" w:rsidTr="009D44CF">
        <w:tc>
          <w:tcPr>
            <w:tcW w:w="2412"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Stock fin de période</w:t>
            </w:r>
          </w:p>
        </w:tc>
        <w:tc>
          <w:tcPr>
            <w:tcW w:w="1086"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20</w:t>
            </w:r>
          </w:p>
        </w:tc>
        <w:tc>
          <w:tcPr>
            <w:tcW w:w="783" w:type="dxa"/>
            <w:vAlign w:val="center"/>
          </w:tcPr>
          <w:p w:rsidR="00C8229B" w:rsidRPr="00471801" w:rsidRDefault="00C8229B" w:rsidP="009D44CF">
            <w:pPr>
              <w:jc w:val="center"/>
              <w:rPr>
                <w:rFonts w:asciiTheme="majorBidi" w:eastAsia="Times New Roman" w:hAnsiTheme="majorBidi" w:cstheme="majorBidi"/>
                <w:lang w:eastAsia="fr-FR"/>
              </w:rPr>
            </w:pPr>
          </w:p>
        </w:tc>
        <w:tc>
          <w:tcPr>
            <w:tcW w:w="1137"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w:t>
            </w:r>
          </w:p>
        </w:tc>
        <w:tc>
          <w:tcPr>
            <w:tcW w:w="1213"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w:t>
            </w:r>
          </w:p>
        </w:tc>
        <w:tc>
          <w:tcPr>
            <w:tcW w:w="1372"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w:t>
            </w:r>
          </w:p>
        </w:tc>
        <w:tc>
          <w:tcPr>
            <w:tcW w:w="1255"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w:t>
            </w:r>
          </w:p>
        </w:tc>
        <w:tc>
          <w:tcPr>
            <w:tcW w:w="1116" w:type="dxa"/>
            <w:vAlign w:val="center"/>
          </w:tcPr>
          <w:p w:rsidR="00C8229B" w:rsidRPr="00471801" w:rsidRDefault="00C8229B" w:rsidP="009D44CF">
            <w:pPr>
              <w:jc w:val="center"/>
              <w:rPr>
                <w:rFonts w:asciiTheme="majorBidi" w:eastAsia="Times New Roman" w:hAnsiTheme="majorBidi" w:cstheme="majorBidi"/>
                <w:lang w:eastAsia="fr-FR"/>
              </w:rPr>
            </w:pPr>
          </w:p>
        </w:tc>
      </w:tr>
      <w:tr w:rsidR="00C8229B" w:rsidRPr="00471801" w:rsidTr="009D44CF">
        <w:tc>
          <w:tcPr>
            <w:tcW w:w="2412"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 xml:space="preserve">Besoin net </w:t>
            </w:r>
          </w:p>
        </w:tc>
        <w:tc>
          <w:tcPr>
            <w:tcW w:w="1086" w:type="dxa"/>
            <w:vAlign w:val="center"/>
          </w:tcPr>
          <w:p w:rsidR="00C8229B" w:rsidRPr="00471801" w:rsidRDefault="00C8229B" w:rsidP="009D44CF">
            <w:pPr>
              <w:jc w:val="center"/>
              <w:rPr>
                <w:rFonts w:asciiTheme="majorBidi" w:eastAsia="Times New Roman" w:hAnsiTheme="majorBidi" w:cstheme="majorBidi"/>
                <w:lang w:eastAsia="fr-FR"/>
              </w:rPr>
            </w:pPr>
          </w:p>
        </w:tc>
        <w:tc>
          <w:tcPr>
            <w:tcW w:w="783" w:type="dxa"/>
            <w:vAlign w:val="center"/>
          </w:tcPr>
          <w:p w:rsidR="00C8229B" w:rsidRPr="00471801" w:rsidRDefault="00C8229B" w:rsidP="009D44CF">
            <w:pPr>
              <w:jc w:val="center"/>
              <w:rPr>
                <w:rFonts w:asciiTheme="majorBidi" w:eastAsia="Times New Roman" w:hAnsiTheme="majorBidi" w:cstheme="majorBidi"/>
                <w:lang w:eastAsia="fr-FR"/>
              </w:rPr>
            </w:pPr>
          </w:p>
        </w:tc>
        <w:tc>
          <w:tcPr>
            <w:tcW w:w="1137"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10</w:t>
            </w:r>
          </w:p>
        </w:tc>
        <w:tc>
          <w:tcPr>
            <w:tcW w:w="1213"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65</w:t>
            </w:r>
          </w:p>
        </w:tc>
        <w:tc>
          <w:tcPr>
            <w:tcW w:w="1372"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65</w:t>
            </w:r>
          </w:p>
        </w:tc>
        <w:tc>
          <w:tcPr>
            <w:tcW w:w="1255"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65</w:t>
            </w:r>
          </w:p>
        </w:tc>
        <w:tc>
          <w:tcPr>
            <w:tcW w:w="1116" w:type="dxa"/>
            <w:vAlign w:val="center"/>
          </w:tcPr>
          <w:p w:rsidR="00C8229B" w:rsidRPr="00471801" w:rsidRDefault="00C8229B" w:rsidP="009D44CF">
            <w:pPr>
              <w:jc w:val="center"/>
              <w:rPr>
                <w:rFonts w:asciiTheme="majorBidi" w:eastAsia="Times New Roman" w:hAnsiTheme="majorBidi" w:cstheme="majorBidi"/>
                <w:lang w:eastAsia="fr-FR"/>
              </w:rPr>
            </w:pPr>
          </w:p>
        </w:tc>
      </w:tr>
      <w:tr w:rsidR="00C8229B" w:rsidRPr="00471801" w:rsidTr="009D44CF">
        <w:tc>
          <w:tcPr>
            <w:tcW w:w="2412" w:type="dxa"/>
          </w:tcPr>
          <w:p w:rsidR="00C8229B" w:rsidRPr="00471801" w:rsidRDefault="00C8229B" w:rsidP="009D44CF">
            <w:pPr>
              <w:jc w:val="both"/>
              <w:rPr>
                <w:rFonts w:asciiTheme="majorBidi" w:eastAsia="Times New Roman" w:hAnsiTheme="majorBidi" w:cstheme="majorBidi"/>
                <w:b/>
                <w:bCs/>
                <w:lang w:eastAsia="fr-FR"/>
              </w:rPr>
            </w:pPr>
            <w:r w:rsidRPr="00471801">
              <w:rPr>
                <w:rFonts w:asciiTheme="majorBidi" w:eastAsia="Times New Roman" w:hAnsiTheme="majorBidi" w:cstheme="majorBidi"/>
                <w:b/>
                <w:bCs/>
                <w:lang w:eastAsia="fr-FR"/>
              </w:rPr>
              <w:t xml:space="preserve">Ordre de fabrication </w:t>
            </w:r>
          </w:p>
        </w:tc>
        <w:tc>
          <w:tcPr>
            <w:tcW w:w="1086" w:type="dxa"/>
            <w:vAlign w:val="center"/>
          </w:tcPr>
          <w:p w:rsidR="00C8229B" w:rsidRPr="00471801" w:rsidRDefault="00C8229B" w:rsidP="009D44CF">
            <w:pPr>
              <w:jc w:val="center"/>
              <w:rPr>
                <w:rFonts w:asciiTheme="majorBidi" w:eastAsia="Times New Roman" w:hAnsiTheme="majorBidi" w:cstheme="majorBidi"/>
                <w:b/>
                <w:bCs/>
                <w:lang w:eastAsia="fr-FR"/>
              </w:rPr>
            </w:pPr>
          </w:p>
        </w:tc>
        <w:tc>
          <w:tcPr>
            <w:tcW w:w="783" w:type="dxa"/>
            <w:vAlign w:val="center"/>
          </w:tcPr>
          <w:p w:rsidR="00C8229B" w:rsidRPr="00471801" w:rsidRDefault="00C8229B" w:rsidP="009D44CF">
            <w:pPr>
              <w:jc w:val="center"/>
              <w:rPr>
                <w:rFonts w:asciiTheme="majorBidi" w:eastAsia="Times New Roman" w:hAnsiTheme="majorBidi" w:cstheme="majorBidi"/>
                <w:b/>
                <w:bCs/>
                <w:lang w:eastAsia="fr-FR"/>
              </w:rPr>
            </w:pPr>
            <w:r w:rsidRPr="00471801">
              <w:rPr>
                <w:rFonts w:asciiTheme="majorBidi" w:eastAsia="Times New Roman" w:hAnsiTheme="majorBidi" w:cstheme="majorBidi"/>
                <w:b/>
                <w:bCs/>
                <w:lang w:eastAsia="fr-FR"/>
              </w:rPr>
              <w:t>10</w:t>
            </w:r>
          </w:p>
        </w:tc>
        <w:tc>
          <w:tcPr>
            <w:tcW w:w="1137" w:type="dxa"/>
            <w:vAlign w:val="center"/>
          </w:tcPr>
          <w:p w:rsidR="00C8229B" w:rsidRPr="00471801" w:rsidRDefault="00C8229B" w:rsidP="009D44CF">
            <w:pPr>
              <w:jc w:val="center"/>
              <w:rPr>
                <w:rFonts w:asciiTheme="majorBidi" w:eastAsia="Times New Roman" w:hAnsiTheme="majorBidi" w:cstheme="majorBidi"/>
                <w:b/>
                <w:bCs/>
                <w:lang w:eastAsia="fr-FR"/>
              </w:rPr>
            </w:pPr>
            <w:r w:rsidRPr="00471801">
              <w:rPr>
                <w:rFonts w:asciiTheme="majorBidi" w:eastAsia="Times New Roman" w:hAnsiTheme="majorBidi" w:cstheme="majorBidi"/>
                <w:b/>
                <w:bCs/>
                <w:lang w:eastAsia="fr-FR"/>
              </w:rPr>
              <w:t>65</w:t>
            </w:r>
          </w:p>
        </w:tc>
        <w:tc>
          <w:tcPr>
            <w:tcW w:w="1213" w:type="dxa"/>
            <w:vAlign w:val="center"/>
          </w:tcPr>
          <w:p w:rsidR="00C8229B" w:rsidRPr="00471801" w:rsidRDefault="00C8229B" w:rsidP="009D44CF">
            <w:pPr>
              <w:jc w:val="center"/>
              <w:rPr>
                <w:rFonts w:asciiTheme="majorBidi" w:eastAsia="Times New Roman" w:hAnsiTheme="majorBidi" w:cstheme="majorBidi"/>
                <w:b/>
                <w:bCs/>
                <w:lang w:eastAsia="fr-FR"/>
              </w:rPr>
            </w:pPr>
            <w:r w:rsidRPr="00471801">
              <w:rPr>
                <w:rFonts w:asciiTheme="majorBidi" w:eastAsia="Times New Roman" w:hAnsiTheme="majorBidi" w:cstheme="majorBidi"/>
                <w:b/>
                <w:bCs/>
                <w:lang w:eastAsia="fr-FR"/>
              </w:rPr>
              <w:t>65</w:t>
            </w:r>
          </w:p>
        </w:tc>
        <w:tc>
          <w:tcPr>
            <w:tcW w:w="1372" w:type="dxa"/>
            <w:vAlign w:val="center"/>
          </w:tcPr>
          <w:p w:rsidR="00C8229B" w:rsidRPr="00471801" w:rsidRDefault="00C8229B" w:rsidP="009D44CF">
            <w:pPr>
              <w:jc w:val="center"/>
              <w:rPr>
                <w:rFonts w:asciiTheme="majorBidi" w:eastAsia="Times New Roman" w:hAnsiTheme="majorBidi" w:cstheme="majorBidi"/>
                <w:b/>
                <w:bCs/>
                <w:lang w:eastAsia="fr-FR"/>
              </w:rPr>
            </w:pPr>
            <w:r w:rsidRPr="00471801">
              <w:rPr>
                <w:rFonts w:asciiTheme="majorBidi" w:eastAsia="Times New Roman" w:hAnsiTheme="majorBidi" w:cstheme="majorBidi"/>
                <w:b/>
                <w:bCs/>
                <w:lang w:eastAsia="fr-FR"/>
              </w:rPr>
              <w:t>65</w:t>
            </w:r>
          </w:p>
        </w:tc>
        <w:tc>
          <w:tcPr>
            <w:tcW w:w="1255" w:type="dxa"/>
            <w:vAlign w:val="center"/>
          </w:tcPr>
          <w:p w:rsidR="00C8229B" w:rsidRPr="00471801" w:rsidRDefault="00C8229B" w:rsidP="009D44CF">
            <w:pPr>
              <w:jc w:val="center"/>
              <w:rPr>
                <w:rFonts w:asciiTheme="majorBidi" w:eastAsia="Times New Roman" w:hAnsiTheme="majorBidi" w:cstheme="majorBidi"/>
                <w:b/>
                <w:bCs/>
                <w:lang w:eastAsia="fr-FR"/>
              </w:rPr>
            </w:pPr>
          </w:p>
        </w:tc>
        <w:tc>
          <w:tcPr>
            <w:tcW w:w="1116" w:type="dxa"/>
            <w:vAlign w:val="center"/>
          </w:tcPr>
          <w:p w:rsidR="00C8229B" w:rsidRPr="00471801" w:rsidRDefault="00C8229B" w:rsidP="009D44CF">
            <w:pPr>
              <w:jc w:val="center"/>
              <w:rPr>
                <w:rFonts w:asciiTheme="majorBidi" w:eastAsia="Times New Roman" w:hAnsiTheme="majorBidi" w:cstheme="majorBidi"/>
                <w:b/>
                <w:bCs/>
                <w:lang w:eastAsia="fr-FR"/>
              </w:rPr>
            </w:pPr>
          </w:p>
        </w:tc>
      </w:tr>
    </w:tbl>
    <w:p w:rsidR="00C8229B" w:rsidRPr="00471801" w:rsidRDefault="00C8229B" w:rsidP="00C8229B">
      <w:pPr>
        <w:spacing w:after="0" w:line="240" w:lineRule="auto"/>
        <w:ind w:left="720"/>
        <w:contextualSpacing/>
        <w:jc w:val="both"/>
        <w:rPr>
          <w:rFonts w:asciiTheme="majorBidi" w:eastAsia="Times New Roman" w:hAnsiTheme="majorBidi" w:cstheme="majorBidi"/>
          <w:lang w:eastAsia="fr-FR"/>
        </w:rPr>
      </w:pPr>
    </w:p>
    <w:p w:rsidR="00C8229B" w:rsidRPr="00471801" w:rsidRDefault="00C8229B" w:rsidP="00C8229B">
      <w:pPr>
        <w:numPr>
          <w:ilvl w:val="0"/>
          <w:numId w:val="8"/>
        </w:numPr>
        <w:spacing w:after="0" w:line="240" w:lineRule="auto"/>
        <w:contextualSpacing/>
        <w:jc w:val="both"/>
        <w:rPr>
          <w:rFonts w:asciiTheme="majorBidi" w:eastAsia="Times New Roman" w:hAnsiTheme="majorBidi" w:cstheme="majorBidi"/>
          <w:b/>
          <w:bCs/>
          <w:lang w:eastAsia="fr-FR"/>
        </w:rPr>
      </w:pPr>
      <w:r w:rsidRPr="00471801">
        <w:rPr>
          <w:rFonts w:asciiTheme="majorBidi" w:eastAsia="Times New Roman" w:hAnsiTheme="majorBidi" w:cstheme="majorBidi"/>
          <w:b/>
          <w:bCs/>
          <w:lang w:eastAsia="fr-FR"/>
        </w:rPr>
        <w:t>Planification des besoins en composant « D »</w:t>
      </w:r>
    </w:p>
    <w:tbl>
      <w:tblPr>
        <w:tblStyle w:val="Grilledutableau"/>
        <w:tblW w:w="0" w:type="auto"/>
        <w:tblLook w:val="04A0"/>
      </w:tblPr>
      <w:tblGrid>
        <w:gridCol w:w="1728"/>
        <w:gridCol w:w="934"/>
        <w:gridCol w:w="1042"/>
        <w:gridCol w:w="1207"/>
        <w:gridCol w:w="1158"/>
        <w:gridCol w:w="1384"/>
        <w:gridCol w:w="959"/>
        <w:gridCol w:w="876"/>
      </w:tblGrid>
      <w:tr w:rsidR="00C8229B" w:rsidRPr="00471801" w:rsidTr="009D44CF">
        <w:tc>
          <w:tcPr>
            <w:tcW w:w="2276"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 xml:space="preserve">Semaine </w:t>
            </w:r>
          </w:p>
        </w:tc>
        <w:tc>
          <w:tcPr>
            <w:tcW w:w="1215"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0</w:t>
            </w:r>
          </w:p>
        </w:tc>
        <w:tc>
          <w:tcPr>
            <w:tcW w:w="1072"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1</w:t>
            </w:r>
          </w:p>
        </w:tc>
        <w:tc>
          <w:tcPr>
            <w:tcW w:w="1276"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2</w:t>
            </w:r>
          </w:p>
        </w:tc>
        <w:tc>
          <w:tcPr>
            <w:tcW w:w="1192"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3</w:t>
            </w:r>
          </w:p>
        </w:tc>
        <w:tc>
          <w:tcPr>
            <w:tcW w:w="1582"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4</w:t>
            </w:r>
          </w:p>
        </w:tc>
        <w:tc>
          <w:tcPr>
            <w:tcW w:w="1418"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5</w:t>
            </w:r>
          </w:p>
        </w:tc>
        <w:tc>
          <w:tcPr>
            <w:tcW w:w="1276"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6</w:t>
            </w:r>
          </w:p>
        </w:tc>
      </w:tr>
      <w:tr w:rsidR="00C8229B" w:rsidRPr="00471801" w:rsidTr="009D44CF">
        <w:tc>
          <w:tcPr>
            <w:tcW w:w="2276"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 xml:space="preserve">Besoins brut </w:t>
            </w:r>
          </w:p>
        </w:tc>
        <w:tc>
          <w:tcPr>
            <w:tcW w:w="1215" w:type="dxa"/>
            <w:vAlign w:val="center"/>
          </w:tcPr>
          <w:p w:rsidR="00C8229B" w:rsidRPr="00471801" w:rsidRDefault="00C8229B" w:rsidP="009D44CF">
            <w:pPr>
              <w:jc w:val="center"/>
              <w:rPr>
                <w:rFonts w:asciiTheme="majorBidi" w:eastAsia="Times New Roman" w:hAnsiTheme="majorBidi" w:cstheme="majorBidi"/>
                <w:lang w:eastAsia="fr-FR"/>
              </w:rPr>
            </w:pPr>
          </w:p>
        </w:tc>
        <w:tc>
          <w:tcPr>
            <w:tcW w:w="1072"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10x2=20</w:t>
            </w:r>
          </w:p>
        </w:tc>
        <w:tc>
          <w:tcPr>
            <w:tcW w:w="1276"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65x2=130</w:t>
            </w:r>
          </w:p>
        </w:tc>
        <w:tc>
          <w:tcPr>
            <w:tcW w:w="1192"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65x2=130</w:t>
            </w:r>
          </w:p>
        </w:tc>
        <w:tc>
          <w:tcPr>
            <w:tcW w:w="1582"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65x2=130</w:t>
            </w:r>
          </w:p>
        </w:tc>
        <w:tc>
          <w:tcPr>
            <w:tcW w:w="1418" w:type="dxa"/>
            <w:vAlign w:val="center"/>
          </w:tcPr>
          <w:p w:rsidR="00C8229B" w:rsidRPr="00471801" w:rsidRDefault="00C8229B" w:rsidP="009D44CF">
            <w:pPr>
              <w:jc w:val="center"/>
              <w:rPr>
                <w:rFonts w:asciiTheme="majorBidi" w:eastAsia="Times New Roman" w:hAnsiTheme="majorBidi" w:cstheme="majorBidi"/>
                <w:lang w:eastAsia="fr-FR"/>
              </w:rPr>
            </w:pPr>
          </w:p>
        </w:tc>
        <w:tc>
          <w:tcPr>
            <w:tcW w:w="1276" w:type="dxa"/>
            <w:vAlign w:val="center"/>
          </w:tcPr>
          <w:p w:rsidR="00C8229B" w:rsidRPr="00471801" w:rsidRDefault="00C8229B" w:rsidP="009D44CF">
            <w:pPr>
              <w:jc w:val="center"/>
              <w:rPr>
                <w:rFonts w:asciiTheme="majorBidi" w:eastAsia="Times New Roman" w:hAnsiTheme="majorBidi" w:cstheme="majorBidi"/>
                <w:lang w:eastAsia="fr-FR"/>
              </w:rPr>
            </w:pPr>
          </w:p>
        </w:tc>
      </w:tr>
      <w:tr w:rsidR="00C8229B" w:rsidRPr="00471801" w:rsidTr="009D44CF">
        <w:tc>
          <w:tcPr>
            <w:tcW w:w="2276"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Stock fin de période</w:t>
            </w:r>
          </w:p>
        </w:tc>
        <w:tc>
          <w:tcPr>
            <w:tcW w:w="1215"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100</w:t>
            </w:r>
          </w:p>
        </w:tc>
        <w:tc>
          <w:tcPr>
            <w:tcW w:w="1072"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80</w:t>
            </w:r>
          </w:p>
        </w:tc>
        <w:tc>
          <w:tcPr>
            <w:tcW w:w="1276"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w:t>
            </w:r>
          </w:p>
        </w:tc>
        <w:tc>
          <w:tcPr>
            <w:tcW w:w="1192" w:type="dxa"/>
            <w:vAlign w:val="center"/>
          </w:tcPr>
          <w:p w:rsidR="00C8229B" w:rsidRPr="00471801" w:rsidRDefault="00C8229B" w:rsidP="009D44CF">
            <w:pPr>
              <w:jc w:val="center"/>
              <w:rPr>
                <w:rFonts w:asciiTheme="majorBidi" w:eastAsia="Times New Roman" w:hAnsiTheme="majorBidi" w:cstheme="majorBidi"/>
                <w:lang w:eastAsia="fr-FR"/>
              </w:rPr>
            </w:pPr>
          </w:p>
        </w:tc>
        <w:tc>
          <w:tcPr>
            <w:tcW w:w="1582" w:type="dxa"/>
            <w:vAlign w:val="center"/>
          </w:tcPr>
          <w:p w:rsidR="00C8229B" w:rsidRPr="00471801" w:rsidRDefault="00C8229B" w:rsidP="009D44CF">
            <w:pPr>
              <w:jc w:val="center"/>
              <w:rPr>
                <w:rFonts w:asciiTheme="majorBidi" w:eastAsia="Times New Roman" w:hAnsiTheme="majorBidi" w:cstheme="majorBidi"/>
                <w:lang w:eastAsia="fr-FR"/>
              </w:rPr>
            </w:pPr>
          </w:p>
        </w:tc>
        <w:tc>
          <w:tcPr>
            <w:tcW w:w="1418" w:type="dxa"/>
            <w:vAlign w:val="center"/>
          </w:tcPr>
          <w:p w:rsidR="00C8229B" w:rsidRPr="00471801" w:rsidRDefault="00C8229B" w:rsidP="009D44CF">
            <w:pPr>
              <w:jc w:val="center"/>
              <w:rPr>
                <w:rFonts w:asciiTheme="majorBidi" w:eastAsia="Times New Roman" w:hAnsiTheme="majorBidi" w:cstheme="majorBidi"/>
                <w:lang w:eastAsia="fr-FR"/>
              </w:rPr>
            </w:pPr>
          </w:p>
        </w:tc>
        <w:tc>
          <w:tcPr>
            <w:tcW w:w="1276" w:type="dxa"/>
            <w:vAlign w:val="center"/>
          </w:tcPr>
          <w:p w:rsidR="00C8229B" w:rsidRPr="00471801" w:rsidRDefault="00C8229B" w:rsidP="009D44CF">
            <w:pPr>
              <w:jc w:val="center"/>
              <w:rPr>
                <w:rFonts w:asciiTheme="majorBidi" w:eastAsia="Times New Roman" w:hAnsiTheme="majorBidi" w:cstheme="majorBidi"/>
                <w:lang w:eastAsia="fr-FR"/>
              </w:rPr>
            </w:pPr>
          </w:p>
        </w:tc>
      </w:tr>
      <w:tr w:rsidR="00C8229B" w:rsidRPr="00471801" w:rsidTr="009D44CF">
        <w:tc>
          <w:tcPr>
            <w:tcW w:w="2276"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 xml:space="preserve">Besoin net </w:t>
            </w:r>
          </w:p>
        </w:tc>
        <w:tc>
          <w:tcPr>
            <w:tcW w:w="1215" w:type="dxa"/>
            <w:vAlign w:val="center"/>
          </w:tcPr>
          <w:p w:rsidR="00C8229B" w:rsidRPr="00471801" w:rsidRDefault="00C8229B" w:rsidP="009D44CF">
            <w:pPr>
              <w:jc w:val="center"/>
              <w:rPr>
                <w:rFonts w:asciiTheme="majorBidi" w:eastAsia="Times New Roman" w:hAnsiTheme="majorBidi" w:cstheme="majorBidi"/>
                <w:lang w:eastAsia="fr-FR"/>
              </w:rPr>
            </w:pPr>
          </w:p>
        </w:tc>
        <w:tc>
          <w:tcPr>
            <w:tcW w:w="1072"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w:t>
            </w:r>
          </w:p>
        </w:tc>
        <w:tc>
          <w:tcPr>
            <w:tcW w:w="1276"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130-80=50</w:t>
            </w:r>
          </w:p>
        </w:tc>
        <w:tc>
          <w:tcPr>
            <w:tcW w:w="1192"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130</w:t>
            </w:r>
          </w:p>
        </w:tc>
        <w:tc>
          <w:tcPr>
            <w:tcW w:w="1582"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130</w:t>
            </w:r>
          </w:p>
        </w:tc>
        <w:tc>
          <w:tcPr>
            <w:tcW w:w="1418" w:type="dxa"/>
            <w:vAlign w:val="center"/>
          </w:tcPr>
          <w:p w:rsidR="00C8229B" w:rsidRPr="00471801" w:rsidRDefault="00C8229B" w:rsidP="009D44CF">
            <w:pPr>
              <w:jc w:val="center"/>
              <w:rPr>
                <w:rFonts w:asciiTheme="majorBidi" w:eastAsia="Times New Roman" w:hAnsiTheme="majorBidi" w:cstheme="majorBidi"/>
                <w:lang w:eastAsia="fr-FR"/>
              </w:rPr>
            </w:pPr>
          </w:p>
        </w:tc>
        <w:tc>
          <w:tcPr>
            <w:tcW w:w="1276" w:type="dxa"/>
            <w:vAlign w:val="center"/>
          </w:tcPr>
          <w:p w:rsidR="00C8229B" w:rsidRPr="00471801" w:rsidRDefault="00C8229B" w:rsidP="009D44CF">
            <w:pPr>
              <w:jc w:val="center"/>
              <w:rPr>
                <w:rFonts w:asciiTheme="majorBidi" w:eastAsia="Times New Roman" w:hAnsiTheme="majorBidi" w:cstheme="majorBidi"/>
                <w:lang w:eastAsia="fr-FR"/>
              </w:rPr>
            </w:pPr>
          </w:p>
        </w:tc>
      </w:tr>
      <w:tr w:rsidR="00C8229B" w:rsidRPr="00471801" w:rsidTr="009D44CF">
        <w:tc>
          <w:tcPr>
            <w:tcW w:w="2276" w:type="dxa"/>
          </w:tcPr>
          <w:p w:rsidR="00C8229B" w:rsidRPr="00471801" w:rsidRDefault="00C8229B" w:rsidP="009D44CF">
            <w:pPr>
              <w:jc w:val="both"/>
              <w:rPr>
                <w:rFonts w:asciiTheme="majorBidi" w:eastAsia="Times New Roman" w:hAnsiTheme="majorBidi" w:cstheme="majorBidi"/>
                <w:b/>
                <w:bCs/>
                <w:lang w:eastAsia="fr-FR"/>
              </w:rPr>
            </w:pPr>
            <w:r w:rsidRPr="00471801">
              <w:rPr>
                <w:rFonts w:asciiTheme="majorBidi" w:eastAsia="Times New Roman" w:hAnsiTheme="majorBidi" w:cstheme="majorBidi"/>
                <w:b/>
                <w:bCs/>
                <w:lang w:eastAsia="fr-FR"/>
              </w:rPr>
              <w:t xml:space="preserve"> Ordre d’achat </w:t>
            </w:r>
          </w:p>
        </w:tc>
        <w:tc>
          <w:tcPr>
            <w:tcW w:w="1215" w:type="dxa"/>
            <w:vAlign w:val="center"/>
          </w:tcPr>
          <w:p w:rsidR="00C8229B" w:rsidRPr="00471801" w:rsidRDefault="00C8229B" w:rsidP="009D44CF">
            <w:pPr>
              <w:jc w:val="center"/>
              <w:rPr>
                <w:rFonts w:asciiTheme="majorBidi" w:eastAsia="Times New Roman" w:hAnsiTheme="majorBidi" w:cstheme="majorBidi"/>
                <w:b/>
                <w:bCs/>
                <w:lang w:eastAsia="fr-FR"/>
              </w:rPr>
            </w:pPr>
          </w:p>
        </w:tc>
        <w:tc>
          <w:tcPr>
            <w:tcW w:w="1072" w:type="dxa"/>
            <w:vAlign w:val="center"/>
          </w:tcPr>
          <w:p w:rsidR="00C8229B" w:rsidRPr="00471801" w:rsidRDefault="00C8229B" w:rsidP="009D44CF">
            <w:pPr>
              <w:jc w:val="center"/>
              <w:rPr>
                <w:rFonts w:asciiTheme="majorBidi" w:eastAsia="Times New Roman" w:hAnsiTheme="majorBidi" w:cstheme="majorBidi"/>
                <w:b/>
                <w:bCs/>
                <w:lang w:eastAsia="fr-FR"/>
              </w:rPr>
            </w:pPr>
            <w:r w:rsidRPr="00471801">
              <w:rPr>
                <w:rFonts w:asciiTheme="majorBidi" w:eastAsia="Times New Roman" w:hAnsiTheme="majorBidi" w:cstheme="majorBidi"/>
                <w:b/>
                <w:bCs/>
                <w:lang w:eastAsia="fr-FR"/>
              </w:rPr>
              <w:t>50</w:t>
            </w:r>
          </w:p>
        </w:tc>
        <w:tc>
          <w:tcPr>
            <w:tcW w:w="1276" w:type="dxa"/>
            <w:vAlign w:val="center"/>
          </w:tcPr>
          <w:p w:rsidR="00C8229B" w:rsidRPr="00471801" w:rsidRDefault="00C8229B" w:rsidP="009D44CF">
            <w:pPr>
              <w:jc w:val="center"/>
              <w:rPr>
                <w:rFonts w:asciiTheme="majorBidi" w:eastAsia="Times New Roman" w:hAnsiTheme="majorBidi" w:cstheme="majorBidi"/>
                <w:b/>
                <w:bCs/>
                <w:lang w:eastAsia="fr-FR"/>
              </w:rPr>
            </w:pPr>
            <w:r w:rsidRPr="00471801">
              <w:rPr>
                <w:rFonts w:asciiTheme="majorBidi" w:eastAsia="Times New Roman" w:hAnsiTheme="majorBidi" w:cstheme="majorBidi"/>
                <w:b/>
                <w:bCs/>
                <w:lang w:eastAsia="fr-FR"/>
              </w:rPr>
              <w:t>130</w:t>
            </w:r>
          </w:p>
        </w:tc>
        <w:tc>
          <w:tcPr>
            <w:tcW w:w="1192" w:type="dxa"/>
            <w:vAlign w:val="center"/>
          </w:tcPr>
          <w:p w:rsidR="00C8229B" w:rsidRPr="00471801" w:rsidRDefault="00C8229B" w:rsidP="009D44CF">
            <w:pPr>
              <w:jc w:val="center"/>
              <w:rPr>
                <w:rFonts w:asciiTheme="majorBidi" w:eastAsia="Times New Roman" w:hAnsiTheme="majorBidi" w:cstheme="majorBidi"/>
                <w:b/>
                <w:bCs/>
                <w:lang w:eastAsia="fr-FR"/>
              </w:rPr>
            </w:pPr>
            <w:r w:rsidRPr="00471801">
              <w:rPr>
                <w:rFonts w:asciiTheme="majorBidi" w:eastAsia="Times New Roman" w:hAnsiTheme="majorBidi" w:cstheme="majorBidi"/>
                <w:b/>
                <w:bCs/>
                <w:lang w:eastAsia="fr-FR"/>
              </w:rPr>
              <w:t>130</w:t>
            </w:r>
          </w:p>
        </w:tc>
        <w:tc>
          <w:tcPr>
            <w:tcW w:w="1582" w:type="dxa"/>
            <w:vAlign w:val="center"/>
          </w:tcPr>
          <w:p w:rsidR="00C8229B" w:rsidRPr="00471801" w:rsidRDefault="00C8229B" w:rsidP="009D44CF">
            <w:pPr>
              <w:jc w:val="center"/>
              <w:rPr>
                <w:rFonts w:asciiTheme="majorBidi" w:eastAsia="Times New Roman" w:hAnsiTheme="majorBidi" w:cstheme="majorBidi"/>
                <w:b/>
                <w:bCs/>
                <w:lang w:eastAsia="fr-FR"/>
              </w:rPr>
            </w:pPr>
          </w:p>
        </w:tc>
        <w:tc>
          <w:tcPr>
            <w:tcW w:w="1418" w:type="dxa"/>
            <w:vAlign w:val="center"/>
          </w:tcPr>
          <w:p w:rsidR="00C8229B" w:rsidRPr="00471801" w:rsidRDefault="00C8229B" w:rsidP="009D44CF">
            <w:pPr>
              <w:jc w:val="center"/>
              <w:rPr>
                <w:rFonts w:asciiTheme="majorBidi" w:eastAsia="Times New Roman" w:hAnsiTheme="majorBidi" w:cstheme="majorBidi"/>
                <w:b/>
                <w:bCs/>
                <w:lang w:eastAsia="fr-FR"/>
              </w:rPr>
            </w:pPr>
          </w:p>
        </w:tc>
        <w:tc>
          <w:tcPr>
            <w:tcW w:w="1276" w:type="dxa"/>
            <w:vAlign w:val="center"/>
          </w:tcPr>
          <w:p w:rsidR="00C8229B" w:rsidRPr="00471801" w:rsidRDefault="00C8229B" w:rsidP="009D44CF">
            <w:pPr>
              <w:jc w:val="center"/>
              <w:rPr>
                <w:rFonts w:asciiTheme="majorBidi" w:eastAsia="Times New Roman" w:hAnsiTheme="majorBidi" w:cstheme="majorBidi"/>
                <w:b/>
                <w:bCs/>
                <w:lang w:eastAsia="fr-FR"/>
              </w:rPr>
            </w:pPr>
          </w:p>
        </w:tc>
      </w:tr>
    </w:tbl>
    <w:p w:rsidR="00C8229B" w:rsidRPr="00471801" w:rsidRDefault="00C8229B" w:rsidP="00C8229B">
      <w:pPr>
        <w:spacing w:after="0" w:line="240" w:lineRule="auto"/>
        <w:ind w:left="720"/>
        <w:contextualSpacing/>
        <w:jc w:val="both"/>
        <w:rPr>
          <w:rFonts w:asciiTheme="majorBidi" w:eastAsia="Times New Roman" w:hAnsiTheme="majorBidi" w:cstheme="majorBidi"/>
          <w:lang w:eastAsia="fr-FR"/>
        </w:rPr>
      </w:pPr>
    </w:p>
    <w:p w:rsidR="00C8229B" w:rsidRPr="00471801" w:rsidRDefault="00C8229B" w:rsidP="00C8229B">
      <w:pPr>
        <w:numPr>
          <w:ilvl w:val="0"/>
          <w:numId w:val="8"/>
        </w:numPr>
        <w:spacing w:after="0" w:line="240" w:lineRule="auto"/>
        <w:contextualSpacing/>
        <w:jc w:val="both"/>
        <w:rPr>
          <w:rFonts w:asciiTheme="majorBidi" w:eastAsia="Times New Roman" w:hAnsiTheme="majorBidi" w:cstheme="majorBidi"/>
          <w:lang w:eastAsia="fr-FR"/>
        </w:rPr>
      </w:pPr>
      <w:r w:rsidRPr="00471801">
        <w:rPr>
          <w:rFonts w:asciiTheme="majorBidi" w:eastAsia="Times New Roman" w:hAnsiTheme="majorBidi" w:cstheme="majorBidi"/>
          <w:b/>
          <w:bCs/>
          <w:lang w:eastAsia="fr-FR"/>
        </w:rPr>
        <w:t>Planification des besoins en composant « E »</w:t>
      </w:r>
    </w:p>
    <w:tbl>
      <w:tblPr>
        <w:tblStyle w:val="Grilledutableau"/>
        <w:tblW w:w="0" w:type="auto"/>
        <w:tblLook w:val="04A0"/>
      </w:tblPr>
      <w:tblGrid>
        <w:gridCol w:w="1657"/>
        <w:gridCol w:w="934"/>
        <w:gridCol w:w="1042"/>
        <w:gridCol w:w="1207"/>
        <w:gridCol w:w="1158"/>
        <w:gridCol w:w="1455"/>
        <w:gridCol w:w="959"/>
        <w:gridCol w:w="876"/>
      </w:tblGrid>
      <w:tr w:rsidR="00C8229B" w:rsidRPr="00471801" w:rsidTr="009D44CF">
        <w:tc>
          <w:tcPr>
            <w:tcW w:w="2154"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 xml:space="preserve">Semaine </w:t>
            </w:r>
          </w:p>
        </w:tc>
        <w:tc>
          <w:tcPr>
            <w:tcW w:w="1215"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0</w:t>
            </w:r>
          </w:p>
        </w:tc>
        <w:tc>
          <w:tcPr>
            <w:tcW w:w="1072"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1</w:t>
            </w:r>
          </w:p>
        </w:tc>
        <w:tc>
          <w:tcPr>
            <w:tcW w:w="1276"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2</w:t>
            </w:r>
          </w:p>
        </w:tc>
        <w:tc>
          <w:tcPr>
            <w:tcW w:w="1192"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3</w:t>
            </w:r>
          </w:p>
        </w:tc>
        <w:tc>
          <w:tcPr>
            <w:tcW w:w="1704"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4</w:t>
            </w:r>
          </w:p>
        </w:tc>
        <w:tc>
          <w:tcPr>
            <w:tcW w:w="1418"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5</w:t>
            </w:r>
          </w:p>
        </w:tc>
        <w:tc>
          <w:tcPr>
            <w:tcW w:w="1276"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6</w:t>
            </w:r>
          </w:p>
        </w:tc>
      </w:tr>
      <w:tr w:rsidR="00C8229B" w:rsidRPr="00471801" w:rsidTr="009D44CF">
        <w:tc>
          <w:tcPr>
            <w:tcW w:w="2154"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 xml:space="preserve">Besoins brut </w:t>
            </w:r>
          </w:p>
        </w:tc>
        <w:tc>
          <w:tcPr>
            <w:tcW w:w="1215" w:type="dxa"/>
            <w:vAlign w:val="center"/>
          </w:tcPr>
          <w:p w:rsidR="00C8229B" w:rsidRPr="00471801" w:rsidRDefault="00C8229B" w:rsidP="009D44CF">
            <w:pPr>
              <w:jc w:val="center"/>
              <w:rPr>
                <w:rFonts w:asciiTheme="majorBidi" w:eastAsia="Times New Roman" w:hAnsiTheme="majorBidi" w:cstheme="majorBidi"/>
                <w:lang w:eastAsia="fr-FR"/>
              </w:rPr>
            </w:pPr>
          </w:p>
        </w:tc>
        <w:tc>
          <w:tcPr>
            <w:tcW w:w="1072"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10x2=20</w:t>
            </w:r>
          </w:p>
        </w:tc>
        <w:tc>
          <w:tcPr>
            <w:tcW w:w="1276"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65x2=130</w:t>
            </w:r>
          </w:p>
        </w:tc>
        <w:tc>
          <w:tcPr>
            <w:tcW w:w="1192"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65x2=130</w:t>
            </w:r>
          </w:p>
        </w:tc>
        <w:tc>
          <w:tcPr>
            <w:tcW w:w="1704"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65x2=130</w:t>
            </w:r>
          </w:p>
        </w:tc>
        <w:tc>
          <w:tcPr>
            <w:tcW w:w="1418" w:type="dxa"/>
            <w:vAlign w:val="center"/>
          </w:tcPr>
          <w:p w:rsidR="00C8229B" w:rsidRPr="00471801" w:rsidRDefault="00C8229B" w:rsidP="009D44CF">
            <w:pPr>
              <w:jc w:val="center"/>
              <w:rPr>
                <w:rFonts w:asciiTheme="majorBidi" w:eastAsia="Times New Roman" w:hAnsiTheme="majorBidi" w:cstheme="majorBidi"/>
                <w:lang w:eastAsia="fr-FR"/>
              </w:rPr>
            </w:pPr>
          </w:p>
        </w:tc>
        <w:tc>
          <w:tcPr>
            <w:tcW w:w="1276" w:type="dxa"/>
            <w:vAlign w:val="center"/>
          </w:tcPr>
          <w:p w:rsidR="00C8229B" w:rsidRPr="00471801" w:rsidRDefault="00C8229B" w:rsidP="009D44CF">
            <w:pPr>
              <w:jc w:val="center"/>
              <w:rPr>
                <w:rFonts w:asciiTheme="majorBidi" w:eastAsia="Times New Roman" w:hAnsiTheme="majorBidi" w:cstheme="majorBidi"/>
                <w:lang w:eastAsia="fr-FR"/>
              </w:rPr>
            </w:pPr>
          </w:p>
        </w:tc>
      </w:tr>
      <w:tr w:rsidR="00C8229B" w:rsidRPr="00471801" w:rsidTr="009D44CF">
        <w:tc>
          <w:tcPr>
            <w:tcW w:w="2154"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Stock fin de période</w:t>
            </w:r>
          </w:p>
        </w:tc>
        <w:tc>
          <w:tcPr>
            <w:tcW w:w="1215"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100</w:t>
            </w:r>
          </w:p>
        </w:tc>
        <w:tc>
          <w:tcPr>
            <w:tcW w:w="1072"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80</w:t>
            </w:r>
          </w:p>
        </w:tc>
        <w:tc>
          <w:tcPr>
            <w:tcW w:w="1276"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w:t>
            </w:r>
          </w:p>
        </w:tc>
        <w:tc>
          <w:tcPr>
            <w:tcW w:w="1192" w:type="dxa"/>
            <w:vAlign w:val="center"/>
          </w:tcPr>
          <w:p w:rsidR="00C8229B" w:rsidRPr="00471801" w:rsidRDefault="00C8229B" w:rsidP="009D44CF">
            <w:pPr>
              <w:jc w:val="center"/>
              <w:rPr>
                <w:rFonts w:asciiTheme="majorBidi" w:eastAsia="Times New Roman" w:hAnsiTheme="majorBidi" w:cstheme="majorBidi"/>
                <w:lang w:eastAsia="fr-FR"/>
              </w:rPr>
            </w:pPr>
          </w:p>
        </w:tc>
        <w:tc>
          <w:tcPr>
            <w:tcW w:w="1704" w:type="dxa"/>
            <w:vAlign w:val="center"/>
          </w:tcPr>
          <w:p w:rsidR="00C8229B" w:rsidRPr="00471801" w:rsidRDefault="00C8229B" w:rsidP="009D44CF">
            <w:pPr>
              <w:jc w:val="center"/>
              <w:rPr>
                <w:rFonts w:asciiTheme="majorBidi" w:eastAsia="Times New Roman" w:hAnsiTheme="majorBidi" w:cstheme="majorBidi"/>
                <w:lang w:eastAsia="fr-FR"/>
              </w:rPr>
            </w:pPr>
          </w:p>
        </w:tc>
        <w:tc>
          <w:tcPr>
            <w:tcW w:w="1418" w:type="dxa"/>
            <w:vAlign w:val="center"/>
          </w:tcPr>
          <w:p w:rsidR="00C8229B" w:rsidRPr="00471801" w:rsidRDefault="00C8229B" w:rsidP="009D44CF">
            <w:pPr>
              <w:jc w:val="center"/>
              <w:rPr>
                <w:rFonts w:asciiTheme="majorBidi" w:eastAsia="Times New Roman" w:hAnsiTheme="majorBidi" w:cstheme="majorBidi"/>
                <w:lang w:eastAsia="fr-FR"/>
              </w:rPr>
            </w:pPr>
          </w:p>
        </w:tc>
        <w:tc>
          <w:tcPr>
            <w:tcW w:w="1276" w:type="dxa"/>
            <w:vAlign w:val="center"/>
          </w:tcPr>
          <w:p w:rsidR="00C8229B" w:rsidRPr="00471801" w:rsidRDefault="00C8229B" w:rsidP="009D44CF">
            <w:pPr>
              <w:jc w:val="center"/>
              <w:rPr>
                <w:rFonts w:asciiTheme="majorBidi" w:eastAsia="Times New Roman" w:hAnsiTheme="majorBidi" w:cstheme="majorBidi"/>
                <w:lang w:eastAsia="fr-FR"/>
              </w:rPr>
            </w:pPr>
          </w:p>
        </w:tc>
      </w:tr>
      <w:tr w:rsidR="00C8229B" w:rsidRPr="00471801" w:rsidTr="009D44CF">
        <w:tc>
          <w:tcPr>
            <w:tcW w:w="2154"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 xml:space="preserve">Besoin net </w:t>
            </w:r>
          </w:p>
        </w:tc>
        <w:tc>
          <w:tcPr>
            <w:tcW w:w="1215" w:type="dxa"/>
            <w:vAlign w:val="center"/>
          </w:tcPr>
          <w:p w:rsidR="00C8229B" w:rsidRPr="00471801" w:rsidRDefault="00C8229B" w:rsidP="009D44CF">
            <w:pPr>
              <w:jc w:val="center"/>
              <w:rPr>
                <w:rFonts w:asciiTheme="majorBidi" w:eastAsia="Times New Roman" w:hAnsiTheme="majorBidi" w:cstheme="majorBidi"/>
                <w:lang w:eastAsia="fr-FR"/>
              </w:rPr>
            </w:pPr>
          </w:p>
        </w:tc>
        <w:tc>
          <w:tcPr>
            <w:tcW w:w="1072"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w:t>
            </w:r>
          </w:p>
        </w:tc>
        <w:tc>
          <w:tcPr>
            <w:tcW w:w="1276"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50</w:t>
            </w:r>
          </w:p>
        </w:tc>
        <w:tc>
          <w:tcPr>
            <w:tcW w:w="1192"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130</w:t>
            </w:r>
          </w:p>
        </w:tc>
        <w:tc>
          <w:tcPr>
            <w:tcW w:w="1704"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130</w:t>
            </w:r>
          </w:p>
        </w:tc>
        <w:tc>
          <w:tcPr>
            <w:tcW w:w="1418" w:type="dxa"/>
            <w:vAlign w:val="center"/>
          </w:tcPr>
          <w:p w:rsidR="00C8229B" w:rsidRPr="00471801" w:rsidRDefault="00C8229B" w:rsidP="009D44CF">
            <w:pPr>
              <w:jc w:val="center"/>
              <w:rPr>
                <w:rFonts w:asciiTheme="majorBidi" w:eastAsia="Times New Roman" w:hAnsiTheme="majorBidi" w:cstheme="majorBidi"/>
                <w:lang w:eastAsia="fr-FR"/>
              </w:rPr>
            </w:pPr>
          </w:p>
        </w:tc>
        <w:tc>
          <w:tcPr>
            <w:tcW w:w="1276" w:type="dxa"/>
            <w:vAlign w:val="center"/>
          </w:tcPr>
          <w:p w:rsidR="00C8229B" w:rsidRPr="00471801" w:rsidRDefault="00C8229B" w:rsidP="009D44CF">
            <w:pPr>
              <w:jc w:val="center"/>
              <w:rPr>
                <w:rFonts w:asciiTheme="majorBidi" w:eastAsia="Times New Roman" w:hAnsiTheme="majorBidi" w:cstheme="majorBidi"/>
                <w:lang w:eastAsia="fr-FR"/>
              </w:rPr>
            </w:pPr>
          </w:p>
        </w:tc>
      </w:tr>
      <w:tr w:rsidR="00C8229B" w:rsidRPr="00471801" w:rsidTr="009D44CF">
        <w:trPr>
          <w:trHeight w:val="101"/>
        </w:trPr>
        <w:tc>
          <w:tcPr>
            <w:tcW w:w="2154" w:type="dxa"/>
          </w:tcPr>
          <w:p w:rsidR="00C8229B" w:rsidRPr="00471801" w:rsidRDefault="00C8229B" w:rsidP="009D44CF">
            <w:pPr>
              <w:jc w:val="both"/>
              <w:rPr>
                <w:rFonts w:asciiTheme="majorBidi" w:eastAsia="Times New Roman" w:hAnsiTheme="majorBidi" w:cstheme="majorBidi"/>
                <w:b/>
                <w:bCs/>
                <w:lang w:eastAsia="fr-FR"/>
              </w:rPr>
            </w:pPr>
            <w:r w:rsidRPr="00471801">
              <w:rPr>
                <w:rFonts w:asciiTheme="majorBidi" w:eastAsia="Times New Roman" w:hAnsiTheme="majorBidi" w:cstheme="majorBidi"/>
                <w:b/>
                <w:bCs/>
                <w:lang w:eastAsia="fr-FR"/>
              </w:rPr>
              <w:t xml:space="preserve"> Ordre d’achat </w:t>
            </w:r>
          </w:p>
        </w:tc>
        <w:tc>
          <w:tcPr>
            <w:tcW w:w="1215" w:type="dxa"/>
            <w:vAlign w:val="center"/>
          </w:tcPr>
          <w:p w:rsidR="00C8229B" w:rsidRPr="00471801" w:rsidRDefault="00C8229B" w:rsidP="009D44CF">
            <w:pPr>
              <w:jc w:val="center"/>
              <w:rPr>
                <w:rFonts w:asciiTheme="majorBidi" w:eastAsia="Times New Roman" w:hAnsiTheme="majorBidi" w:cstheme="majorBidi"/>
                <w:b/>
                <w:bCs/>
                <w:lang w:eastAsia="fr-FR"/>
              </w:rPr>
            </w:pPr>
          </w:p>
        </w:tc>
        <w:tc>
          <w:tcPr>
            <w:tcW w:w="1072" w:type="dxa"/>
            <w:vAlign w:val="center"/>
          </w:tcPr>
          <w:p w:rsidR="00C8229B" w:rsidRPr="00471801" w:rsidRDefault="00C8229B" w:rsidP="009D44CF">
            <w:pPr>
              <w:jc w:val="center"/>
              <w:rPr>
                <w:rFonts w:asciiTheme="majorBidi" w:eastAsia="Times New Roman" w:hAnsiTheme="majorBidi" w:cstheme="majorBidi"/>
                <w:b/>
                <w:bCs/>
                <w:lang w:eastAsia="fr-FR"/>
              </w:rPr>
            </w:pPr>
            <w:r w:rsidRPr="00471801">
              <w:rPr>
                <w:rFonts w:asciiTheme="majorBidi" w:eastAsia="Times New Roman" w:hAnsiTheme="majorBidi" w:cstheme="majorBidi"/>
                <w:b/>
                <w:bCs/>
                <w:lang w:eastAsia="fr-FR"/>
              </w:rPr>
              <w:t>50</w:t>
            </w:r>
          </w:p>
        </w:tc>
        <w:tc>
          <w:tcPr>
            <w:tcW w:w="1276" w:type="dxa"/>
            <w:vAlign w:val="center"/>
          </w:tcPr>
          <w:p w:rsidR="00C8229B" w:rsidRPr="00471801" w:rsidRDefault="00C8229B" w:rsidP="009D44CF">
            <w:pPr>
              <w:jc w:val="center"/>
              <w:rPr>
                <w:rFonts w:asciiTheme="majorBidi" w:eastAsia="Times New Roman" w:hAnsiTheme="majorBidi" w:cstheme="majorBidi"/>
                <w:b/>
                <w:bCs/>
                <w:lang w:eastAsia="fr-FR"/>
              </w:rPr>
            </w:pPr>
            <w:r w:rsidRPr="00471801">
              <w:rPr>
                <w:rFonts w:asciiTheme="majorBidi" w:eastAsia="Times New Roman" w:hAnsiTheme="majorBidi" w:cstheme="majorBidi"/>
                <w:b/>
                <w:bCs/>
                <w:lang w:eastAsia="fr-FR"/>
              </w:rPr>
              <w:t>130</w:t>
            </w:r>
          </w:p>
        </w:tc>
        <w:tc>
          <w:tcPr>
            <w:tcW w:w="1192" w:type="dxa"/>
            <w:vAlign w:val="center"/>
          </w:tcPr>
          <w:p w:rsidR="00C8229B" w:rsidRPr="00471801" w:rsidRDefault="00C8229B" w:rsidP="009D44CF">
            <w:pPr>
              <w:jc w:val="center"/>
              <w:rPr>
                <w:rFonts w:asciiTheme="majorBidi" w:eastAsia="Times New Roman" w:hAnsiTheme="majorBidi" w:cstheme="majorBidi"/>
                <w:b/>
                <w:bCs/>
                <w:lang w:eastAsia="fr-FR"/>
              </w:rPr>
            </w:pPr>
            <w:r w:rsidRPr="00471801">
              <w:rPr>
                <w:rFonts w:asciiTheme="majorBidi" w:eastAsia="Times New Roman" w:hAnsiTheme="majorBidi" w:cstheme="majorBidi"/>
                <w:b/>
                <w:bCs/>
                <w:lang w:eastAsia="fr-FR"/>
              </w:rPr>
              <w:t>130</w:t>
            </w:r>
          </w:p>
        </w:tc>
        <w:tc>
          <w:tcPr>
            <w:tcW w:w="1704" w:type="dxa"/>
            <w:vAlign w:val="center"/>
          </w:tcPr>
          <w:p w:rsidR="00C8229B" w:rsidRPr="00471801" w:rsidRDefault="00C8229B" w:rsidP="009D44CF">
            <w:pPr>
              <w:jc w:val="center"/>
              <w:rPr>
                <w:rFonts w:asciiTheme="majorBidi" w:eastAsia="Times New Roman" w:hAnsiTheme="majorBidi" w:cstheme="majorBidi"/>
                <w:b/>
                <w:bCs/>
                <w:lang w:eastAsia="fr-FR"/>
              </w:rPr>
            </w:pPr>
          </w:p>
        </w:tc>
        <w:tc>
          <w:tcPr>
            <w:tcW w:w="1418" w:type="dxa"/>
            <w:vAlign w:val="center"/>
          </w:tcPr>
          <w:p w:rsidR="00C8229B" w:rsidRPr="00471801" w:rsidRDefault="00C8229B" w:rsidP="009D44CF">
            <w:pPr>
              <w:jc w:val="center"/>
              <w:rPr>
                <w:rFonts w:asciiTheme="majorBidi" w:eastAsia="Times New Roman" w:hAnsiTheme="majorBidi" w:cstheme="majorBidi"/>
                <w:b/>
                <w:bCs/>
                <w:lang w:eastAsia="fr-FR"/>
              </w:rPr>
            </w:pPr>
          </w:p>
        </w:tc>
        <w:tc>
          <w:tcPr>
            <w:tcW w:w="1276" w:type="dxa"/>
            <w:vAlign w:val="center"/>
          </w:tcPr>
          <w:p w:rsidR="00C8229B" w:rsidRPr="00471801" w:rsidRDefault="00C8229B" w:rsidP="009D44CF">
            <w:pPr>
              <w:jc w:val="center"/>
              <w:rPr>
                <w:rFonts w:asciiTheme="majorBidi" w:eastAsia="Times New Roman" w:hAnsiTheme="majorBidi" w:cstheme="majorBidi"/>
                <w:b/>
                <w:bCs/>
                <w:lang w:eastAsia="fr-FR"/>
              </w:rPr>
            </w:pPr>
          </w:p>
        </w:tc>
      </w:tr>
    </w:tbl>
    <w:p w:rsidR="00C8229B" w:rsidRPr="00471801" w:rsidRDefault="00C8229B" w:rsidP="00C8229B">
      <w:pPr>
        <w:spacing w:after="0" w:line="240" w:lineRule="auto"/>
        <w:ind w:left="720"/>
        <w:contextualSpacing/>
        <w:jc w:val="both"/>
        <w:rPr>
          <w:rFonts w:asciiTheme="majorBidi" w:eastAsia="Times New Roman" w:hAnsiTheme="majorBidi" w:cstheme="majorBidi"/>
          <w:lang w:eastAsia="fr-FR"/>
        </w:rPr>
      </w:pPr>
    </w:p>
    <w:p w:rsidR="00C8229B" w:rsidRPr="00905504" w:rsidRDefault="00C8229B" w:rsidP="00C8229B">
      <w:pPr>
        <w:numPr>
          <w:ilvl w:val="0"/>
          <w:numId w:val="8"/>
        </w:numPr>
        <w:spacing w:after="0" w:line="240" w:lineRule="auto"/>
        <w:contextualSpacing/>
        <w:jc w:val="both"/>
        <w:rPr>
          <w:rFonts w:asciiTheme="majorBidi" w:eastAsia="Times New Roman" w:hAnsiTheme="majorBidi" w:cstheme="majorBidi"/>
          <w:lang w:eastAsia="fr-FR"/>
        </w:rPr>
      </w:pPr>
      <w:r w:rsidRPr="00471801">
        <w:rPr>
          <w:rFonts w:asciiTheme="majorBidi" w:eastAsia="Times New Roman" w:hAnsiTheme="majorBidi" w:cstheme="majorBidi"/>
          <w:b/>
          <w:bCs/>
          <w:lang w:eastAsia="fr-FR"/>
        </w:rPr>
        <w:t xml:space="preserve"> Planification des besoins en composant « F »</w:t>
      </w:r>
    </w:p>
    <w:p w:rsidR="00C8229B" w:rsidRPr="00471801" w:rsidRDefault="00C8229B" w:rsidP="00C8229B">
      <w:pPr>
        <w:spacing w:after="0" w:line="240" w:lineRule="auto"/>
        <w:ind w:left="720"/>
        <w:contextualSpacing/>
        <w:jc w:val="both"/>
        <w:rPr>
          <w:rFonts w:asciiTheme="majorBidi" w:eastAsia="Times New Roman" w:hAnsiTheme="majorBidi" w:cstheme="majorBidi"/>
          <w:lang w:eastAsia="fr-FR"/>
        </w:rPr>
      </w:pPr>
    </w:p>
    <w:tbl>
      <w:tblPr>
        <w:tblStyle w:val="Grilledutableau"/>
        <w:tblW w:w="0" w:type="auto"/>
        <w:tblLook w:val="04A0"/>
      </w:tblPr>
      <w:tblGrid>
        <w:gridCol w:w="1657"/>
        <w:gridCol w:w="934"/>
        <w:gridCol w:w="1042"/>
        <w:gridCol w:w="1207"/>
        <w:gridCol w:w="1158"/>
        <w:gridCol w:w="1455"/>
        <w:gridCol w:w="959"/>
        <w:gridCol w:w="876"/>
      </w:tblGrid>
      <w:tr w:rsidR="00C8229B" w:rsidRPr="00471801" w:rsidTr="009D44CF">
        <w:tc>
          <w:tcPr>
            <w:tcW w:w="2154"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 xml:space="preserve">Semaine </w:t>
            </w:r>
          </w:p>
        </w:tc>
        <w:tc>
          <w:tcPr>
            <w:tcW w:w="1215"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0</w:t>
            </w:r>
          </w:p>
        </w:tc>
        <w:tc>
          <w:tcPr>
            <w:tcW w:w="1072"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1</w:t>
            </w:r>
          </w:p>
        </w:tc>
        <w:tc>
          <w:tcPr>
            <w:tcW w:w="1276"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2</w:t>
            </w:r>
          </w:p>
        </w:tc>
        <w:tc>
          <w:tcPr>
            <w:tcW w:w="1192"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3</w:t>
            </w:r>
          </w:p>
        </w:tc>
        <w:tc>
          <w:tcPr>
            <w:tcW w:w="1704"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4</w:t>
            </w:r>
          </w:p>
        </w:tc>
        <w:tc>
          <w:tcPr>
            <w:tcW w:w="1418"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5</w:t>
            </w:r>
          </w:p>
        </w:tc>
        <w:tc>
          <w:tcPr>
            <w:tcW w:w="1276"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6</w:t>
            </w:r>
          </w:p>
        </w:tc>
      </w:tr>
      <w:tr w:rsidR="00C8229B" w:rsidRPr="00471801" w:rsidTr="009D44CF">
        <w:tc>
          <w:tcPr>
            <w:tcW w:w="2154"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 xml:space="preserve">Besoins brut </w:t>
            </w:r>
          </w:p>
        </w:tc>
        <w:tc>
          <w:tcPr>
            <w:tcW w:w="1215" w:type="dxa"/>
            <w:vAlign w:val="center"/>
          </w:tcPr>
          <w:p w:rsidR="00C8229B" w:rsidRPr="00471801" w:rsidRDefault="00C8229B" w:rsidP="009D44CF">
            <w:pPr>
              <w:jc w:val="center"/>
              <w:rPr>
                <w:rFonts w:asciiTheme="majorBidi" w:eastAsia="Times New Roman" w:hAnsiTheme="majorBidi" w:cstheme="majorBidi"/>
                <w:lang w:eastAsia="fr-FR"/>
              </w:rPr>
            </w:pPr>
          </w:p>
        </w:tc>
        <w:tc>
          <w:tcPr>
            <w:tcW w:w="1072"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10x4=40</w:t>
            </w:r>
          </w:p>
        </w:tc>
        <w:tc>
          <w:tcPr>
            <w:tcW w:w="1276"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 xml:space="preserve"> 65x4=260</w:t>
            </w:r>
          </w:p>
        </w:tc>
        <w:tc>
          <w:tcPr>
            <w:tcW w:w="1192"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65x4=260</w:t>
            </w:r>
          </w:p>
        </w:tc>
        <w:tc>
          <w:tcPr>
            <w:tcW w:w="1704"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65x4=260</w:t>
            </w:r>
          </w:p>
        </w:tc>
        <w:tc>
          <w:tcPr>
            <w:tcW w:w="1418" w:type="dxa"/>
            <w:vAlign w:val="center"/>
          </w:tcPr>
          <w:p w:rsidR="00C8229B" w:rsidRPr="00471801" w:rsidRDefault="00C8229B" w:rsidP="009D44CF">
            <w:pPr>
              <w:jc w:val="center"/>
              <w:rPr>
                <w:rFonts w:asciiTheme="majorBidi" w:eastAsia="Times New Roman" w:hAnsiTheme="majorBidi" w:cstheme="majorBidi"/>
                <w:lang w:eastAsia="fr-FR"/>
              </w:rPr>
            </w:pPr>
          </w:p>
        </w:tc>
        <w:tc>
          <w:tcPr>
            <w:tcW w:w="1276" w:type="dxa"/>
            <w:vAlign w:val="center"/>
          </w:tcPr>
          <w:p w:rsidR="00C8229B" w:rsidRPr="00471801" w:rsidRDefault="00C8229B" w:rsidP="009D44CF">
            <w:pPr>
              <w:jc w:val="center"/>
              <w:rPr>
                <w:rFonts w:asciiTheme="majorBidi" w:eastAsia="Times New Roman" w:hAnsiTheme="majorBidi" w:cstheme="majorBidi"/>
                <w:lang w:eastAsia="fr-FR"/>
              </w:rPr>
            </w:pPr>
          </w:p>
        </w:tc>
      </w:tr>
      <w:tr w:rsidR="00C8229B" w:rsidRPr="00471801" w:rsidTr="009D44CF">
        <w:tc>
          <w:tcPr>
            <w:tcW w:w="2154"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Stock fin de période</w:t>
            </w:r>
          </w:p>
        </w:tc>
        <w:tc>
          <w:tcPr>
            <w:tcW w:w="1215"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100</w:t>
            </w:r>
          </w:p>
        </w:tc>
        <w:tc>
          <w:tcPr>
            <w:tcW w:w="1072"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60</w:t>
            </w:r>
          </w:p>
        </w:tc>
        <w:tc>
          <w:tcPr>
            <w:tcW w:w="1276"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w:t>
            </w:r>
          </w:p>
        </w:tc>
        <w:tc>
          <w:tcPr>
            <w:tcW w:w="1192" w:type="dxa"/>
            <w:vAlign w:val="center"/>
          </w:tcPr>
          <w:p w:rsidR="00C8229B" w:rsidRPr="00471801" w:rsidRDefault="00C8229B" w:rsidP="009D44CF">
            <w:pPr>
              <w:jc w:val="center"/>
              <w:rPr>
                <w:rFonts w:asciiTheme="majorBidi" w:eastAsia="Times New Roman" w:hAnsiTheme="majorBidi" w:cstheme="majorBidi"/>
                <w:lang w:eastAsia="fr-FR"/>
              </w:rPr>
            </w:pPr>
          </w:p>
        </w:tc>
        <w:tc>
          <w:tcPr>
            <w:tcW w:w="1704" w:type="dxa"/>
            <w:vAlign w:val="center"/>
          </w:tcPr>
          <w:p w:rsidR="00C8229B" w:rsidRPr="00471801" w:rsidRDefault="00C8229B" w:rsidP="009D44CF">
            <w:pPr>
              <w:jc w:val="center"/>
              <w:rPr>
                <w:rFonts w:asciiTheme="majorBidi" w:eastAsia="Times New Roman" w:hAnsiTheme="majorBidi" w:cstheme="majorBidi"/>
                <w:lang w:eastAsia="fr-FR"/>
              </w:rPr>
            </w:pPr>
          </w:p>
        </w:tc>
        <w:tc>
          <w:tcPr>
            <w:tcW w:w="1418" w:type="dxa"/>
            <w:vAlign w:val="center"/>
          </w:tcPr>
          <w:p w:rsidR="00C8229B" w:rsidRPr="00471801" w:rsidRDefault="00C8229B" w:rsidP="009D44CF">
            <w:pPr>
              <w:jc w:val="center"/>
              <w:rPr>
                <w:rFonts w:asciiTheme="majorBidi" w:eastAsia="Times New Roman" w:hAnsiTheme="majorBidi" w:cstheme="majorBidi"/>
                <w:lang w:eastAsia="fr-FR"/>
              </w:rPr>
            </w:pPr>
          </w:p>
        </w:tc>
        <w:tc>
          <w:tcPr>
            <w:tcW w:w="1276" w:type="dxa"/>
            <w:vAlign w:val="center"/>
          </w:tcPr>
          <w:p w:rsidR="00C8229B" w:rsidRPr="00471801" w:rsidRDefault="00C8229B" w:rsidP="009D44CF">
            <w:pPr>
              <w:jc w:val="center"/>
              <w:rPr>
                <w:rFonts w:asciiTheme="majorBidi" w:eastAsia="Times New Roman" w:hAnsiTheme="majorBidi" w:cstheme="majorBidi"/>
                <w:lang w:eastAsia="fr-FR"/>
              </w:rPr>
            </w:pPr>
          </w:p>
        </w:tc>
      </w:tr>
      <w:tr w:rsidR="00C8229B" w:rsidRPr="00471801" w:rsidTr="009D44CF">
        <w:tc>
          <w:tcPr>
            <w:tcW w:w="2154"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 xml:space="preserve">Besoin net </w:t>
            </w:r>
          </w:p>
        </w:tc>
        <w:tc>
          <w:tcPr>
            <w:tcW w:w="1215" w:type="dxa"/>
            <w:vAlign w:val="center"/>
          </w:tcPr>
          <w:p w:rsidR="00C8229B" w:rsidRPr="00471801" w:rsidRDefault="00C8229B" w:rsidP="009D44CF">
            <w:pPr>
              <w:jc w:val="center"/>
              <w:rPr>
                <w:rFonts w:asciiTheme="majorBidi" w:eastAsia="Times New Roman" w:hAnsiTheme="majorBidi" w:cstheme="majorBidi"/>
                <w:lang w:eastAsia="fr-FR"/>
              </w:rPr>
            </w:pPr>
          </w:p>
        </w:tc>
        <w:tc>
          <w:tcPr>
            <w:tcW w:w="1072"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w:t>
            </w:r>
          </w:p>
        </w:tc>
        <w:tc>
          <w:tcPr>
            <w:tcW w:w="1276"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200</w:t>
            </w:r>
          </w:p>
        </w:tc>
        <w:tc>
          <w:tcPr>
            <w:tcW w:w="1192"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260</w:t>
            </w:r>
          </w:p>
        </w:tc>
        <w:tc>
          <w:tcPr>
            <w:tcW w:w="1704"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260</w:t>
            </w:r>
          </w:p>
        </w:tc>
        <w:tc>
          <w:tcPr>
            <w:tcW w:w="1418" w:type="dxa"/>
            <w:vAlign w:val="center"/>
          </w:tcPr>
          <w:p w:rsidR="00C8229B" w:rsidRPr="00471801" w:rsidRDefault="00C8229B" w:rsidP="009D44CF">
            <w:pPr>
              <w:jc w:val="center"/>
              <w:rPr>
                <w:rFonts w:asciiTheme="majorBidi" w:eastAsia="Times New Roman" w:hAnsiTheme="majorBidi" w:cstheme="majorBidi"/>
                <w:lang w:eastAsia="fr-FR"/>
              </w:rPr>
            </w:pPr>
          </w:p>
        </w:tc>
        <w:tc>
          <w:tcPr>
            <w:tcW w:w="1276" w:type="dxa"/>
            <w:vAlign w:val="center"/>
          </w:tcPr>
          <w:p w:rsidR="00C8229B" w:rsidRPr="00471801" w:rsidRDefault="00C8229B" w:rsidP="009D44CF">
            <w:pPr>
              <w:jc w:val="center"/>
              <w:rPr>
                <w:rFonts w:asciiTheme="majorBidi" w:eastAsia="Times New Roman" w:hAnsiTheme="majorBidi" w:cstheme="majorBidi"/>
                <w:lang w:eastAsia="fr-FR"/>
              </w:rPr>
            </w:pPr>
          </w:p>
        </w:tc>
      </w:tr>
      <w:tr w:rsidR="00C8229B" w:rsidRPr="00471801" w:rsidTr="009D44CF">
        <w:tc>
          <w:tcPr>
            <w:tcW w:w="2154" w:type="dxa"/>
          </w:tcPr>
          <w:p w:rsidR="00C8229B" w:rsidRPr="00471801" w:rsidRDefault="00C8229B" w:rsidP="009D44CF">
            <w:pPr>
              <w:jc w:val="both"/>
              <w:rPr>
                <w:rFonts w:asciiTheme="majorBidi" w:eastAsia="Times New Roman" w:hAnsiTheme="majorBidi" w:cstheme="majorBidi"/>
                <w:b/>
                <w:bCs/>
                <w:lang w:eastAsia="fr-FR"/>
              </w:rPr>
            </w:pPr>
            <w:r w:rsidRPr="00471801">
              <w:rPr>
                <w:rFonts w:asciiTheme="majorBidi" w:eastAsia="Times New Roman" w:hAnsiTheme="majorBidi" w:cstheme="majorBidi"/>
                <w:b/>
                <w:bCs/>
                <w:lang w:eastAsia="fr-FR"/>
              </w:rPr>
              <w:t xml:space="preserve"> Ordre d’achat </w:t>
            </w:r>
          </w:p>
        </w:tc>
        <w:tc>
          <w:tcPr>
            <w:tcW w:w="1215" w:type="dxa"/>
            <w:vAlign w:val="center"/>
          </w:tcPr>
          <w:p w:rsidR="00C8229B" w:rsidRPr="00471801" w:rsidRDefault="00C8229B" w:rsidP="009D44CF">
            <w:pPr>
              <w:jc w:val="center"/>
              <w:rPr>
                <w:rFonts w:asciiTheme="majorBidi" w:eastAsia="Times New Roman" w:hAnsiTheme="majorBidi" w:cstheme="majorBidi"/>
                <w:b/>
                <w:bCs/>
                <w:lang w:eastAsia="fr-FR"/>
              </w:rPr>
            </w:pPr>
          </w:p>
        </w:tc>
        <w:tc>
          <w:tcPr>
            <w:tcW w:w="1072" w:type="dxa"/>
            <w:vAlign w:val="center"/>
          </w:tcPr>
          <w:p w:rsidR="00C8229B" w:rsidRPr="00471801" w:rsidRDefault="00C8229B" w:rsidP="009D44CF">
            <w:pPr>
              <w:jc w:val="center"/>
              <w:rPr>
                <w:rFonts w:asciiTheme="majorBidi" w:eastAsia="Times New Roman" w:hAnsiTheme="majorBidi" w:cstheme="majorBidi"/>
                <w:b/>
                <w:bCs/>
                <w:lang w:eastAsia="fr-FR"/>
              </w:rPr>
            </w:pPr>
            <w:r w:rsidRPr="00471801">
              <w:rPr>
                <w:rFonts w:asciiTheme="majorBidi" w:eastAsia="Times New Roman" w:hAnsiTheme="majorBidi" w:cstheme="majorBidi"/>
                <w:b/>
                <w:bCs/>
                <w:lang w:eastAsia="fr-FR"/>
              </w:rPr>
              <w:t>200</w:t>
            </w:r>
          </w:p>
        </w:tc>
        <w:tc>
          <w:tcPr>
            <w:tcW w:w="1276" w:type="dxa"/>
            <w:vAlign w:val="center"/>
          </w:tcPr>
          <w:p w:rsidR="00C8229B" w:rsidRPr="00471801" w:rsidRDefault="00C8229B" w:rsidP="009D44CF">
            <w:pPr>
              <w:jc w:val="center"/>
              <w:rPr>
                <w:rFonts w:asciiTheme="majorBidi" w:eastAsia="Times New Roman" w:hAnsiTheme="majorBidi" w:cstheme="majorBidi"/>
                <w:b/>
                <w:bCs/>
                <w:lang w:eastAsia="fr-FR"/>
              </w:rPr>
            </w:pPr>
            <w:r w:rsidRPr="00471801">
              <w:rPr>
                <w:rFonts w:asciiTheme="majorBidi" w:eastAsia="Times New Roman" w:hAnsiTheme="majorBidi" w:cstheme="majorBidi"/>
                <w:b/>
                <w:bCs/>
                <w:lang w:eastAsia="fr-FR"/>
              </w:rPr>
              <w:t>260</w:t>
            </w:r>
          </w:p>
        </w:tc>
        <w:tc>
          <w:tcPr>
            <w:tcW w:w="1192" w:type="dxa"/>
            <w:vAlign w:val="center"/>
          </w:tcPr>
          <w:p w:rsidR="00C8229B" w:rsidRPr="00471801" w:rsidRDefault="00C8229B" w:rsidP="009D44CF">
            <w:pPr>
              <w:jc w:val="center"/>
              <w:rPr>
                <w:rFonts w:asciiTheme="majorBidi" w:eastAsia="Times New Roman" w:hAnsiTheme="majorBidi" w:cstheme="majorBidi"/>
                <w:b/>
                <w:bCs/>
                <w:lang w:eastAsia="fr-FR"/>
              </w:rPr>
            </w:pPr>
            <w:r w:rsidRPr="00471801">
              <w:rPr>
                <w:rFonts w:asciiTheme="majorBidi" w:eastAsia="Times New Roman" w:hAnsiTheme="majorBidi" w:cstheme="majorBidi"/>
                <w:b/>
                <w:bCs/>
                <w:lang w:eastAsia="fr-FR"/>
              </w:rPr>
              <w:t>260</w:t>
            </w:r>
          </w:p>
        </w:tc>
        <w:tc>
          <w:tcPr>
            <w:tcW w:w="1704" w:type="dxa"/>
            <w:vAlign w:val="center"/>
          </w:tcPr>
          <w:p w:rsidR="00C8229B" w:rsidRPr="00471801" w:rsidRDefault="00C8229B" w:rsidP="009D44CF">
            <w:pPr>
              <w:jc w:val="center"/>
              <w:rPr>
                <w:rFonts w:asciiTheme="majorBidi" w:eastAsia="Times New Roman" w:hAnsiTheme="majorBidi" w:cstheme="majorBidi"/>
                <w:b/>
                <w:bCs/>
                <w:lang w:eastAsia="fr-FR"/>
              </w:rPr>
            </w:pPr>
          </w:p>
        </w:tc>
        <w:tc>
          <w:tcPr>
            <w:tcW w:w="1418" w:type="dxa"/>
            <w:vAlign w:val="center"/>
          </w:tcPr>
          <w:p w:rsidR="00C8229B" w:rsidRPr="00471801" w:rsidRDefault="00C8229B" w:rsidP="009D44CF">
            <w:pPr>
              <w:jc w:val="center"/>
              <w:rPr>
                <w:rFonts w:asciiTheme="majorBidi" w:eastAsia="Times New Roman" w:hAnsiTheme="majorBidi" w:cstheme="majorBidi"/>
                <w:b/>
                <w:bCs/>
                <w:lang w:eastAsia="fr-FR"/>
              </w:rPr>
            </w:pPr>
          </w:p>
        </w:tc>
        <w:tc>
          <w:tcPr>
            <w:tcW w:w="1276" w:type="dxa"/>
            <w:vAlign w:val="center"/>
          </w:tcPr>
          <w:p w:rsidR="00C8229B" w:rsidRPr="00471801" w:rsidRDefault="00C8229B" w:rsidP="009D44CF">
            <w:pPr>
              <w:jc w:val="center"/>
              <w:rPr>
                <w:rFonts w:asciiTheme="majorBidi" w:eastAsia="Times New Roman" w:hAnsiTheme="majorBidi" w:cstheme="majorBidi"/>
                <w:b/>
                <w:bCs/>
                <w:lang w:eastAsia="fr-FR"/>
              </w:rPr>
            </w:pPr>
          </w:p>
        </w:tc>
      </w:tr>
    </w:tbl>
    <w:p w:rsidR="00C8229B" w:rsidRPr="00471801" w:rsidRDefault="00C8229B" w:rsidP="00C8229B">
      <w:pPr>
        <w:spacing w:after="0" w:line="240" w:lineRule="auto"/>
        <w:ind w:left="720"/>
        <w:contextualSpacing/>
        <w:jc w:val="both"/>
        <w:rPr>
          <w:rFonts w:asciiTheme="majorBidi" w:eastAsia="Times New Roman" w:hAnsiTheme="majorBidi" w:cstheme="majorBidi"/>
          <w:b/>
          <w:bCs/>
          <w:lang w:eastAsia="fr-FR"/>
        </w:rPr>
      </w:pPr>
    </w:p>
    <w:p w:rsidR="00C8229B" w:rsidRDefault="00C8229B" w:rsidP="00C8229B">
      <w:pPr>
        <w:pStyle w:val="Paragraphedeliste"/>
        <w:numPr>
          <w:ilvl w:val="0"/>
          <w:numId w:val="8"/>
        </w:numPr>
        <w:spacing w:after="0" w:line="240" w:lineRule="auto"/>
        <w:contextualSpacing/>
        <w:jc w:val="both"/>
        <w:rPr>
          <w:rFonts w:asciiTheme="majorBidi" w:hAnsiTheme="majorBidi" w:cstheme="majorBidi"/>
          <w:b/>
          <w:bCs/>
        </w:rPr>
      </w:pPr>
      <w:r w:rsidRPr="00580B9E">
        <w:rPr>
          <w:rFonts w:asciiTheme="majorBidi" w:hAnsiTheme="majorBidi" w:cstheme="majorBidi"/>
          <w:b/>
          <w:bCs/>
        </w:rPr>
        <w:t>Planification des besoins en composant « C </w:t>
      </w:r>
    </w:p>
    <w:p w:rsidR="00C8229B" w:rsidRPr="00580B9E" w:rsidRDefault="00C8229B" w:rsidP="00C8229B">
      <w:pPr>
        <w:pStyle w:val="Paragraphedeliste"/>
        <w:spacing w:after="0" w:line="240" w:lineRule="auto"/>
        <w:contextualSpacing/>
        <w:jc w:val="both"/>
        <w:rPr>
          <w:rFonts w:asciiTheme="majorBidi" w:hAnsiTheme="majorBidi" w:cstheme="majorBidi"/>
          <w:b/>
          <w:bCs/>
        </w:rPr>
      </w:pPr>
    </w:p>
    <w:tbl>
      <w:tblPr>
        <w:tblStyle w:val="Grilledutableau"/>
        <w:tblW w:w="0" w:type="auto"/>
        <w:tblLook w:val="04A0"/>
      </w:tblPr>
      <w:tblGrid>
        <w:gridCol w:w="1805"/>
        <w:gridCol w:w="1017"/>
        <w:gridCol w:w="894"/>
        <w:gridCol w:w="929"/>
        <w:gridCol w:w="997"/>
        <w:gridCol w:w="1525"/>
        <w:gridCol w:w="1127"/>
        <w:gridCol w:w="994"/>
      </w:tblGrid>
      <w:tr w:rsidR="00C8229B" w:rsidRPr="00471801" w:rsidTr="009D44CF">
        <w:tc>
          <w:tcPr>
            <w:tcW w:w="2154"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 xml:space="preserve">Semaine </w:t>
            </w:r>
          </w:p>
        </w:tc>
        <w:tc>
          <w:tcPr>
            <w:tcW w:w="1215"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0</w:t>
            </w:r>
          </w:p>
        </w:tc>
        <w:tc>
          <w:tcPr>
            <w:tcW w:w="1134"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1</w:t>
            </w:r>
          </w:p>
        </w:tc>
        <w:tc>
          <w:tcPr>
            <w:tcW w:w="992"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2</w:t>
            </w:r>
          </w:p>
        </w:tc>
        <w:tc>
          <w:tcPr>
            <w:tcW w:w="1134"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3</w:t>
            </w:r>
          </w:p>
        </w:tc>
        <w:tc>
          <w:tcPr>
            <w:tcW w:w="1984"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4</w:t>
            </w:r>
          </w:p>
        </w:tc>
        <w:tc>
          <w:tcPr>
            <w:tcW w:w="1418"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5</w:t>
            </w:r>
          </w:p>
        </w:tc>
        <w:tc>
          <w:tcPr>
            <w:tcW w:w="1276"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6</w:t>
            </w:r>
          </w:p>
        </w:tc>
      </w:tr>
      <w:tr w:rsidR="00C8229B" w:rsidRPr="00471801" w:rsidTr="009D44CF">
        <w:tc>
          <w:tcPr>
            <w:tcW w:w="2154"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 xml:space="preserve">Besoins brut </w:t>
            </w:r>
          </w:p>
        </w:tc>
        <w:tc>
          <w:tcPr>
            <w:tcW w:w="1215" w:type="dxa"/>
            <w:vAlign w:val="center"/>
          </w:tcPr>
          <w:p w:rsidR="00C8229B" w:rsidRPr="00471801" w:rsidRDefault="00C8229B" w:rsidP="009D44CF">
            <w:pPr>
              <w:jc w:val="center"/>
              <w:rPr>
                <w:rFonts w:asciiTheme="majorBidi" w:eastAsia="Times New Roman" w:hAnsiTheme="majorBidi" w:cstheme="majorBidi"/>
                <w:lang w:eastAsia="fr-FR"/>
              </w:rPr>
            </w:pPr>
          </w:p>
        </w:tc>
        <w:tc>
          <w:tcPr>
            <w:tcW w:w="1134" w:type="dxa"/>
            <w:vAlign w:val="center"/>
          </w:tcPr>
          <w:p w:rsidR="00C8229B" w:rsidRPr="00471801" w:rsidRDefault="00C8229B" w:rsidP="009D44CF">
            <w:pPr>
              <w:jc w:val="center"/>
              <w:rPr>
                <w:rFonts w:asciiTheme="majorBidi" w:eastAsia="Times New Roman" w:hAnsiTheme="majorBidi" w:cstheme="majorBidi"/>
                <w:lang w:eastAsia="fr-FR"/>
              </w:rPr>
            </w:pPr>
          </w:p>
        </w:tc>
        <w:tc>
          <w:tcPr>
            <w:tcW w:w="992" w:type="dxa"/>
            <w:vAlign w:val="center"/>
          </w:tcPr>
          <w:p w:rsidR="00C8229B" w:rsidRPr="00471801" w:rsidRDefault="00C8229B" w:rsidP="009D44CF">
            <w:pPr>
              <w:jc w:val="center"/>
              <w:rPr>
                <w:rFonts w:asciiTheme="majorBidi" w:eastAsia="Times New Roman" w:hAnsiTheme="majorBidi" w:cstheme="majorBidi"/>
                <w:b/>
                <w:bCs/>
                <w:lang w:eastAsia="fr-FR"/>
              </w:rPr>
            </w:pPr>
            <w:r w:rsidRPr="00471801">
              <w:rPr>
                <w:rFonts w:asciiTheme="majorBidi" w:eastAsia="Times New Roman" w:hAnsiTheme="majorBidi" w:cstheme="majorBidi"/>
                <w:b/>
                <w:bCs/>
                <w:lang w:eastAsia="fr-FR"/>
              </w:rPr>
              <w:t>30</w:t>
            </w:r>
          </w:p>
        </w:tc>
        <w:tc>
          <w:tcPr>
            <w:tcW w:w="1134" w:type="dxa"/>
            <w:vAlign w:val="center"/>
          </w:tcPr>
          <w:p w:rsidR="00C8229B" w:rsidRPr="00471801" w:rsidRDefault="00C8229B" w:rsidP="009D44CF">
            <w:pPr>
              <w:jc w:val="center"/>
              <w:rPr>
                <w:rFonts w:asciiTheme="majorBidi" w:eastAsia="Times New Roman" w:hAnsiTheme="majorBidi" w:cstheme="majorBidi"/>
                <w:b/>
                <w:bCs/>
                <w:lang w:eastAsia="fr-FR"/>
              </w:rPr>
            </w:pPr>
            <w:r w:rsidRPr="00471801">
              <w:rPr>
                <w:rFonts w:asciiTheme="majorBidi" w:eastAsia="Times New Roman" w:hAnsiTheme="majorBidi" w:cstheme="majorBidi"/>
                <w:b/>
                <w:bCs/>
                <w:lang w:eastAsia="fr-FR"/>
              </w:rPr>
              <w:t>65</w:t>
            </w:r>
          </w:p>
        </w:tc>
        <w:tc>
          <w:tcPr>
            <w:tcW w:w="1984" w:type="dxa"/>
            <w:vAlign w:val="center"/>
          </w:tcPr>
          <w:p w:rsidR="00C8229B" w:rsidRPr="00471801" w:rsidRDefault="00C8229B" w:rsidP="009D44CF">
            <w:pPr>
              <w:jc w:val="center"/>
              <w:rPr>
                <w:rFonts w:asciiTheme="majorBidi" w:eastAsia="Times New Roman" w:hAnsiTheme="majorBidi" w:cstheme="majorBidi"/>
                <w:b/>
                <w:bCs/>
                <w:lang w:eastAsia="fr-FR"/>
              </w:rPr>
            </w:pPr>
            <w:r w:rsidRPr="00471801">
              <w:rPr>
                <w:rFonts w:asciiTheme="majorBidi" w:eastAsia="Times New Roman" w:hAnsiTheme="majorBidi" w:cstheme="majorBidi"/>
                <w:b/>
                <w:bCs/>
                <w:lang w:eastAsia="fr-FR"/>
              </w:rPr>
              <w:t>65</w:t>
            </w:r>
          </w:p>
        </w:tc>
        <w:tc>
          <w:tcPr>
            <w:tcW w:w="1418" w:type="dxa"/>
            <w:vAlign w:val="center"/>
          </w:tcPr>
          <w:p w:rsidR="00C8229B" w:rsidRPr="00471801" w:rsidRDefault="00C8229B" w:rsidP="009D44CF">
            <w:pPr>
              <w:jc w:val="center"/>
              <w:rPr>
                <w:rFonts w:asciiTheme="majorBidi" w:eastAsia="Times New Roman" w:hAnsiTheme="majorBidi" w:cstheme="majorBidi"/>
                <w:b/>
                <w:bCs/>
                <w:lang w:eastAsia="fr-FR"/>
              </w:rPr>
            </w:pPr>
            <w:r w:rsidRPr="00471801">
              <w:rPr>
                <w:rFonts w:asciiTheme="majorBidi" w:eastAsia="Times New Roman" w:hAnsiTheme="majorBidi" w:cstheme="majorBidi"/>
                <w:b/>
                <w:bCs/>
                <w:lang w:eastAsia="fr-FR"/>
              </w:rPr>
              <w:t>65</w:t>
            </w:r>
          </w:p>
        </w:tc>
        <w:tc>
          <w:tcPr>
            <w:tcW w:w="1276" w:type="dxa"/>
            <w:vAlign w:val="center"/>
          </w:tcPr>
          <w:p w:rsidR="00C8229B" w:rsidRPr="00471801" w:rsidRDefault="00C8229B" w:rsidP="009D44CF">
            <w:pPr>
              <w:jc w:val="center"/>
              <w:rPr>
                <w:rFonts w:asciiTheme="majorBidi" w:eastAsia="Times New Roman" w:hAnsiTheme="majorBidi" w:cstheme="majorBidi"/>
                <w:lang w:eastAsia="fr-FR"/>
              </w:rPr>
            </w:pPr>
          </w:p>
        </w:tc>
      </w:tr>
      <w:tr w:rsidR="00C8229B" w:rsidRPr="00471801" w:rsidTr="009D44CF">
        <w:tc>
          <w:tcPr>
            <w:tcW w:w="2154"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Stock fin de période</w:t>
            </w:r>
          </w:p>
        </w:tc>
        <w:tc>
          <w:tcPr>
            <w:tcW w:w="1215"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100</w:t>
            </w:r>
          </w:p>
        </w:tc>
        <w:tc>
          <w:tcPr>
            <w:tcW w:w="1134" w:type="dxa"/>
            <w:vAlign w:val="center"/>
          </w:tcPr>
          <w:p w:rsidR="00C8229B" w:rsidRPr="00471801" w:rsidRDefault="00C8229B" w:rsidP="009D44CF">
            <w:pPr>
              <w:jc w:val="center"/>
              <w:rPr>
                <w:rFonts w:asciiTheme="majorBidi" w:eastAsia="Times New Roman" w:hAnsiTheme="majorBidi" w:cstheme="majorBidi"/>
                <w:lang w:eastAsia="fr-FR"/>
              </w:rPr>
            </w:pPr>
          </w:p>
        </w:tc>
        <w:tc>
          <w:tcPr>
            <w:tcW w:w="992"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100-30=70</w:t>
            </w:r>
          </w:p>
        </w:tc>
        <w:tc>
          <w:tcPr>
            <w:tcW w:w="1134"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70-65=5</w:t>
            </w:r>
          </w:p>
        </w:tc>
        <w:tc>
          <w:tcPr>
            <w:tcW w:w="1984"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w:t>
            </w:r>
          </w:p>
        </w:tc>
        <w:tc>
          <w:tcPr>
            <w:tcW w:w="1418" w:type="dxa"/>
            <w:vAlign w:val="center"/>
          </w:tcPr>
          <w:p w:rsidR="00C8229B" w:rsidRPr="00471801" w:rsidRDefault="00C8229B" w:rsidP="009D44CF">
            <w:pPr>
              <w:jc w:val="center"/>
              <w:rPr>
                <w:rFonts w:asciiTheme="majorBidi" w:eastAsia="Times New Roman" w:hAnsiTheme="majorBidi" w:cstheme="majorBidi"/>
                <w:lang w:eastAsia="fr-FR"/>
              </w:rPr>
            </w:pPr>
          </w:p>
        </w:tc>
        <w:tc>
          <w:tcPr>
            <w:tcW w:w="1276" w:type="dxa"/>
            <w:vAlign w:val="center"/>
          </w:tcPr>
          <w:p w:rsidR="00C8229B" w:rsidRPr="00471801" w:rsidRDefault="00C8229B" w:rsidP="009D44CF">
            <w:pPr>
              <w:jc w:val="center"/>
              <w:rPr>
                <w:rFonts w:asciiTheme="majorBidi" w:eastAsia="Times New Roman" w:hAnsiTheme="majorBidi" w:cstheme="majorBidi"/>
                <w:lang w:eastAsia="fr-FR"/>
              </w:rPr>
            </w:pPr>
          </w:p>
        </w:tc>
      </w:tr>
      <w:tr w:rsidR="00C8229B" w:rsidRPr="00471801" w:rsidTr="009D44CF">
        <w:tc>
          <w:tcPr>
            <w:tcW w:w="2154" w:type="dxa"/>
          </w:tcPr>
          <w:p w:rsidR="00C8229B" w:rsidRPr="00471801" w:rsidRDefault="00C8229B" w:rsidP="009D44CF">
            <w:pPr>
              <w:jc w:val="both"/>
              <w:rPr>
                <w:rFonts w:asciiTheme="majorBidi" w:eastAsia="Times New Roman" w:hAnsiTheme="majorBidi" w:cstheme="majorBidi"/>
                <w:lang w:eastAsia="fr-FR"/>
              </w:rPr>
            </w:pPr>
            <w:r w:rsidRPr="00471801">
              <w:rPr>
                <w:rFonts w:asciiTheme="majorBidi" w:eastAsia="Times New Roman" w:hAnsiTheme="majorBidi" w:cstheme="majorBidi"/>
                <w:lang w:eastAsia="fr-FR"/>
              </w:rPr>
              <w:t xml:space="preserve">Besoin net </w:t>
            </w:r>
          </w:p>
        </w:tc>
        <w:tc>
          <w:tcPr>
            <w:tcW w:w="1215" w:type="dxa"/>
            <w:vAlign w:val="center"/>
          </w:tcPr>
          <w:p w:rsidR="00C8229B" w:rsidRPr="00471801" w:rsidRDefault="00C8229B" w:rsidP="009D44CF">
            <w:pPr>
              <w:jc w:val="center"/>
              <w:rPr>
                <w:rFonts w:asciiTheme="majorBidi" w:eastAsia="Times New Roman" w:hAnsiTheme="majorBidi" w:cstheme="majorBidi"/>
                <w:lang w:eastAsia="fr-FR"/>
              </w:rPr>
            </w:pPr>
          </w:p>
        </w:tc>
        <w:tc>
          <w:tcPr>
            <w:tcW w:w="1134" w:type="dxa"/>
            <w:vAlign w:val="center"/>
          </w:tcPr>
          <w:p w:rsidR="00C8229B" w:rsidRPr="00471801" w:rsidRDefault="00C8229B" w:rsidP="009D44CF">
            <w:pPr>
              <w:jc w:val="center"/>
              <w:rPr>
                <w:rFonts w:asciiTheme="majorBidi" w:eastAsia="Times New Roman" w:hAnsiTheme="majorBidi" w:cstheme="majorBidi"/>
                <w:lang w:eastAsia="fr-FR"/>
              </w:rPr>
            </w:pPr>
          </w:p>
        </w:tc>
        <w:tc>
          <w:tcPr>
            <w:tcW w:w="992"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w:t>
            </w:r>
          </w:p>
        </w:tc>
        <w:tc>
          <w:tcPr>
            <w:tcW w:w="1134"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w:t>
            </w:r>
          </w:p>
        </w:tc>
        <w:tc>
          <w:tcPr>
            <w:tcW w:w="1984"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60</w:t>
            </w:r>
          </w:p>
        </w:tc>
        <w:tc>
          <w:tcPr>
            <w:tcW w:w="1418" w:type="dxa"/>
            <w:vAlign w:val="center"/>
          </w:tcPr>
          <w:p w:rsidR="00C8229B" w:rsidRPr="00471801" w:rsidRDefault="00C8229B" w:rsidP="009D44CF">
            <w:pPr>
              <w:jc w:val="center"/>
              <w:rPr>
                <w:rFonts w:asciiTheme="majorBidi" w:eastAsia="Times New Roman" w:hAnsiTheme="majorBidi" w:cstheme="majorBidi"/>
                <w:lang w:eastAsia="fr-FR"/>
              </w:rPr>
            </w:pPr>
            <w:r w:rsidRPr="00471801">
              <w:rPr>
                <w:rFonts w:asciiTheme="majorBidi" w:eastAsia="Times New Roman" w:hAnsiTheme="majorBidi" w:cstheme="majorBidi"/>
                <w:lang w:eastAsia="fr-FR"/>
              </w:rPr>
              <w:t>65</w:t>
            </w:r>
          </w:p>
        </w:tc>
        <w:tc>
          <w:tcPr>
            <w:tcW w:w="1276" w:type="dxa"/>
            <w:vAlign w:val="center"/>
          </w:tcPr>
          <w:p w:rsidR="00C8229B" w:rsidRPr="00471801" w:rsidRDefault="00C8229B" w:rsidP="009D44CF">
            <w:pPr>
              <w:jc w:val="center"/>
              <w:rPr>
                <w:rFonts w:asciiTheme="majorBidi" w:eastAsia="Times New Roman" w:hAnsiTheme="majorBidi" w:cstheme="majorBidi"/>
                <w:lang w:eastAsia="fr-FR"/>
              </w:rPr>
            </w:pPr>
          </w:p>
        </w:tc>
      </w:tr>
      <w:tr w:rsidR="00C8229B" w:rsidRPr="00471801" w:rsidTr="009D44CF">
        <w:tc>
          <w:tcPr>
            <w:tcW w:w="2154" w:type="dxa"/>
          </w:tcPr>
          <w:p w:rsidR="00C8229B" w:rsidRPr="00471801" w:rsidRDefault="00C8229B" w:rsidP="009D44CF">
            <w:pPr>
              <w:jc w:val="both"/>
              <w:rPr>
                <w:rFonts w:asciiTheme="majorBidi" w:eastAsia="Times New Roman" w:hAnsiTheme="majorBidi" w:cstheme="majorBidi"/>
                <w:b/>
                <w:bCs/>
                <w:lang w:eastAsia="fr-FR"/>
              </w:rPr>
            </w:pPr>
            <w:r w:rsidRPr="00471801">
              <w:rPr>
                <w:rFonts w:asciiTheme="majorBidi" w:eastAsia="Times New Roman" w:hAnsiTheme="majorBidi" w:cstheme="majorBidi"/>
                <w:b/>
                <w:bCs/>
                <w:lang w:eastAsia="fr-FR"/>
              </w:rPr>
              <w:t xml:space="preserve"> Ordre d’achat </w:t>
            </w:r>
          </w:p>
        </w:tc>
        <w:tc>
          <w:tcPr>
            <w:tcW w:w="1215" w:type="dxa"/>
            <w:vAlign w:val="center"/>
          </w:tcPr>
          <w:p w:rsidR="00C8229B" w:rsidRPr="00471801" w:rsidRDefault="00C8229B" w:rsidP="009D44CF">
            <w:pPr>
              <w:jc w:val="center"/>
              <w:rPr>
                <w:rFonts w:asciiTheme="majorBidi" w:eastAsia="Times New Roman" w:hAnsiTheme="majorBidi" w:cstheme="majorBidi"/>
                <w:b/>
                <w:bCs/>
                <w:lang w:eastAsia="fr-FR"/>
              </w:rPr>
            </w:pPr>
          </w:p>
        </w:tc>
        <w:tc>
          <w:tcPr>
            <w:tcW w:w="1134" w:type="dxa"/>
            <w:vAlign w:val="center"/>
          </w:tcPr>
          <w:p w:rsidR="00C8229B" w:rsidRPr="00471801" w:rsidRDefault="00C8229B" w:rsidP="009D44CF">
            <w:pPr>
              <w:jc w:val="center"/>
              <w:rPr>
                <w:rFonts w:asciiTheme="majorBidi" w:eastAsia="Times New Roman" w:hAnsiTheme="majorBidi" w:cstheme="majorBidi"/>
                <w:b/>
                <w:bCs/>
                <w:lang w:eastAsia="fr-FR"/>
              </w:rPr>
            </w:pPr>
          </w:p>
        </w:tc>
        <w:tc>
          <w:tcPr>
            <w:tcW w:w="992" w:type="dxa"/>
            <w:vAlign w:val="center"/>
          </w:tcPr>
          <w:p w:rsidR="00C8229B" w:rsidRPr="00471801" w:rsidRDefault="00C8229B" w:rsidP="009D44CF">
            <w:pPr>
              <w:jc w:val="center"/>
              <w:rPr>
                <w:rFonts w:asciiTheme="majorBidi" w:eastAsia="Times New Roman" w:hAnsiTheme="majorBidi" w:cstheme="majorBidi"/>
                <w:b/>
                <w:bCs/>
                <w:lang w:eastAsia="fr-FR"/>
              </w:rPr>
            </w:pPr>
          </w:p>
        </w:tc>
        <w:tc>
          <w:tcPr>
            <w:tcW w:w="1134" w:type="dxa"/>
            <w:vAlign w:val="center"/>
          </w:tcPr>
          <w:p w:rsidR="00C8229B" w:rsidRPr="00471801" w:rsidRDefault="00C8229B" w:rsidP="009D44CF">
            <w:pPr>
              <w:jc w:val="center"/>
              <w:rPr>
                <w:rFonts w:asciiTheme="majorBidi" w:eastAsia="Times New Roman" w:hAnsiTheme="majorBidi" w:cstheme="majorBidi"/>
                <w:b/>
                <w:bCs/>
                <w:lang w:eastAsia="fr-FR"/>
              </w:rPr>
            </w:pPr>
            <w:r w:rsidRPr="00471801">
              <w:rPr>
                <w:rFonts w:asciiTheme="majorBidi" w:eastAsia="Times New Roman" w:hAnsiTheme="majorBidi" w:cstheme="majorBidi"/>
                <w:b/>
                <w:bCs/>
                <w:lang w:eastAsia="fr-FR"/>
              </w:rPr>
              <w:t>60</w:t>
            </w:r>
          </w:p>
        </w:tc>
        <w:tc>
          <w:tcPr>
            <w:tcW w:w="1984" w:type="dxa"/>
            <w:vAlign w:val="center"/>
          </w:tcPr>
          <w:p w:rsidR="00C8229B" w:rsidRPr="00471801" w:rsidRDefault="00C8229B" w:rsidP="009D44CF">
            <w:pPr>
              <w:jc w:val="center"/>
              <w:rPr>
                <w:rFonts w:asciiTheme="majorBidi" w:eastAsia="Times New Roman" w:hAnsiTheme="majorBidi" w:cstheme="majorBidi"/>
                <w:b/>
                <w:bCs/>
                <w:lang w:eastAsia="fr-FR"/>
              </w:rPr>
            </w:pPr>
            <w:r w:rsidRPr="00471801">
              <w:rPr>
                <w:rFonts w:asciiTheme="majorBidi" w:eastAsia="Times New Roman" w:hAnsiTheme="majorBidi" w:cstheme="majorBidi"/>
                <w:b/>
                <w:bCs/>
                <w:lang w:eastAsia="fr-FR"/>
              </w:rPr>
              <w:t>65</w:t>
            </w:r>
          </w:p>
        </w:tc>
        <w:tc>
          <w:tcPr>
            <w:tcW w:w="1418" w:type="dxa"/>
            <w:vAlign w:val="center"/>
          </w:tcPr>
          <w:p w:rsidR="00C8229B" w:rsidRPr="00471801" w:rsidRDefault="00C8229B" w:rsidP="009D44CF">
            <w:pPr>
              <w:jc w:val="center"/>
              <w:rPr>
                <w:rFonts w:asciiTheme="majorBidi" w:eastAsia="Times New Roman" w:hAnsiTheme="majorBidi" w:cstheme="majorBidi"/>
                <w:b/>
                <w:bCs/>
                <w:lang w:eastAsia="fr-FR"/>
              </w:rPr>
            </w:pPr>
          </w:p>
        </w:tc>
        <w:tc>
          <w:tcPr>
            <w:tcW w:w="1276" w:type="dxa"/>
            <w:vAlign w:val="center"/>
          </w:tcPr>
          <w:p w:rsidR="00C8229B" w:rsidRPr="00471801" w:rsidRDefault="00C8229B" w:rsidP="009D44CF">
            <w:pPr>
              <w:jc w:val="center"/>
              <w:rPr>
                <w:rFonts w:asciiTheme="majorBidi" w:eastAsia="Times New Roman" w:hAnsiTheme="majorBidi" w:cstheme="majorBidi"/>
                <w:b/>
                <w:bCs/>
                <w:lang w:eastAsia="fr-FR"/>
              </w:rPr>
            </w:pPr>
          </w:p>
        </w:tc>
      </w:tr>
    </w:tbl>
    <w:p w:rsidR="00C8229B" w:rsidRPr="00471801" w:rsidRDefault="00C8229B" w:rsidP="00C8229B">
      <w:pPr>
        <w:spacing w:after="0" w:line="360" w:lineRule="auto"/>
        <w:jc w:val="both"/>
        <w:textAlignment w:val="baseline"/>
        <w:rPr>
          <w:rFonts w:asciiTheme="majorBidi" w:hAnsiTheme="majorBidi" w:cstheme="majorBidi"/>
        </w:rPr>
      </w:pPr>
    </w:p>
    <w:p w:rsidR="00C8229B" w:rsidRPr="005A01B8" w:rsidRDefault="00C8229B" w:rsidP="00C8229B">
      <w:pPr>
        <w:pStyle w:val="Paragraphedeliste"/>
        <w:numPr>
          <w:ilvl w:val="0"/>
          <w:numId w:val="4"/>
        </w:numPr>
        <w:tabs>
          <w:tab w:val="left" w:pos="284"/>
        </w:tabs>
        <w:spacing w:after="0"/>
        <w:ind w:left="0" w:hanging="11"/>
        <w:jc w:val="both"/>
        <w:rPr>
          <w:rFonts w:asciiTheme="majorBidi" w:hAnsiTheme="majorBidi" w:cstheme="majorBidi"/>
          <w:b/>
          <w:bCs/>
        </w:rPr>
      </w:pPr>
      <w:r w:rsidRPr="005A01B8">
        <w:rPr>
          <w:rFonts w:asciiTheme="majorBidi" w:hAnsiTheme="majorBidi" w:cstheme="majorBidi"/>
          <w:b/>
          <w:bCs/>
        </w:rPr>
        <w:t xml:space="preserve">Remarques </w:t>
      </w:r>
    </w:p>
    <w:p w:rsidR="00C8229B" w:rsidRDefault="00C8229B" w:rsidP="00C8229B">
      <w:pPr>
        <w:spacing w:after="0"/>
        <w:jc w:val="both"/>
        <w:rPr>
          <w:rFonts w:asciiTheme="majorBidi" w:hAnsiTheme="majorBidi" w:cstheme="majorBidi"/>
        </w:rPr>
      </w:pPr>
    </w:p>
    <w:p w:rsidR="00C8229B" w:rsidRDefault="00C8229B" w:rsidP="00C8229B">
      <w:pPr>
        <w:spacing w:after="0" w:line="360" w:lineRule="auto"/>
        <w:jc w:val="both"/>
        <w:rPr>
          <w:rFonts w:asciiTheme="majorBidi" w:hAnsiTheme="majorBidi" w:cstheme="majorBidi"/>
        </w:rPr>
      </w:pPr>
      <w:r>
        <w:rPr>
          <w:rFonts w:asciiTheme="majorBidi" w:hAnsiTheme="majorBidi" w:cstheme="majorBidi"/>
        </w:rPr>
        <w:t>La dernière ligne de chaque tableau constitue en faite des décisions de planification  des d’achats externes  et de fabrication internes. Ces décisions ont pour finalités :</w:t>
      </w:r>
    </w:p>
    <w:p w:rsidR="00C8229B" w:rsidRPr="005A01B8" w:rsidRDefault="00C8229B" w:rsidP="00C8229B">
      <w:pPr>
        <w:pStyle w:val="Paragraphedeliste"/>
        <w:numPr>
          <w:ilvl w:val="0"/>
          <w:numId w:val="5"/>
        </w:numPr>
        <w:spacing w:after="0" w:line="360" w:lineRule="auto"/>
        <w:jc w:val="both"/>
        <w:rPr>
          <w:rFonts w:asciiTheme="majorBidi" w:hAnsiTheme="majorBidi" w:cstheme="majorBidi"/>
        </w:rPr>
      </w:pPr>
      <w:r w:rsidRPr="005A01B8">
        <w:rPr>
          <w:rFonts w:asciiTheme="majorBidi" w:hAnsiTheme="majorBidi" w:cstheme="majorBidi"/>
        </w:rPr>
        <w:t>L’orientation des activités d’achat, de production, de livraison, de stockage ;</w:t>
      </w:r>
    </w:p>
    <w:p w:rsidR="00C8229B" w:rsidRPr="005A01B8" w:rsidRDefault="00C8229B" w:rsidP="00C8229B">
      <w:pPr>
        <w:pStyle w:val="Paragraphedeliste"/>
        <w:numPr>
          <w:ilvl w:val="0"/>
          <w:numId w:val="5"/>
        </w:numPr>
        <w:spacing w:after="0" w:line="360" w:lineRule="auto"/>
        <w:jc w:val="both"/>
        <w:rPr>
          <w:rFonts w:asciiTheme="majorBidi" w:hAnsiTheme="majorBidi" w:cstheme="majorBidi"/>
        </w:rPr>
      </w:pPr>
      <w:r w:rsidRPr="005A01B8">
        <w:rPr>
          <w:rFonts w:asciiTheme="majorBidi" w:hAnsiTheme="majorBidi" w:cstheme="majorBidi"/>
        </w:rPr>
        <w:t>La détermination du niveau à atteindre pour chaque activité ;</w:t>
      </w:r>
    </w:p>
    <w:p w:rsidR="00C8229B" w:rsidRPr="005A01B8" w:rsidRDefault="00C8229B" w:rsidP="00C8229B">
      <w:pPr>
        <w:pStyle w:val="Paragraphedeliste"/>
        <w:numPr>
          <w:ilvl w:val="0"/>
          <w:numId w:val="5"/>
        </w:numPr>
        <w:spacing w:after="0" w:line="360" w:lineRule="auto"/>
        <w:jc w:val="both"/>
        <w:rPr>
          <w:rFonts w:asciiTheme="majorBidi" w:hAnsiTheme="majorBidi" w:cstheme="majorBidi"/>
        </w:rPr>
      </w:pPr>
      <w:r w:rsidRPr="005A01B8">
        <w:rPr>
          <w:rFonts w:asciiTheme="majorBidi" w:hAnsiTheme="majorBidi" w:cstheme="majorBidi"/>
        </w:rPr>
        <w:t>La détermination de l’horizon temporel de chaque activité</w:t>
      </w:r>
    </w:p>
    <w:p w:rsidR="00C8229B" w:rsidRPr="005A01B8" w:rsidRDefault="00C8229B" w:rsidP="00C8229B">
      <w:pPr>
        <w:pStyle w:val="Paragraphedeliste"/>
        <w:numPr>
          <w:ilvl w:val="0"/>
          <w:numId w:val="5"/>
        </w:numPr>
        <w:spacing w:after="0" w:line="360" w:lineRule="auto"/>
        <w:jc w:val="both"/>
        <w:rPr>
          <w:rFonts w:asciiTheme="majorBidi" w:hAnsiTheme="majorBidi" w:cstheme="majorBidi"/>
        </w:rPr>
      </w:pPr>
      <w:r w:rsidRPr="005A01B8">
        <w:rPr>
          <w:rFonts w:asciiTheme="majorBidi" w:hAnsiTheme="majorBidi" w:cstheme="majorBidi"/>
        </w:rPr>
        <w:t>La détermination des objectifs de chaque activité qui permet de faire le contrôle par la suite</w:t>
      </w:r>
    </w:p>
    <w:p w:rsidR="00C8229B" w:rsidRDefault="00C8229B" w:rsidP="00C8229B">
      <w:pPr>
        <w:spacing w:after="0" w:line="360" w:lineRule="auto"/>
        <w:jc w:val="both"/>
        <w:rPr>
          <w:rFonts w:asciiTheme="majorBidi" w:hAnsiTheme="majorBidi" w:cstheme="majorBidi"/>
        </w:rPr>
      </w:pPr>
    </w:p>
    <w:p w:rsidR="00C8229B" w:rsidRDefault="00C8229B" w:rsidP="00C8229B">
      <w:pPr>
        <w:spacing w:after="0"/>
        <w:jc w:val="both"/>
        <w:rPr>
          <w:rFonts w:asciiTheme="majorBidi" w:hAnsiTheme="majorBidi" w:cstheme="majorBidi"/>
        </w:rPr>
      </w:pPr>
      <w:r>
        <w:rPr>
          <w:rFonts w:asciiTheme="majorBidi" w:hAnsiTheme="majorBidi" w:cstheme="majorBidi"/>
        </w:rPr>
        <w:t xml:space="preserve">  </w:t>
      </w:r>
    </w:p>
    <w:p w:rsidR="00C8229B" w:rsidRDefault="00C8229B" w:rsidP="00C8229B">
      <w:pPr>
        <w:spacing w:after="0"/>
        <w:jc w:val="both"/>
        <w:rPr>
          <w:rFonts w:asciiTheme="majorBidi" w:hAnsiTheme="majorBidi" w:cstheme="majorBidi"/>
        </w:rPr>
      </w:pPr>
    </w:p>
    <w:p w:rsidR="00C8229B" w:rsidRDefault="00C8229B" w:rsidP="00C8229B">
      <w:pPr>
        <w:spacing w:after="0"/>
        <w:jc w:val="both"/>
        <w:rPr>
          <w:rFonts w:asciiTheme="majorBidi" w:hAnsiTheme="majorBidi" w:cstheme="majorBidi"/>
        </w:rPr>
      </w:pPr>
    </w:p>
    <w:p w:rsidR="00C8229B" w:rsidRDefault="00C8229B" w:rsidP="00C8229B">
      <w:pPr>
        <w:spacing w:after="0"/>
        <w:jc w:val="both"/>
        <w:rPr>
          <w:rFonts w:asciiTheme="majorBidi" w:hAnsiTheme="majorBidi" w:cstheme="majorBidi"/>
        </w:rPr>
      </w:pPr>
    </w:p>
    <w:p w:rsidR="00E24C7E" w:rsidRDefault="00E24C7E"/>
    <w:sectPr w:rsidR="00E24C7E" w:rsidSect="00E24C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11C8D"/>
    <w:multiLevelType w:val="hybridMultilevel"/>
    <w:tmpl w:val="F9388B94"/>
    <w:lvl w:ilvl="0" w:tplc="B7B6535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1BA252F4"/>
    <w:multiLevelType w:val="hybridMultilevel"/>
    <w:tmpl w:val="46E42D7C"/>
    <w:lvl w:ilvl="0" w:tplc="C7A6B9F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8C36E07"/>
    <w:multiLevelType w:val="hybridMultilevel"/>
    <w:tmpl w:val="B5DA05EC"/>
    <w:lvl w:ilvl="0" w:tplc="7CEA93EE">
      <w:start w:val="3"/>
      <w:numFmt w:val="bullet"/>
      <w:lvlText w:val=""/>
      <w:lvlJc w:val="left"/>
      <w:pPr>
        <w:ind w:left="720" w:hanging="360"/>
      </w:pPr>
      <w:rPr>
        <w:rFonts w:ascii="Symbol" w:eastAsia="Times New Roman" w:hAnsi="Symbol" w:cstheme="maj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93D4697"/>
    <w:multiLevelType w:val="hybridMultilevel"/>
    <w:tmpl w:val="B094D1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AE71377"/>
    <w:multiLevelType w:val="hybridMultilevel"/>
    <w:tmpl w:val="F5E049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AF376C2"/>
    <w:multiLevelType w:val="hybridMultilevel"/>
    <w:tmpl w:val="9FC0F89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3BC7063"/>
    <w:multiLevelType w:val="hybridMultilevel"/>
    <w:tmpl w:val="AC4EA4A2"/>
    <w:lvl w:ilvl="0" w:tplc="76EE20F4">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98975B7"/>
    <w:multiLevelType w:val="hybridMultilevel"/>
    <w:tmpl w:val="9E2A4B9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42673EA"/>
    <w:multiLevelType w:val="hybridMultilevel"/>
    <w:tmpl w:val="95380B76"/>
    <w:lvl w:ilvl="0" w:tplc="040C0001">
      <w:start w:val="1"/>
      <w:numFmt w:val="bullet"/>
      <w:lvlText w:val=""/>
      <w:lvlJc w:val="left"/>
      <w:pPr>
        <w:ind w:left="1113" w:hanging="360"/>
      </w:pPr>
      <w:rPr>
        <w:rFonts w:ascii="Symbol" w:hAnsi="Symbol" w:hint="default"/>
      </w:rPr>
    </w:lvl>
    <w:lvl w:ilvl="1" w:tplc="040C0003" w:tentative="1">
      <w:start w:val="1"/>
      <w:numFmt w:val="bullet"/>
      <w:lvlText w:val="o"/>
      <w:lvlJc w:val="left"/>
      <w:pPr>
        <w:ind w:left="1833" w:hanging="360"/>
      </w:pPr>
      <w:rPr>
        <w:rFonts w:ascii="Courier New" w:hAnsi="Courier New" w:cs="Courier New" w:hint="default"/>
      </w:rPr>
    </w:lvl>
    <w:lvl w:ilvl="2" w:tplc="040C0005" w:tentative="1">
      <w:start w:val="1"/>
      <w:numFmt w:val="bullet"/>
      <w:lvlText w:val=""/>
      <w:lvlJc w:val="left"/>
      <w:pPr>
        <w:ind w:left="2553" w:hanging="360"/>
      </w:pPr>
      <w:rPr>
        <w:rFonts w:ascii="Wingdings" w:hAnsi="Wingdings" w:hint="default"/>
      </w:rPr>
    </w:lvl>
    <w:lvl w:ilvl="3" w:tplc="040C0001" w:tentative="1">
      <w:start w:val="1"/>
      <w:numFmt w:val="bullet"/>
      <w:lvlText w:val=""/>
      <w:lvlJc w:val="left"/>
      <w:pPr>
        <w:ind w:left="3273" w:hanging="360"/>
      </w:pPr>
      <w:rPr>
        <w:rFonts w:ascii="Symbol" w:hAnsi="Symbol" w:hint="default"/>
      </w:rPr>
    </w:lvl>
    <w:lvl w:ilvl="4" w:tplc="040C0003" w:tentative="1">
      <w:start w:val="1"/>
      <w:numFmt w:val="bullet"/>
      <w:lvlText w:val="o"/>
      <w:lvlJc w:val="left"/>
      <w:pPr>
        <w:ind w:left="3993" w:hanging="360"/>
      </w:pPr>
      <w:rPr>
        <w:rFonts w:ascii="Courier New" w:hAnsi="Courier New" w:cs="Courier New" w:hint="default"/>
      </w:rPr>
    </w:lvl>
    <w:lvl w:ilvl="5" w:tplc="040C0005" w:tentative="1">
      <w:start w:val="1"/>
      <w:numFmt w:val="bullet"/>
      <w:lvlText w:val=""/>
      <w:lvlJc w:val="left"/>
      <w:pPr>
        <w:ind w:left="4713" w:hanging="360"/>
      </w:pPr>
      <w:rPr>
        <w:rFonts w:ascii="Wingdings" w:hAnsi="Wingdings" w:hint="default"/>
      </w:rPr>
    </w:lvl>
    <w:lvl w:ilvl="6" w:tplc="040C0001" w:tentative="1">
      <w:start w:val="1"/>
      <w:numFmt w:val="bullet"/>
      <w:lvlText w:val=""/>
      <w:lvlJc w:val="left"/>
      <w:pPr>
        <w:ind w:left="5433" w:hanging="360"/>
      </w:pPr>
      <w:rPr>
        <w:rFonts w:ascii="Symbol" w:hAnsi="Symbol" w:hint="default"/>
      </w:rPr>
    </w:lvl>
    <w:lvl w:ilvl="7" w:tplc="040C0003" w:tentative="1">
      <w:start w:val="1"/>
      <w:numFmt w:val="bullet"/>
      <w:lvlText w:val="o"/>
      <w:lvlJc w:val="left"/>
      <w:pPr>
        <w:ind w:left="6153" w:hanging="360"/>
      </w:pPr>
      <w:rPr>
        <w:rFonts w:ascii="Courier New" w:hAnsi="Courier New" w:cs="Courier New" w:hint="default"/>
      </w:rPr>
    </w:lvl>
    <w:lvl w:ilvl="8" w:tplc="040C0005" w:tentative="1">
      <w:start w:val="1"/>
      <w:numFmt w:val="bullet"/>
      <w:lvlText w:val=""/>
      <w:lvlJc w:val="left"/>
      <w:pPr>
        <w:ind w:left="6873" w:hanging="360"/>
      </w:pPr>
      <w:rPr>
        <w:rFonts w:ascii="Wingdings" w:hAnsi="Wingdings" w:hint="default"/>
      </w:rPr>
    </w:lvl>
  </w:abstractNum>
  <w:abstractNum w:abstractNumId="9">
    <w:nsid w:val="59222478"/>
    <w:multiLevelType w:val="hybridMultilevel"/>
    <w:tmpl w:val="A8A8A056"/>
    <w:lvl w:ilvl="0" w:tplc="5E984404">
      <w:start w:val="1"/>
      <w:numFmt w:val="decimal"/>
      <w:lvlText w:val="%1."/>
      <w:lvlJc w:val="left"/>
      <w:pPr>
        <w:ind w:left="720" w:hanging="360"/>
      </w:pPr>
      <w:rPr>
        <w:b/>
        <w:bCs/>
      </w:rPr>
    </w:lvl>
    <w:lvl w:ilvl="1" w:tplc="7A94152A">
      <w:start w:val="1"/>
      <w:numFmt w:val="decimal"/>
      <w:lvlText w:val="%2."/>
      <w:lvlJc w:val="left"/>
      <w:pPr>
        <w:tabs>
          <w:tab w:val="num" w:pos="1440"/>
        </w:tabs>
        <w:ind w:left="1440" w:hanging="360"/>
      </w:pPr>
      <w:rPr>
        <w:b/>
        <w:bCs/>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
    <w:nsid w:val="67C53B3A"/>
    <w:multiLevelType w:val="hybridMultilevel"/>
    <w:tmpl w:val="6888B68A"/>
    <w:lvl w:ilvl="0" w:tplc="F39EA9E0">
      <w:start w:val="1"/>
      <w:numFmt w:val="decimal"/>
      <w:lvlText w:val="%1."/>
      <w:lvlJc w:val="left"/>
      <w:pPr>
        <w:ind w:left="720" w:hanging="360"/>
      </w:pPr>
      <w:rPr>
        <w:rFonts w:ascii="Times New Roman" w:hAnsi="Times New Roman" w:cs="Times New Roman" w:hint="default"/>
        <w:color w:val="000000"/>
        <w:sz w:val="2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B5322E3"/>
    <w:multiLevelType w:val="hybridMultilevel"/>
    <w:tmpl w:val="1A6E4088"/>
    <w:lvl w:ilvl="0" w:tplc="C90AFF7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1"/>
  </w:num>
  <w:num w:numId="6">
    <w:abstractNumId w:val="8"/>
  </w:num>
  <w:num w:numId="7">
    <w:abstractNumId w:val="0"/>
  </w:num>
  <w:num w:numId="8">
    <w:abstractNumId w:val="4"/>
  </w:num>
  <w:num w:numId="9">
    <w:abstractNumId w:val="5"/>
  </w:num>
  <w:num w:numId="10">
    <w:abstractNumId w:val="3"/>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hyphenationZone w:val="425"/>
  <w:characterSpacingControl w:val="doNotCompress"/>
  <w:savePreviewPicture/>
  <w:compat/>
  <w:rsids>
    <w:rsidRoot w:val="00C8229B"/>
    <w:rsid w:val="00C8229B"/>
    <w:rsid w:val="00E24C7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28"/>
        <o:r id="V:Rule3" type="connector" idref="#_x0000_s1027"/>
        <o:r id="V:Rule4" type="connector" idref="#_x0000_s1029"/>
        <o:r id="V:Rule5"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29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229B"/>
    <w:pPr>
      <w:ind w:left="720"/>
    </w:pPr>
    <w:rPr>
      <w:rFonts w:ascii="Calibri" w:eastAsia="Times New Roman" w:hAnsi="Calibri" w:cs="Calibri"/>
      <w:lang w:eastAsia="fr-FR"/>
    </w:rPr>
  </w:style>
  <w:style w:type="paragraph" w:styleId="NormalWeb">
    <w:name w:val="Normal (Web)"/>
    <w:basedOn w:val="Normal"/>
    <w:uiPriority w:val="99"/>
    <w:semiHidden/>
    <w:unhideWhenUsed/>
    <w:rsid w:val="00C8229B"/>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822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Ombrageclair1">
    <w:name w:val="Ombrage clair1"/>
    <w:basedOn w:val="TableauNormal"/>
    <w:uiPriority w:val="60"/>
    <w:rsid w:val="00C8229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edebulles">
    <w:name w:val="Balloon Text"/>
    <w:basedOn w:val="Normal"/>
    <w:link w:val="TextedebullesCar"/>
    <w:uiPriority w:val="99"/>
    <w:semiHidden/>
    <w:unhideWhenUsed/>
    <w:rsid w:val="00C822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22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2077</Words>
  <Characters>11425</Characters>
  <Application>Microsoft Office Word</Application>
  <DocSecurity>0</DocSecurity>
  <Lines>95</Lines>
  <Paragraphs>26</Paragraphs>
  <ScaleCrop>false</ScaleCrop>
  <Company/>
  <LinksUpToDate>false</LinksUpToDate>
  <CharactersWithSpaces>13476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2023-01-14T20:16:00Z</dcterms:created>
  <dcterms:modified xsi:type="dcterms:W3CDTF">2023-01-14T20:16:00Z</dcterms:modified>
</cp:coreProperties>
</file>