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501" w:rsidRPr="002B6246" w:rsidRDefault="00992501" w:rsidP="00992501">
      <w:pPr>
        <w:bidi/>
        <w:spacing w:line="360" w:lineRule="auto"/>
        <w:rPr>
          <w:rFonts w:ascii="Arial" w:hAnsi="Arial" w:cs="Arial"/>
          <w:b/>
          <w:bCs/>
          <w:sz w:val="36"/>
          <w:szCs w:val="36"/>
          <w:rtl/>
        </w:rPr>
      </w:pPr>
      <w:r w:rsidRPr="002B6246">
        <w:rPr>
          <w:rFonts w:ascii="Arial" w:hAnsi="Arial" w:cs="Arial" w:hint="cs"/>
          <w:b/>
          <w:bCs/>
          <w:sz w:val="36"/>
          <w:szCs w:val="36"/>
          <w:rtl/>
          <w:lang w:val="en-US"/>
        </w:rPr>
        <w:t xml:space="preserve">خامسا: </w:t>
      </w:r>
      <w:proofErr w:type="spellStart"/>
      <w:r w:rsidRPr="002B6246">
        <w:rPr>
          <w:rFonts w:ascii="Arial" w:hAnsi="Arial" w:cs="Arial" w:hint="cs"/>
          <w:b/>
          <w:bCs/>
          <w:sz w:val="36"/>
          <w:szCs w:val="36"/>
          <w:rtl/>
        </w:rPr>
        <w:t>ابستيمولوجية</w:t>
      </w:r>
      <w:proofErr w:type="spellEnd"/>
      <w:r w:rsidRPr="002B6246">
        <w:rPr>
          <w:rFonts w:ascii="Arial" w:hAnsi="Arial" w:cs="Arial" w:hint="cs"/>
          <w:b/>
          <w:bCs/>
          <w:sz w:val="36"/>
          <w:szCs w:val="36"/>
          <w:rtl/>
        </w:rPr>
        <w:t xml:space="preserve"> "بول </w:t>
      </w:r>
      <w:proofErr w:type="spellStart"/>
      <w:r w:rsidRPr="002B6246">
        <w:rPr>
          <w:rFonts w:ascii="Arial" w:hAnsi="Arial" w:cs="Arial" w:hint="cs"/>
          <w:b/>
          <w:bCs/>
          <w:sz w:val="36"/>
          <w:szCs w:val="36"/>
          <w:rtl/>
        </w:rPr>
        <w:t>فيرباند</w:t>
      </w:r>
      <w:proofErr w:type="spellEnd"/>
      <w:r w:rsidRPr="002B6246">
        <w:rPr>
          <w:rFonts w:ascii="Arial" w:hAnsi="Arial" w:cs="Arial" w:hint="cs"/>
          <w:b/>
          <w:bCs/>
          <w:sz w:val="36"/>
          <w:szCs w:val="36"/>
          <w:rtl/>
        </w:rPr>
        <w:t>"</w:t>
      </w:r>
      <w:r>
        <w:rPr>
          <w:rFonts w:ascii="Arial" w:hAnsi="Arial" w:cs="Arial" w:hint="cs"/>
          <w:b/>
          <w:bCs/>
          <w:sz w:val="36"/>
          <w:szCs w:val="36"/>
          <w:rtl/>
        </w:rPr>
        <w:t>.</w:t>
      </w:r>
      <w:r w:rsidRPr="002B6246">
        <w:rPr>
          <w:rFonts w:ascii="Arial" w:hAnsi="Arial" w:cs="Arial" w:hint="cs"/>
          <w:b/>
          <w:bCs/>
          <w:sz w:val="36"/>
          <w:szCs w:val="36"/>
          <w:rtl/>
        </w:rPr>
        <w:t xml:space="preserve"> </w:t>
      </w:r>
    </w:p>
    <w:p w:rsidR="00992501" w:rsidRPr="008D0260" w:rsidRDefault="00992501" w:rsidP="00992501">
      <w:pPr>
        <w:pStyle w:val="Paragraphedeliste"/>
        <w:numPr>
          <w:ilvl w:val="0"/>
          <w:numId w:val="1"/>
        </w:numPr>
        <w:bidi/>
        <w:spacing w:line="360" w:lineRule="auto"/>
        <w:rPr>
          <w:rFonts w:ascii="Arial" w:hAnsi="Arial" w:cs="Arial"/>
          <w:b/>
          <w:bCs/>
          <w:sz w:val="32"/>
          <w:szCs w:val="32"/>
          <w:rtl/>
        </w:rPr>
      </w:pPr>
      <w:r w:rsidRPr="008D0260">
        <w:rPr>
          <w:rFonts w:ascii="Arial" w:hAnsi="Arial" w:cs="Arial" w:hint="cs"/>
          <w:b/>
          <w:bCs/>
          <w:sz w:val="32"/>
          <w:szCs w:val="32"/>
          <w:rtl/>
        </w:rPr>
        <w:t xml:space="preserve">مولد ونشأة بول </w:t>
      </w:r>
      <w:proofErr w:type="spellStart"/>
      <w:r w:rsidRPr="008D0260">
        <w:rPr>
          <w:rFonts w:ascii="Arial" w:hAnsi="Arial" w:cs="Arial" w:hint="cs"/>
          <w:b/>
          <w:bCs/>
          <w:sz w:val="32"/>
          <w:szCs w:val="32"/>
          <w:rtl/>
        </w:rPr>
        <w:t>فيرباند</w:t>
      </w:r>
      <w:proofErr w:type="spellEnd"/>
      <w:r>
        <w:rPr>
          <w:rFonts w:ascii="Arial" w:hAnsi="Arial" w:cs="Arial" w:hint="cs"/>
          <w:b/>
          <w:bCs/>
          <w:sz w:val="32"/>
          <w:szCs w:val="32"/>
          <w:rtl/>
        </w:rPr>
        <w:t>.</w:t>
      </w:r>
    </w:p>
    <w:p w:rsidR="00992501" w:rsidRDefault="00992501" w:rsidP="00992501">
      <w:pPr>
        <w:bidi/>
        <w:spacing w:line="360" w:lineRule="auto"/>
        <w:jc w:val="both"/>
        <w:rPr>
          <w:rFonts w:ascii="Arial" w:hAnsi="Arial" w:cs="Arial"/>
          <w:sz w:val="32"/>
          <w:szCs w:val="32"/>
          <w:rtl/>
        </w:rPr>
      </w:pPr>
      <w:r>
        <w:rPr>
          <w:rFonts w:ascii="Arial" w:hAnsi="Arial" w:cs="Arial" w:hint="cs"/>
          <w:sz w:val="32"/>
          <w:szCs w:val="32"/>
          <w:rtl/>
        </w:rPr>
        <w:t xml:space="preserve">   </w:t>
      </w:r>
      <w:r w:rsidRPr="00A0186A">
        <w:rPr>
          <w:rFonts w:ascii="Arial" w:hAnsi="Arial" w:cs="Arial" w:hint="cs"/>
          <w:sz w:val="32"/>
          <w:szCs w:val="32"/>
          <w:rtl/>
        </w:rPr>
        <w:t xml:space="preserve">  كان </w:t>
      </w:r>
      <w:r>
        <w:rPr>
          <w:rFonts w:ascii="Arial" w:hAnsi="Arial" w:cs="Arial" w:hint="cs"/>
          <w:sz w:val="32"/>
          <w:szCs w:val="32"/>
          <w:rtl/>
        </w:rPr>
        <w:t xml:space="preserve">بول </w:t>
      </w:r>
      <w:proofErr w:type="spellStart"/>
      <w:r>
        <w:rPr>
          <w:rFonts w:ascii="Arial" w:hAnsi="Arial" w:cs="Arial" w:hint="cs"/>
          <w:sz w:val="32"/>
          <w:szCs w:val="32"/>
          <w:rtl/>
        </w:rPr>
        <w:t>فيرباند</w:t>
      </w:r>
      <w:proofErr w:type="spellEnd"/>
      <w:r>
        <w:rPr>
          <w:rFonts w:ascii="Arial" w:hAnsi="Arial" w:cs="Arial" w:hint="cs"/>
          <w:sz w:val="32"/>
          <w:szCs w:val="32"/>
          <w:rtl/>
        </w:rPr>
        <w:t xml:space="preserve"> أحد أهم الفلاسفة المعاصرين الذين وضعوا حدا نهائيا للنظرة </w:t>
      </w:r>
      <w:proofErr w:type="spellStart"/>
      <w:r>
        <w:rPr>
          <w:rFonts w:ascii="Arial" w:hAnsi="Arial" w:cs="Arial" w:hint="cs"/>
          <w:sz w:val="32"/>
          <w:szCs w:val="32"/>
          <w:rtl/>
        </w:rPr>
        <w:t>اللاتاريخية</w:t>
      </w:r>
      <w:proofErr w:type="spellEnd"/>
      <w:r>
        <w:rPr>
          <w:rFonts w:ascii="Arial" w:hAnsi="Arial" w:cs="Arial" w:hint="cs"/>
          <w:sz w:val="32"/>
          <w:szCs w:val="32"/>
          <w:rtl/>
        </w:rPr>
        <w:t xml:space="preserve"> في العلم، ومعه بلغ الوعي التاريخي للعلم أوجه، واعتبر كتابه " ضد المنهج: مخطط تمهيدي لنظرية فوضوية في المعرفة" التي صدرت طبعته الأولى سنة 1975 بمثابة آخر انهاء النظرية التبريرية </w:t>
      </w:r>
      <w:proofErr w:type="spellStart"/>
      <w:r>
        <w:rPr>
          <w:rFonts w:ascii="Arial" w:hAnsi="Arial" w:cs="Arial" w:hint="cs"/>
          <w:sz w:val="32"/>
          <w:szCs w:val="32"/>
          <w:rtl/>
        </w:rPr>
        <w:t>اللاتاريخية</w:t>
      </w:r>
      <w:proofErr w:type="spellEnd"/>
      <w:r>
        <w:rPr>
          <w:rFonts w:ascii="Arial" w:hAnsi="Arial" w:cs="Arial" w:hint="cs"/>
          <w:sz w:val="32"/>
          <w:szCs w:val="32"/>
          <w:rtl/>
        </w:rPr>
        <w:t xml:space="preserve"> للمعرفة العلمية، الفترة التي عايشها بول </w:t>
      </w:r>
      <w:proofErr w:type="spellStart"/>
      <w:r>
        <w:rPr>
          <w:rFonts w:ascii="Arial" w:hAnsi="Arial" w:cs="Arial" w:hint="cs"/>
          <w:sz w:val="32"/>
          <w:szCs w:val="32"/>
          <w:rtl/>
        </w:rPr>
        <w:t>فيرباند</w:t>
      </w:r>
      <w:proofErr w:type="spellEnd"/>
      <w:r>
        <w:rPr>
          <w:rFonts w:ascii="Arial" w:hAnsi="Arial" w:cs="Arial" w:hint="cs"/>
          <w:sz w:val="32"/>
          <w:szCs w:val="32"/>
          <w:rtl/>
        </w:rPr>
        <w:t xml:space="preserve"> كانت ما بين 1924 و1994.</w:t>
      </w:r>
    </w:p>
    <w:p w:rsidR="00992501" w:rsidRPr="00981628" w:rsidRDefault="00992501" w:rsidP="00992501">
      <w:pPr>
        <w:pStyle w:val="Paragraphedeliste"/>
        <w:numPr>
          <w:ilvl w:val="0"/>
          <w:numId w:val="1"/>
        </w:numPr>
        <w:bidi/>
        <w:spacing w:line="360" w:lineRule="auto"/>
        <w:jc w:val="both"/>
        <w:rPr>
          <w:rFonts w:ascii="Arial" w:hAnsi="Arial" w:cs="Arial"/>
          <w:b/>
          <w:bCs/>
          <w:sz w:val="32"/>
          <w:szCs w:val="32"/>
        </w:rPr>
      </w:pPr>
      <w:r w:rsidRPr="00981628">
        <w:rPr>
          <w:rFonts w:ascii="Arial" w:hAnsi="Arial" w:cs="Arial" w:hint="cs"/>
          <w:b/>
          <w:bCs/>
          <w:sz w:val="32"/>
          <w:szCs w:val="32"/>
          <w:rtl/>
        </w:rPr>
        <w:t xml:space="preserve">المرتكزات الفكرية لبول </w:t>
      </w:r>
      <w:proofErr w:type="spellStart"/>
      <w:r w:rsidRPr="00981628">
        <w:rPr>
          <w:rFonts w:ascii="Arial" w:hAnsi="Arial" w:cs="Arial" w:hint="cs"/>
          <w:b/>
          <w:bCs/>
          <w:sz w:val="32"/>
          <w:szCs w:val="32"/>
          <w:rtl/>
        </w:rPr>
        <w:t>فيرباند</w:t>
      </w:r>
      <w:proofErr w:type="spellEnd"/>
      <w:r>
        <w:rPr>
          <w:rFonts w:ascii="Arial" w:hAnsi="Arial" w:cs="Arial" w:hint="cs"/>
          <w:b/>
          <w:bCs/>
          <w:sz w:val="32"/>
          <w:szCs w:val="32"/>
          <w:rtl/>
        </w:rPr>
        <w:t>.</w:t>
      </w:r>
    </w:p>
    <w:p w:rsidR="00992501" w:rsidRDefault="00992501" w:rsidP="00992501">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كانت أهم مرتكزات المشروع الفكري لبول </w:t>
      </w:r>
      <w:proofErr w:type="spellStart"/>
      <w:r>
        <w:rPr>
          <w:rFonts w:ascii="Arial" w:hAnsi="Arial" w:cs="Arial" w:hint="cs"/>
          <w:sz w:val="32"/>
          <w:szCs w:val="32"/>
          <w:rtl/>
          <w:lang w:val="en-US"/>
        </w:rPr>
        <w:t>فيرباند</w:t>
      </w:r>
      <w:proofErr w:type="spellEnd"/>
      <w:r>
        <w:rPr>
          <w:rFonts w:ascii="Arial" w:hAnsi="Arial" w:cs="Arial" w:hint="cs"/>
          <w:sz w:val="32"/>
          <w:szCs w:val="32"/>
          <w:rtl/>
          <w:lang w:val="en-US"/>
        </w:rPr>
        <w:t xml:space="preserve"> </w:t>
      </w:r>
      <w:proofErr w:type="spellStart"/>
      <w:r>
        <w:rPr>
          <w:rFonts w:ascii="Arial" w:hAnsi="Arial" w:cs="Arial" w:hint="cs"/>
          <w:sz w:val="32"/>
          <w:szCs w:val="32"/>
          <w:rtl/>
          <w:lang w:val="en-US"/>
        </w:rPr>
        <w:t>إنطلاقه</w:t>
      </w:r>
      <w:proofErr w:type="spellEnd"/>
      <w:r>
        <w:rPr>
          <w:rFonts w:ascii="Arial" w:hAnsi="Arial" w:cs="Arial" w:hint="cs"/>
          <w:sz w:val="32"/>
          <w:szCs w:val="32"/>
          <w:rtl/>
          <w:lang w:val="en-US"/>
        </w:rPr>
        <w:t xml:space="preserve"> من نقد النظريات القديمة أو الكلاسيكية في فلسفة العلم، وتقديم نظريات أخرى بديلة مستندا إلى التطورات الحديثة في العلوم، وقد تجلى موقف </w:t>
      </w:r>
      <w:proofErr w:type="spellStart"/>
      <w:r>
        <w:rPr>
          <w:rFonts w:ascii="Arial" w:hAnsi="Arial" w:cs="Arial" w:hint="cs"/>
          <w:sz w:val="32"/>
          <w:szCs w:val="32"/>
          <w:rtl/>
          <w:lang w:val="en-US"/>
        </w:rPr>
        <w:t>فيرباند</w:t>
      </w:r>
      <w:proofErr w:type="spellEnd"/>
      <w:r>
        <w:rPr>
          <w:rFonts w:ascii="Arial" w:hAnsi="Arial" w:cs="Arial" w:hint="cs"/>
          <w:sz w:val="32"/>
          <w:szCs w:val="32"/>
          <w:rtl/>
          <w:lang w:val="en-US"/>
        </w:rPr>
        <w:t xml:space="preserve"> من التجريبية المعاصرة في:-</w:t>
      </w:r>
    </w:p>
    <w:p w:rsidR="00992501" w:rsidRDefault="00992501" w:rsidP="00992501">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1. تقديم نظرية جديدة </w:t>
      </w:r>
      <w:proofErr w:type="gramStart"/>
      <w:r>
        <w:rPr>
          <w:rFonts w:ascii="Arial" w:hAnsi="Arial" w:cs="Arial" w:hint="cs"/>
          <w:sz w:val="32"/>
          <w:szCs w:val="32"/>
          <w:rtl/>
          <w:lang w:val="en-US"/>
        </w:rPr>
        <w:t>تتضمن</w:t>
      </w:r>
      <w:proofErr w:type="gramEnd"/>
      <w:r>
        <w:rPr>
          <w:rFonts w:ascii="Arial" w:hAnsi="Arial" w:cs="Arial" w:hint="cs"/>
          <w:sz w:val="32"/>
          <w:szCs w:val="32"/>
          <w:rtl/>
          <w:lang w:val="en-US"/>
        </w:rPr>
        <w:t xml:space="preserve"> تغيرات فيما يتعلق بما هو ملاحظ وبما لم يلاحظ.</w:t>
      </w:r>
    </w:p>
    <w:p w:rsidR="00992501" w:rsidRDefault="00992501" w:rsidP="00992501">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   2. التأثير الشامل للنظرية العلمية يبدو أعمق بكثير مما يتصور أصح</w:t>
      </w:r>
      <w:proofErr w:type="gramStart"/>
      <w:r>
        <w:rPr>
          <w:rFonts w:ascii="Arial" w:hAnsi="Arial" w:cs="Arial" w:hint="cs"/>
          <w:sz w:val="32"/>
          <w:szCs w:val="32"/>
          <w:rtl/>
          <w:lang w:val="en-US"/>
        </w:rPr>
        <w:t>اب الاتجاهات  الكلاسي</w:t>
      </w:r>
      <w:proofErr w:type="gramEnd"/>
      <w:r>
        <w:rPr>
          <w:rFonts w:ascii="Arial" w:hAnsi="Arial" w:cs="Arial" w:hint="cs"/>
          <w:sz w:val="32"/>
          <w:szCs w:val="32"/>
          <w:rtl/>
          <w:lang w:val="en-US"/>
        </w:rPr>
        <w:t xml:space="preserve">كية. </w:t>
      </w:r>
    </w:p>
    <w:p w:rsidR="00992501" w:rsidRDefault="00992501" w:rsidP="00992501">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   3. النظريات عند </w:t>
      </w:r>
      <w:proofErr w:type="spellStart"/>
      <w:r>
        <w:rPr>
          <w:rFonts w:ascii="Arial" w:hAnsi="Arial" w:cs="Arial" w:hint="cs"/>
          <w:sz w:val="32"/>
          <w:szCs w:val="32"/>
          <w:rtl/>
          <w:lang w:val="en-US"/>
        </w:rPr>
        <w:t>فيراباند</w:t>
      </w:r>
      <w:proofErr w:type="spellEnd"/>
      <w:r>
        <w:rPr>
          <w:rFonts w:ascii="Arial" w:hAnsi="Arial" w:cs="Arial" w:hint="cs"/>
          <w:sz w:val="32"/>
          <w:szCs w:val="32"/>
          <w:rtl/>
          <w:lang w:val="en-US"/>
        </w:rPr>
        <w:t xml:space="preserve"> قابلة للاختبار، وترفض بمجرد أن يتضح أن الاختبار لا يتضمن النتيجة التي نتنبأ بها. </w:t>
      </w:r>
    </w:p>
    <w:p w:rsidR="00992501" w:rsidRPr="002B6246" w:rsidRDefault="00C771A4" w:rsidP="00C771A4">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       </w:t>
      </w:r>
      <w:r w:rsidR="00992501">
        <w:rPr>
          <w:rFonts w:ascii="Arial" w:hAnsi="Arial" w:cs="Arial" w:hint="cs"/>
          <w:sz w:val="32"/>
          <w:szCs w:val="32"/>
          <w:rtl/>
          <w:lang w:val="en-US"/>
        </w:rPr>
        <w:t xml:space="preserve">    إن هدف العلم عند </w:t>
      </w:r>
      <w:proofErr w:type="spellStart"/>
      <w:r w:rsidR="00992501">
        <w:rPr>
          <w:rFonts w:ascii="Arial" w:hAnsi="Arial" w:cs="Arial" w:hint="cs"/>
          <w:sz w:val="32"/>
          <w:szCs w:val="32"/>
          <w:rtl/>
          <w:lang w:val="en-US"/>
        </w:rPr>
        <w:t>التجربيين</w:t>
      </w:r>
      <w:proofErr w:type="spellEnd"/>
      <w:r w:rsidR="00992501">
        <w:rPr>
          <w:rFonts w:ascii="Arial" w:hAnsi="Arial" w:cs="Arial" w:hint="cs"/>
          <w:sz w:val="32"/>
          <w:szCs w:val="32"/>
          <w:rtl/>
          <w:lang w:val="en-US"/>
        </w:rPr>
        <w:t xml:space="preserve"> المعاصرين يتمثل في التفسير والتنبؤ بوقائع بمساعدة نظريات، وهذا ما جعل </w:t>
      </w:r>
      <w:proofErr w:type="spellStart"/>
      <w:r w:rsidR="00992501">
        <w:rPr>
          <w:rFonts w:ascii="Arial" w:hAnsi="Arial" w:cs="Arial" w:hint="cs"/>
          <w:sz w:val="32"/>
          <w:szCs w:val="32"/>
          <w:rtl/>
          <w:lang w:val="en-US"/>
        </w:rPr>
        <w:t>فيراباند</w:t>
      </w:r>
      <w:proofErr w:type="spellEnd"/>
      <w:r w:rsidR="00992501">
        <w:rPr>
          <w:rFonts w:ascii="Arial" w:hAnsi="Arial" w:cs="Arial" w:hint="cs"/>
          <w:sz w:val="32"/>
          <w:szCs w:val="32"/>
          <w:rtl/>
          <w:lang w:val="en-US"/>
        </w:rPr>
        <w:t xml:space="preserve"> يقول: " إن ما هو مدرك يعتمد على ما هم معتقد، وأن النظرة التحليلية النقدية للنظريات العلمية تكشف بوضوح تام أن كل نظرية علمية تفرض خبرتها الخاصة، لذا فإن النظريات العلمية ليست سوى طرق معينة في النظر للعالم، وبالتالي فإن تبني هذه النظريات يؤثر على معتقداتنا وخبراتنا". أما النظرية فهي كل يتألف من نسق من الفروض </w:t>
      </w:r>
      <w:proofErr w:type="spellStart"/>
      <w:r w:rsidR="00992501">
        <w:rPr>
          <w:rFonts w:ascii="Arial" w:hAnsi="Arial" w:cs="Arial" w:hint="cs"/>
          <w:sz w:val="32"/>
          <w:szCs w:val="32"/>
          <w:rtl/>
          <w:lang w:val="en-US"/>
        </w:rPr>
        <w:t>الإمبريقية</w:t>
      </w:r>
      <w:proofErr w:type="spellEnd"/>
      <w:r w:rsidR="00992501">
        <w:rPr>
          <w:rFonts w:ascii="Arial" w:hAnsi="Arial" w:cs="Arial" w:hint="cs"/>
          <w:sz w:val="32"/>
          <w:szCs w:val="32"/>
          <w:rtl/>
          <w:lang w:val="en-US"/>
        </w:rPr>
        <w:t>.</w:t>
      </w:r>
    </w:p>
    <w:p w:rsidR="00992501" w:rsidRPr="002B6246" w:rsidRDefault="00992501" w:rsidP="00992501">
      <w:pPr>
        <w:bidi/>
        <w:spacing w:line="360" w:lineRule="auto"/>
        <w:rPr>
          <w:rFonts w:ascii="Arial" w:hAnsi="Arial" w:cs="Arial"/>
          <w:b/>
          <w:bCs/>
          <w:sz w:val="36"/>
          <w:szCs w:val="36"/>
          <w:rtl/>
        </w:rPr>
      </w:pPr>
      <w:r w:rsidRPr="002B6246">
        <w:rPr>
          <w:rFonts w:ascii="Arial" w:hAnsi="Arial" w:cs="Arial" w:hint="cs"/>
          <w:b/>
          <w:bCs/>
          <w:sz w:val="36"/>
          <w:szCs w:val="36"/>
          <w:rtl/>
        </w:rPr>
        <w:lastRenderedPageBreak/>
        <w:t>سادسا: العوائ</w:t>
      </w:r>
      <w:r>
        <w:rPr>
          <w:rFonts w:ascii="Arial" w:hAnsi="Arial" w:cs="Arial" w:hint="cs"/>
          <w:b/>
          <w:bCs/>
          <w:sz w:val="36"/>
          <w:szCs w:val="36"/>
          <w:rtl/>
        </w:rPr>
        <w:t>ــ</w:t>
      </w:r>
      <w:r w:rsidRPr="002B6246">
        <w:rPr>
          <w:rFonts w:ascii="Arial" w:hAnsi="Arial" w:cs="Arial" w:hint="cs"/>
          <w:b/>
          <w:bCs/>
          <w:sz w:val="36"/>
          <w:szCs w:val="36"/>
          <w:rtl/>
        </w:rPr>
        <w:t xml:space="preserve">ق </w:t>
      </w:r>
      <w:proofErr w:type="spellStart"/>
      <w:r w:rsidRPr="002B6246">
        <w:rPr>
          <w:rFonts w:ascii="Arial" w:hAnsi="Arial" w:cs="Arial" w:hint="cs"/>
          <w:b/>
          <w:bCs/>
          <w:sz w:val="36"/>
          <w:szCs w:val="36"/>
          <w:rtl/>
        </w:rPr>
        <w:t>الابستيمولوجي</w:t>
      </w:r>
      <w:r>
        <w:rPr>
          <w:rFonts w:ascii="Arial" w:hAnsi="Arial" w:cs="Arial" w:hint="cs"/>
          <w:b/>
          <w:bCs/>
          <w:sz w:val="36"/>
          <w:szCs w:val="36"/>
          <w:rtl/>
        </w:rPr>
        <w:t>ــ</w:t>
      </w:r>
      <w:r w:rsidRPr="002B6246">
        <w:rPr>
          <w:rFonts w:ascii="Arial" w:hAnsi="Arial" w:cs="Arial" w:hint="cs"/>
          <w:b/>
          <w:bCs/>
          <w:sz w:val="36"/>
          <w:szCs w:val="36"/>
          <w:rtl/>
        </w:rPr>
        <w:t>ة</w:t>
      </w:r>
      <w:proofErr w:type="spellEnd"/>
      <w:r w:rsidRPr="002B6246">
        <w:rPr>
          <w:rFonts w:ascii="Arial" w:hAnsi="Arial" w:cs="Arial" w:hint="cs"/>
          <w:b/>
          <w:bCs/>
          <w:sz w:val="36"/>
          <w:szCs w:val="36"/>
          <w:rtl/>
        </w:rPr>
        <w:t xml:space="preserve"> لتطور علم السي</w:t>
      </w:r>
      <w:r>
        <w:rPr>
          <w:rFonts w:ascii="Arial" w:hAnsi="Arial" w:cs="Arial" w:hint="cs"/>
          <w:b/>
          <w:bCs/>
          <w:sz w:val="36"/>
          <w:szCs w:val="36"/>
          <w:rtl/>
        </w:rPr>
        <w:t>ـــ</w:t>
      </w:r>
      <w:r w:rsidRPr="002B6246">
        <w:rPr>
          <w:rFonts w:ascii="Arial" w:hAnsi="Arial" w:cs="Arial" w:hint="cs"/>
          <w:b/>
          <w:bCs/>
          <w:sz w:val="36"/>
          <w:szCs w:val="36"/>
          <w:rtl/>
        </w:rPr>
        <w:t>اسة.</w:t>
      </w:r>
    </w:p>
    <w:p w:rsidR="00992501" w:rsidRDefault="00992501" w:rsidP="00992501">
      <w:pPr>
        <w:bidi/>
        <w:spacing w:line="360" w:lineRule="auto"/>
        <w:ind w:left="-2" w:firstLine="2"/>
        <w:jc w:val="both"/>
        <w:rPr>
          <w:rFonts w:ascii="Arial" w:hAnsi="Arial" w:cs="Arial"/>
          <w:sz w:val="32"/>
          <w:szCs w:val="32"/>
          <w:rtl/>
          <w:lang w:val="en-US"/>
        </w:rPr>
      </w:pPr>
      <w:r>
        <w:rPr>
          <w:rFonts w:ascii="Arial" w:hAnsi="Arial" w:cs="Arial" w:hint="cs"/>
          <w:sz w:val="32"/>
          <w:szCs w:val="32"/>
          <w:rtl/>
          <w:lang w:val="en-US"/>
        </w:rPr>
        <w:t xml:space="preserve">      لقد واجه تطور علم السياسة العديد من العقبات والعوائق، ولكن </w:t>
      </w:r>
      <w:proofErr w:type="spellStart"/>
      <w:r>
        <w:rPr>
          <w:rFonts w:ascii="Arial" w:hAnsi="Arial" w:cs="Arial" w:hint="cs"/>
          <w:sz w:val="32"/>
          <w:szCs w:val="32"/>
          <w:rtl/>
          <w:lang w:val="en-US"/>
        </w:rPr>
        <w:t>الابستيمولوجيا</w:t>
      </w:r>
      <w:proofErr w:type="spellEnd"/>
      <w:r>
        <w:rPr>
          <w:rFonts w:ascii="Arial" w:hAnsi="Arial" w:cs="Arial" w:hint="cs"/>
          <w:sz w:val="32"/>
          <w:szCs w:val="32"/>
          <w:rtl/>
          <w:lang w:val="en-US"/>
        </w:rPr>
        <w:t xml:space="preserve"> قدمت مساهمات كبيرة كأداة للبحث التعليمي في العلوم الاجتماعية والسياسية على حد سواء، وتمثلت في :-</w:t>
      </w:r>
    </w:p>
    <w:p w:rsidR="00992501" w:rsidRDefault="00992501" w:rsidP="00992501">
      <w:pPr>
        <w:bidi/>
        <w:spacing w:line="360" w:lineRule="auto"/>
        <w:ind w:left="-2" w:firstLine="2"/>
        <w:jc w:val="both"/>
        <w:rPr>
          <w:rFonts w:ascii="Arial" w:hAnsi="Arial" w:cs="Arial"/>
          <w:sz w:val="32"/>
          <w:szCs w:val="32"/>
          <w:rtl/>
          <w:lang w:val="en-US"/>
        </w:rPr>
      </w:pPr>
      <w:r>
        <w:rPr>
          <w:rFonts w:ascii="Arial" w:hAnsi="Arial" w:cs="Arial" w:hint="cs"/>
          <w:sz w:val="32"/>
          <w:szCs w:val="32"/>
          <w:rtl/>
          <w:lang w:val="en-US"/>
        </w:rPr>
        <w:t xml:space="preserve">1. لقد ساهمت </w:t>
      </w:r>
      <w:proofErr w:type="spellStart"/>
      <w:r>
        <w:rPr>
          <w:rFonts w:ascii="Arial" w:hAnsi="Arial" w:cs="Arial" w:hint="cs"/>
          <w:sz w:val="32"/>
          <w:szCs w:val="32"/>
          <w:rtl/>
          <w:lang w:val="en-US"/>
        </w:rPr>
        <w:t>الابستيمولوجيا</w:t>
      </w:r>
      <w:proofErr w:type="spellEnd"/>
      <w:r>
        <w:rPr>
          <w:rFonts w:ascii="Arial" w:hAnsi="Arial" w:cs="Arial" w:hint="cs"/>
          <w:sz w:val="32"/>
          <w:szCs w:val="32"/>
          <w:rtl/>
          <w:lang w:val="en-US"/>
        </w:rPr>
        <w:t xml:space="preserve"> كمقاربة تاريخية في مساعدة المتلقي واعطائه خلفية مهمة حول تشكل وتطور دلالات المفاهيم، فهي تلقي الضوء على السياق العام لمختلف الإضافات العلمية والظروف التاريخية التي ظهرت فيها.</w:t>
      </w:r>
    </w:p>
    <w:p w:rsidR="00992501" w:rsidRDefault="00992501" w:rsidP="00992501">
      <w:pPr>
        <w:bidi/>
        <w:spacing w:line="360" w:lineRule="auto"/>
        <w:ind w:left="-2" w:firstLine="2"/>
        <w:jc w:val="both"/>
        <w:rPr>
          <w:rFonts w:ascii="Arial" w:hAnsi="Arial" w:cs="Arial"/>
          <w:sz w:val="32"/>
          <w:szCs w:val="32"/>
          <w:rtl/>
          <w:lang w:val="en-US"/>
        </w:rPr>
      </w:pPr>
      <w:r>
        <w:rPr>
          <w:rFonts w:ascii="Arial" w:hAnsi="Arial" w:cs="Arial" w:hint="cs"/>
          <w:sz w:val="32"/>
          <w:szCs w:val="32"/>
          <w:rtl/>
          <w:lang w:val="en-US"/>
        </w:rPr>
        <w:t xml:space="preserve">2. تكشف </w:t>
      </w:r>
      <w:proofErr w:type="spellStart"/>
      <w:r>
        <w:rPr>
          <w:rFonts w:ascii="Arial" w:hAnsi="Arial" w:cs="Arial" w:hint="cs"/>
          <w:sz w:val="32"/>
          <w:szCs w:val="32"/>
          <w:rtl/>
          <w:lang w:val="en-US"/>
        </w:rPr>
        <w:t>الابستيمولوجيا</w:t>
      </w:r>
      <w:proofErr w:type="spellEnd"/>
      <w:r>
        <w:rPr>
          <w:rFonts w:ascii="Arial" w:hAnsi="Arial" w:cs="Arial" w:hint="cs"/>
          <w:sz w:val="32"/>
          <w:szCs w:val="32"/>
          <w:rtl/>
          <w:lang w:val="en-US"/>
        </w:rPr>
        <w:t xml:space="preserve"> عن الفرق بين المعرفة العلمية والمعرفة غير العلمية والقواعد التي ترتبط بالموضوعية، وتوضح تأثير مختلف الفاعلين في العملية المعرفية.</w:t>
      </w:r>
    </w:p>
    <w:p w:rsidR="00992501" w:rsidRDefault="00992501" w:rsidP="00C771A4">
      <w:pPr>
        <w:bidi/>
        <w:spacing w:line="360" w:lineRule="auto"/>
        <w:ind w:left="-2" w:firstLine="2"/>
        <w:jc w:val="both"/>
        <w:rPr>
          <w:rFonts w:ascii="Arial" w:hAnsi="Arial" w:cs="Arial"/>
          <w:sz w:val="32"/>
          <w:szCs w:val="32"/>
          <w:rtl/>
          <w:lang w:val="en-US"/>
        </w:rPr>
      </w:pPr>
      <w:r>
        <w:rPr>
          <w:rFonts w:ascii="Arial" w:hAnsi="Arial" w:cs="Arial" w:hint="cs"/>
          <w:sz w:val="32"/>
          <w:szCs w:val="32"/>
          <w:rtl/>
          <w:lang w:val="en-US"/>
        </w:rPr>
        <w:t xml:space="preserve">3. تقدم </w:t>
      </w:r>
      <w:proofErr w:type="spellStart"/>
      <w:r>
        <w:rPr>
          <w:rFonts w:ascii="Arial" w:hAnsi="Arial" w:cs="Arial" w:hint="cs"/>
          <w:sz w:val="32"/>
          <w:szCs w:val="32"/>
          <w:rtl/>
          <w:lang w:val="en-US"/>
        </w:rPr>
        <w:t>الابستيمولوجيا</w:t>
      </w:r>
      <w:proofErr w:type="spellEnd"/>
      <w:r>
        <w:rPr>
          <w:rFonts w:ascii="Arial" w:hAnsi="Arial" w:cs="Arial" w:hint="cs"/>
          <w:sz w:val="32"/>
          <w:szCs w:val="32"/>
          <w:rtl/>
          <w:lang w:val="en-US"/>
        </w:rPr>
        <w:t xml:space="preserve"> ايهاما كبيرا في التعرف على العقبات التي تواجه العلوم ومحاولة تجاوزها والمساعدة في تحقيق أهداف البحث العلمي.</w:t>
      </w:r>
    </w:p>
    <w:p w:rsidR="00992501" w:rsidRPr="001D32D9" w:rsidRDefault="00992501" w:rsidP="00992501">
      <w:pPr>
        <w:pStyle w:val="Paragraphedeliste"/>
        <w:numPr>
          <w:ilvl w:val="0"/>
          <w:numId w:val="1"/>
        </w:numPr>
        <w:bidi/>
        <w:spacing w:line="360" w:lineRule="auto"/>
        <w:ind w:left="140" w:firstLine="142"/>
        <w:jc w:val="both"/>
        <w:rPr>
          <w:rFonts w:ascii="Arial" w:hAnsi="Arial" w:cs="Arial"/>
          <w:b/>
          <w:bCs/>
          <w:sz w:val="32"/>
          <w:szCs w:val="32"/>
          <w:rtl/>
          <w:lang w:val="en-US"/>
        </w:rPr>
      </w:pPr>
      <w:r w:rsidRPr="001D32D9">
        <w:rPr>
          <w:rFonts w:ascii="Arial" w:hAnsi="Arial" w:cs="Arial" w:hint="cs"/>
          <w:b/>
          <w:bCs/>
          <w:sz w:val="32"/>
          <w:szCs w:val="32"/>
          <w:rtl/>
          <w:lang w:val="en-US"/>
        </w:rPr>
        <w:t xml:space="preserve">مفهوم العائق </w:t>
      </w:r>
      <w:proofErr w:type="spellStart"/>
      <w:r w:rsidRPr="001D32D9">
        <w:rPr>
          <w:rFonts w:ascii="Arial" w:hAnsi="Arial" w:cs="Arial" w:hint="cs"/>
          <w:b/>
          <w:bCs/>
          <w:sz w:val="32"/>
          <w:szCs w:val="32"/>
          <w:rtl/>
          <w:lang w:val="en-US"/>
        </w:rPr>
        <w:t>الابستيمولوجي</w:t>
      </w:r>
      <w:proofErr w:type="spellEnd"/>
      <w:r w:rsidRPr="001D32D9">
        <w:rPr>
          <w:rFonts w:ascii="Arial" w:hAnsi="Arial" w:cs="Arial" w:hint="cs"/>
          <w:b/>
          <w:bCs/>
          <w:sz w:val="32"/>
          <w:szCs w:val="32"/>
          <w:rtl/>
          <w:lang w:val="en-US"/>
        </w:rPr>
        <w:t>.</w:t>
      </w:r>
    </w:p>
    <w:p w:rsidR="00992501" w:rsidRDefault="00992501" w:rsidP="00992501">
      <w:pPr>
        <w:bidi/>
        <w:spacing w:line="360" w:lineRule="auto"/>
        <w:ind w:left="565" w:hanging="565"/>
        <w:jc w:val="both"/>
        <w:rPr>
          <w:rFonts w:ascii="Arial" w:hAnsi="Arial" w:cs="Arial" w:hint="cs"/>
          <w:sz w:val="32"/>
          <w:szCs w:val="32"/>
          <w:rtl/>
          <w:lang w:val="en-US"/>
        </w:rPr>
      </w:pPr>
      <w:r>
        <w:rPr>
          <w:rFonts w:ascii="Arial" w:hAnsi="Arial" w:cs="Arial" w:hint="cs"/>
          <w:sz w:val="32"/>
          <w:szCs w:val="32"/>
          <w:rtl/>
          <w:lang w:val="en-US"/>
        </w:rPr>
        <w:t xml:space="preserve">          العائق </w:t>
      </w:r>
      <w:proofErr w:type="spellStart"/>
      <w:r>
        <w:rPr>
          <w:rFonts w:ascii="Arial" w:hAnsi="Arial" w:cs="Arial" w:hint="cs"/>
          <w:sz w:val="32"/>
          <w:szCs w:val="32"/>
          <w:rtl/>
          <w:lang w:val="en-US"/>
        </w:rPr>
        <w:t>الابستيمولوجي</w:t>
      </w:r>
      <w:proofErr w:type="spellEnd"/>
      <w:r>
        <w:rPr>
          <w:rFonts w:ascii="Arial" w:hAnsi="Arial" w:cs="Arial" w:hint="cs"/>
          <w:sz w:val="32"/>
          <w:szCs w:val="32"/>
          <w:rtl/>
          <w:lang w:val="en-US"/>
        </w:rPr>
        <w:t xml:space="preserve"> مفهوم وضعه </w:t>
      </w:r>
      <w:r w:rsidRPr="009D491F">
        <w:rPr>
          <w:rFonts w:ascii="Arial" w:hAnsi="Arial" w:cs="Arial" w:hint="cs"/>
          <w:b/>
          <w:bCs/>
          <w:sz w:val="32"/>
          <w:szCs w:val="32"/>
          <w:rtl/>
          <w:lang w:val="en-US"/>
        </w:rPr>
        <w:t>"</w:t>
      </w:r>
      <w:proofErr w:type="spellStart"/>
      <w:r w:rsidRPr="009D491F">
        <w:rPr>
          <w:rFonts w:ascii="Arial" w:hAnsi="Arial" w:cs="Arial" w:hint="cs"/>
          <w:b/>
          <w:bCs/>
          <w:sz w:val="32"/>
          <w:szCs w:val="32"/>
          <w:rtl/>
          <w:lang w:val="en-US"/>
        </w:rPr>
        <w:t>غاستون</w:t>
      </w:r>
      <w:proofErr w:type="spellEnd"/>
      <w:r w:rsidRPr="009D491F">
        <w:rPr>
          <w:rFonts w:ascii="Arial" w:hAnsi="Arial" w:cs="Arial" w:hint="cs"/>
          <w:b/>
          <w:bCs/>
          <w:sz w:val="32"/>
          <w:szCs w:val="32"/>
          <w:rtl/>
          <w:lang w:val="en-US"/>
        </w:rPr>
        <w:t xml:space="preserve"> </w:t>
      </w:r>
      <w:proofErr w:type="spellStart"/>
      <w:r w:rsidRPr="009D491F">
        <w:rPr>
          <w:rFonts w:ascii="Arial" w:hAnsi="Arial" w:cs="Arial" w:hint="cs"/>
          <w:b/>
          <w:bCs/>
          <w:sz w:val="32"/>
          <w:szCs w:val="32"/>
          <w:rtl/>
          <w:lang w:val="en-US"/>
        </w:rPr>
        <w:t>باشلار</w:t>
      </w:r>
      <w:proofErr w:type="spellEnd"/>
      <w:r w:rsidRPr="009D491F">
        <w:rPr>
          <w:rFonts w:ascii="Arial" w:hAnsi="Arial" w:cs="Arial" w:hint="cs"/>
          <w:b/>
          <w:bCs/>
          <w:sz w:val="32"/>
          <w:szCs w:val="32"/>
          <w:rtl/>
          <w:lang w:val="en-US"/>
        </w:rPr>
        <w:t>"</w:t>
      </w:r>
      <w:r>
        <w:rPr>
          <w:rFonts w:ascii="Arial" w:hAnsi="Arial" w:cs="Arial" w:hint="cs"/>
          <w:sz w:val="32"/>
          <w:szCs w:val="32"/>
          <w:rtl/>
          <w:lang w:val="en-US"/>
        </w:rPr>
        <w:t xml:space="preserve"> في اطار المنهج الذي افترضه لفهم تاريخ العلوم في حقيقته </w:t>
      </w:r>
      <w:proofErr w:type="spellStart"/>
      <w:r>
        <w:rPr>
          <w:rFonts w:ascii="Arial" w:hAnsi="Arial" w:cs="Arial" w:hint="cs"/>
          <w:sz w:val="32"/>
          <w:szCs w:val="32"/>
          <w:rtl/>
          <w:lang w:val="en-US"/>
        </w:rPr>
        <w:t>وواقعيته</w:t>
      </w:r>
      <w:proofErr w:type="spellEnd"/>
      <w:r>
        <w:rPr>
          <w:rFonts w:ascii="Arial" w:hAnsi="Arial" w:cs="Arial" w:hint="cs"/>
          <w:sz w:val="32"/>
          <w:szCs w:val="32"/>
          <w:rtl/>
          <w:lang w:val="en-US"/>
        </w:rPr>
        <w:t xml:space="preserve"> ضمن كتابه: </w:t>
      </w:r>
      <w:r w:rsidRPr="009D491F">
        <w:rPr>
          <w:rFonts w:ascii="Arial" w:hAnsi="Arial" w:cs="Arial" w:hint="cs"/>
          <w:b/>
          <w:bCs/>
          <w:sz w:val="32"/>
          <w:szCs w:val="32"/>
          <w:rtl/>
          <w:lang w:val="en-US"/>
        </w:rPr>
        <w:t>" شكل الفكر العلمي</w:t>
      </w:r>
      <w:r>
        <w:rPr>
          <w:rFonts w:ascii="Arial" w:hAnsi="Arial" w:cs="Arial" w:hint="cs"/>
          <w:sz w:val="32"/>
          <w:szCs w:val="32"/>
          <w:rtl/>
          <w:lang w:val="en-US"/>
        </w:rPr>
        <w:t xml:space="preserve">"، والعائق </w:t>
      </w:r>
      <w:proofErr w:type="spellStart"/>
      <w:r>
        <w:rPr>
          <w:rFonts w:ascii="Arial" w:hAnsi="Arial" w:cs="Arial" w:hint="cs"/>
          <w:sz w:val="32"/>
          <w:szCs w:val="32"/>
          <w:rtl/>
          <w:lang w:val="en-US"/>
        </w:rPr>
        <w:t>الابستيمولوجي</w:t>
      </w:r>
      <w:proofErr w:type="spellEnd"/>
      <w:r>
        <w:rPr>
          <w:rFonts w:ascii="Arial" w:hAnsi="Arial" w:cs="Arial" w:hint="cs"/>
          <w:sz w:val="32"/>
          <w:szCs w:val="32"/>
          <w:rtl/>
          <w:lang w:val="en-US"/>
        </w:rPr>
        <w:t xml:space="preserve"> هو: " مجموع الأفكار والتصورات المسبقة أو الخاطئة أو التي تم استبعادها مع تقدم الفكر العلمي، أو الأفكار التي ترجع إلى المعرفة العامة، والتي تؤثر في عمل العالم دون وعي منه، وتعوقه عن بلوغ الحقيقة الموضوعية للظواهر التي تدرسها".</w:t>
      </w:r>
    </w:p>
    <w:p w:rsidR="00C771A4" w:rsidRDefault="00C771A4" w:rsidP="00C771A4">
      <w:pPr>
        <w:bidi/>
        <w:spacing w:line="360" w:lineRule="auto"/>
        <w:ind w:left="565" w:hanging="565"/>
        <w:jc w:val="both"/>
        <w:rPr>
          <w:rFonts w:ascii="Arial" w:hAnsi="Arial" w:cs="Arial" w:hint="cs"/>
          <w:sz w:val="32"/>
          <w:szCs w:val="32"/>
          <w:rtl/>
          <w:lang w:val="en-US"/>
        </w:rPr>
      </w:pPr>
    </w:p>
    <w:p w:rsidR="00C771A4" w:rsidRDefault="00C771A4" w:rsidP="00C771A4">
      <w:pPr>
        <w:bidi/>
        <w:spacing w:line="360" w:lineRule="auto"/>
        <w:ind w:left="565" w:hanging="565"/>
        <w:jc w:val="both"/>
        <w:rPr>
          <w:rFonts w:ascii="Arial" w:hAnsi="Arial" w:cs="Arial" w:hint="cs"/>
          <w:sz w:val="32"/>
          <w:szCs w:val="32"/>
          <w:rtl/>
          <w:lang w:val="en-US"/>
        </w:rPr>
      </w:pPr>
    </w:p>
    <w:p w:rsidR="00C771A4" w:rsidRDefault="00C771A4" w:rsidP="00C771A4">
      <w:pPr>
        <w:bidi/>
        <w:spacing w:line="360" w:lineRule="auto"/>
        <w:ind w:left="565" w:hanging="565"/>
        <w:jc w:val="both"/>
        <w:rPr>
          <w:rFonts w:ascii="Arial" w:hAnsi="Arial" w:cs="Arial"/>
          <w:sz w:val="32"/>
          <w:szCs w:val="32"/>
          <w:rtl/>
          <w:lang w:val="en-US"/>
        </w:rPr>
      </w:pPr>
      <w:bookmarkStart w:id="0" w:name="_GoBack"/>
      <w:bookmarkEnd w:id="0"/>
    </w:p>
    <w:p w:rsidR="00992501" w:rsidRDefault="00992501" w:rsidP="00992501">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lastRenderedPageBreak/>
        <w:t xml:space="preserve">    ومن العوائق </w:t>
      </w:r>
      <w:proofErr w:type="spellStart"/>
      <w:r>
        <w:rPr>
          <w:rFonts w:ascii="Arial" w:hAnsi="Arial" w:cs="Arial" w:hint="cs"/>
          <w:sz w:val="32"/>
          <w:szCs w:val="32"/>
          <w:rtl/>
          <w:lang w:val="en-US"/>
        </w:rPr>
        <w:t>الابستيمولوجية</w:t>
      </w:r>
      <w:proofErr w:type="spellEnd"/>
      <w:r>
        <w:rPr>
          <w:rFonts w:ascii="Arial" w:hAnsi="Arial" w:cs="Arial" w:hint="cs"/>
          <w:sz w:val="32"/>
          <w:szCs w:val="32"/>
          <w:rtl/>
          <w:lang w:val="en-US"/>
        </w:rPr>
        <w:t xml:space="preserve"> التي واجهت تطور علم السياسة هي:-</w:t>
      </w:r>
    </w:p>
    <w:p w:rsidR="00992501" w:rsidRDefault="00992501" w:rsidP="00992501">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1. التداخل بين المعرفة العامة والمعرفة العلمية، فهناك تداخلات على مستوى اللغة، مما يؤدي إلى ظهور تعميمات زائفة ومقارنات غير موضوعية، تجعل من الظاهرة السياسية إنتاجا يحتاج دائما إلى فحص دقيق يتجاوز بها مرحلة الملاحظات الأولى نحو الملاحظات المبنية على أساس منهج علمي.</w:t>
      </w:r>
    </w:p>
    <w:p w:rsidR="00992501" w:rsidRDefault="00992501" w:rsidP="00992501">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2. تعقيد الظاهرة السياسية، مما يستدعي الباحث إلى الاستعانة بعلوم أخرى ومناهج مغايرة، خاصر وأن الظاهرة السياسية اجتماعية بطبعها إذ لا تصور لها خارج المجتمع، كما أن الظاهرة السياسية ظاهرة تاريخية تتعلق بمجريات </w:t>
      </w:r>
      <w:proofErr w:type="spellStart"/>
      <w:r>
        <w:rPr>
          <w:rFonts w:ascii="Arial" w:hAnsi="Arial" w:cs="Arial" w:hint="cs"/>
          <w:sz w:val="32"/>
          <w:szCs w:val="32"/>
          <w:rtl/>
          <w:lang w:val="en-US"/>
        </w:rPr>
        <w:t>والسيرورات</w:t>
      </w:r>
      <w:proofErr w:type="spellEnd"/>
      <w:r>
        <w:rPr>
          <w:rFonts w:ascii="Arial" w:hAnsi="Arial" w:cs="Arial" w:hint="cs"/>
          <w:sz w:val="32"/>
          <w:szCs w:val="32"/>
          <w:rtl/>
          <w:lang w:val="en-US"/>
        </w:rPr>
        <w:t xml:space="preserve"> التاريخية.</w:t>
      </w:r>
    </w:p>
    <w:p w:rsidR="00992501" w:rsidRDefault="00992501" w:rsidP="00992501">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3. </w:t>
      </w:r>
      <w:proofErr w:type="gramStart"/>
      <w:r>
        <w:rPr>
          <w:rFonts w:ascii="Arial" w:hAnsi="Arial" w:cs="Arial" w:hint="cs"/>
          <w:sz w:val="32"/>
          <w:szCs w:val="32"/>
          <w:rtl/>
          <w:lang w:val="en-US"/>
        </w:rPr>
        <w:t>خضوع</w:t>
      </w:r>
      <w:proofErr w:type="gramEnd"/>
      <w:r>
        <w:rPr>
          <w:rFonts w:ascii="Arial" w:hAnsi="Arial" w:cs="Arial" w:hint="cs"/>
          <w:sz w:val="32"/>
          <w:szCs w:val="32"/>
          <w:rtl/>
          <w:lang w:val="en-US"/>
        </w:rPr>
        <w:t xml:space="preserve"> الظاهرة السياسية في تطورها وتفاعلها مع الظواهر الإنسانية الأخرى لمتغيرات كثيرة ومتنوعة، يصعب معها الحصول على قوانين عامة وثابتة تحكم الظاهرة.</w:t>
      </w:r>
    </w:p>
    <w:p w:rsidR="00992501" w:rsidRDefault="00992501" w:rsidP="00992501">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4. تقاطع تحليل الظاهرة السياسية بذاتية الباحث وايديولوجيته.</w:t>
      </w:r>
    </w:p>
    <w:p w:rsidR="00992501" w:rsidRDefault="00992501" w:rsidP="00992501">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5. التغير الدائم في مميزات </w:t>
      </w:r>
      <w:proofErr w:type="gramStart"/>
      <w:r>
        <w:rPr>
          <w:rFonts w:ascii="Arial" w:hAnsi="Arial" w:cs="Arial" w:hint="cs"/>
          <w:sz w:val="32"/>
          <w:szCs w:val="32"/>
          <w:rtl/>
          <w:lang w:val="en-US"/>
        </w:rPr>
        <w:t>ومظاهر</w:t>
      </w:r>
      <w:proofErr w:type="gramEnd"/>
      <w:r>
        <w:rPr>
          <w:rFonts w:ascii="Arial" w:hAnsi="Arial" w:cs="Arial" w:hint="cs"/>
          <w:sz w:val="32"/>
          <w:szCs w:val="32"/>
          <w:rtl/>
          <w:lang w:val="en-US"/>
        </w:rPr>
        <w:t xml:space="preserve"> المجتمع الدولي.</w:t>
      </w:r>
    </w:p>
    <w:p w:rsidR="00992501" w:rsidRDefault="00992501" w:rsidP="00992501">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6. </w:t>
      </w:r>
      <w:proofErr w:type="gramStart"/>
      <w:r>
        <w:rPr>
          <w:rFonts w:ascii="Arial" w:hAnsi="Arial" w:cs="Arial" w:hint="cs"/>
          <w:sz w:val="32"/>
          <w:szCs w:val="32"/>
          <w:rtl/>
          <w:lang w:val="en-US"/>
        </w:rPr>
        <w:t>الخلط</w:t>
      </w:r>
      <w:proofErr w:type="gramEnd"/>
      <w:r>
        <w:rPr>
          <w:rFonts w:ascii="Arial" w:hAnsi="Arial" w:cs="Arial" w:hint="cs"/>
          <w:sz w:val="32"/>
          <w:szCs w:val="32"/>
          <w:rtl/>
          <w:lang w:val="en-US"/>
        </w:rPr>
        <w:t xml:space="preserve"> في مستويات التحليل بين الظاهرة السياسية وتحليل الحدث السياسي، لذلك فلابد من التمييز بين العنصرين.</w:t>
      </w:r>
    </w:p>
    <w:p w:rsidR="00992501" w:rsidRDefault="00992501" w:rsidP="00992501">
      <w:pPr>
        <w:bidi/>
        <w:spacing w:line="360" w:lineRule="auto"/>
        <w:ind w:left="565" w:hanging="565"/>
        <w:jc w:val="both"/>
        <w:rPr>
          <w:rFonts w:ascii="Arial" w:hAnsi="Arial" w:cs="Arial"/>
          <w:sz w:val="32"/>
          <w:szCs w:val="32"/>
          <w:rtl/>
          <w:lang w:val="en-US"/>
        </w:rPr>
      </w:pPr>
      <w:r>
        <w:rPr>
          <w:rFonts w:ascii="Arial" w:hAnsi="Arial" w:cs="Arial" w:hint="cs"/>
          <w:sz w:val="32"/>
          <w:szCs w:val="32"/>
          <w:rtl/>
          <w:lang w:val="en-US"/>
        </w:rPr>
        <w:t xml:space="preserve">7. </w:t>
      </w:r>
      <w:proofErr w:type="spellStart"/>
      <w:r>
        <w:rPr>
          <w:rFonts w:ascii="Arial" w:hAnsi="Arial" w:cs="Arial" w:hint="cs"/>
          <w:sz w:val="32"/>
          <w:szCs w:val="32"/>
          <w:rtl/>
          <w:lang w:val="en-US"/>
        </w:rPr>
        <w:t>التشبت</w:t>
      </w:r>
      <w:proofErr w:type="spellEnd"/>
      <w:r>
        <w:rPr>
          <w:rFonts w:ascii="Arial" w:hAnsi="Arial" w:cs="Arial" w:hint="cs"/>
          <w:sz w:val="32"/>
          <w:szCs w:val="32"/>
          <w:rtl/>
          <w:lang w:val="en-US"/>
        </w:rPr>
        <w:t xml:space="preserve"> بالأحكام المسبقة والآراء الشخصية ورفض كل جديد مخالف لما وقع التعود عليه.</w:t>
      </w:r>
    </w:p>
    <w:p w:rsidR="00600BE2" w:rsidRDefault="00DD388D" w:rsidP="00992501">
      <w:pPr>
        <w:bidi/>
      </w:pPr>
    </w:p>
    <w:sectPr w:rsidR="00600B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8D" w:rsidRDefault="00DD388D" w:rsidP="00992501">
      <w:pPr>
        <w:spacing w:after="0" w:line="240" w:lineRule="auto"/>
      </w:pPr>
      <w:r>
        <w:separator/>
      </w:r>
    </w:p>
  </w:endnote>
  <w:endnote w:type="continuationSeparator" w:id="0">
    <w:p w:rsidR="00DD388D" w:rsidRDefault="00DD388D" w:rsidP="0099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8D" w:rsidRDefault="00DD388D" w:rsidP="00992501">
      <w:pPr>
        <w:spacing w:after="0" w:line="240" w:lineRule="auto"/>
      </w:pPr>
      <w:r>
        <w:separator/>
      </w:r>
    </w:p>
  </w:footnote>
  <w:footnote w:type="continuationSeparator" w:id="0">
    <w:p w:rsidR="00DD388D" w:rsidRDefault="00DD388D" w:rsidP="00992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sz w:val="32"/>
        <w:szCs w:val="32"/>
      </w:rPr>
      <w:alias w:val="Titre"/>
      <w:id w:val="77738743"/>
      <w:placeholder>
        <w:docPart w:val="19FECD32F1284FCC905D599519CE232E"/>
      </w:placeholder>
      <w:dataBinding w:prefixMappings="xmlns:ns0='http://schemas.openxmlformats.org/package/2006/metadata/core-properties' xmlns:ns1='http://purl.org/dc/elements/1.1/'" w:xpath="/ns0:coreProperties[1]/ns1:title[1]" w:storeItemID="{6C3C8BC8-F283-45AE-878A-BAB7291924A1}"/>
      <w:text/>
    </w:sdtPr>
    <w:sdtContent>
      <w:p w:rsidR="00992501" w:rsidRDefault="00992501" w:rsidP="0099250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992501">
          <w:rPr>
            <w:rFonts w:ascii="Cambria" w:eastAsia="Times New Roman" w:hAnsi="Cambria" w:cs="Times New Roman" w:hint="cs"/>
            <w:sz w:val="32"/>
            <w:szCs w:val="32"/>
            <w:rtl/>
          </w:rPr>
          <w:t>مقياس</w:t>
        </w:r>
        <w:r w:rsidRPr="00992501">
          <w:rPr>
            <w:rFonts w:ascii="Cambria" w:eastAsia="Times New Roman" w:hAnsi="Cambria" w:cs="Times New Roman"/>
            <w:sz w:val="32"/>
            <w:szCs w:val="32"/>
            <w:rtl/>
          </w:rPr>
          <w:t xml:space="preserve">: </w:t>
        </w:r>
        <w:proofErr w:type="spellStart"/>
        <w:r w:rsidRPr="00992501">
          <w:rPr>
            <w:rFonts w:ascii="Cambria" w:eastAsia="Times New Roman" w:hAnsi="Cambria" w:cs="Times New Roman" w:hint="cs"/>
            <w:sz w:val="32"/>
            <w:szCs w:val="32"/>
            <w:rtl/>
          </w:rPr>
          <w:t>ابستيمولوجيا</w:t>
        </w:r>
        <w:proofErr w:type="spellEnd"/>
        <w:r w:rsidRPr="00992501">
          <w:rPr>
            <w:rFonts w:ascii="Cambria" w:eastAsia="Times New Roman" w:hAnsi="Cambria" w:cs="Times New Roman"/>
            <w:sz w:val="32"/>
            <w:szCs w:val="32"/>
            <w:rtl/>
          </w:rPr>
          <w:t xml:space="preserve"> </w:t>
        </w:r>
        <w:r w:rsidRPr="00992501">
          <w:rPr>
            <w:rFonts w:ascii="Cambria" w:eastAsia="Times New Roman" w:hAnsi="Cambria" w:cs="Times New Roman" w:hint="cs"/>
            <w:sz w:val="32"/>
            <w:szCs w:val="32"/>
            <w:rtl/>
          </w:rPr>
          <w:t>علم</w:t>
        </w:r>
        <w:r w:rsidRPr="00992501">
          <w:rPr>
            <w:rFonts w:ascii="Cambria" w:eastAsia="Times New Roman" w:hAnsi="Cambria" w:cs="Times New Roman"/>
            <w:sz w:val="32"/>
            <w:szCs w:val="32"/>
            <w:rtl/>
          </w:rPr>
          <w:t xml:space="preserve"> </w:t>
        </w:r>
        <w:r w:rsidRPr="00992501">
          <w:rPr>
            <w:rFonts w:ascii="Cambria" w:eastAsia="Times New Roman" w:hAnsi="Cambria" w:cs="Times New Roman" w:hint="cs"/>
            <w:sz w:val="32"/>
            <w:szCs w:val="32"/>
            <w:rtl/>
          </w:rPr>
          <w:t>السياسة</w:t>
        </w:r>
        <w:r>
          <w:rPr>
            <w:rFonts w:ascii="Cambria" w:eastAsia="Times New Roman" w:hAnsi="Cambria" w:cs="Times New Roman"/>
            <w:sz w:val="32"/>
            <w:szCs w:val="32"/>
            <w:rtl/>
          </w:rPr>
          <w:t xml:space="preserve">                       </w:t>
        </w:r>
        <w:r w:rsidRPr="00992501">
          <w:rPr>
            <w:rFonts w:ascii="Cambria" w:eastAsia="Times New Roman" w:hAnsi="Cambria" w:cs="Times New Roman"/>
            <w:sz w:val="32"/>
            <w:szCs w:val="32"/>
            <w:rtl/>
          </w:rPr>
          <w:t xml:space="preserve">                       </w:t>
        </w:r>
        <w:r w:rsidRPr="00992501">
          <w:rPr>
            <w:rFonts w:ascii="Cambria" w:eastAsia="Times New Roman" w:hAnsi="Cambria" w:cs="Times New Roman" w:hint="cs"/>
            <w:sz w:val="32"/>
            <w:szCs w:val="32"/>
            <w:rtl/>
          </w:rPr>
          <w:t>السنة</w:t>
        </w:r>
        <w:r w:rsidRPr="00992501">
          <w:rPr>
            <w:rFonts w:ascii="Cambria" w:eastAsia="Times New Roman" w:hAnsi="Cambria" w:cs="Times New Roman"/>
            <w:sz w:val="32"/>
            <w:szCs w:val="32"/>
            <w:rtl/>
          </w:rPr>
          <w:t xml:space="preserve"> </w:t>
        </w:r>
        <w:r w:rsidRPr="00992501">
          <w:rPr>
            <w:rFonts w:ascii="Cambria" w:eastAsia="Times New Roman" w:hAnsi="Cambria" w:cs="Times New Roman" w:hint="cs"/>
            <w:sz w:val="32"/>
            <w:szCs w:val="32"/>
            <w:rtl/>
          </w:rPr>
          <w:t>الثانية</w:t>
        </w:r>
        <w:r w:rsidRPr="00992501">
          <w:rPr>
            <w:rFonts w:ascii="Cambria" w:eastAsia="Times New Roman" w:hAnsi="Cambria" w:cs="Times New Roman"/>
            <w:sz w:val="32"/>
            <w:szCs w:val="32"/>
            <w:rtl/>
          </w:rPr>
          <w:t xml:space="preserve"> </w:t>
        </w:r>
        <w:r w:rsidRPr="00992501">
          <w:rPr>
            <w:rFonts w:ascii="Cambria" w:eastAsia="Times New Roman" w:hAnsi="Cambria" w:cs="Times New Roman" w:hint="cs"/>
            <w:sz w:val="32"/>
            <w:szCs w:val="32"/>
            <w:rtl/>
          </w:rPr>
          <w:t>ليسانس</w:t>
        </w:r>
      </w:p>
    </w:sdtContent>
  </w:sdt>
  <w:p w:rsidR="00992501" w:rsidRDefault="0099250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C50B2"/>
    <w:multiLevelType w:val="hybridMultilevel"/>
    <w:tmpl w:val="EF8EB07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6A"/>
    <w:rsid w:val="00746D82"/>
    <w:rsid w:val="00992501"/>
    <w:rsid w:val="00AD3D86"/>
    <w:rsid w:val="00B42C6A"/>
    <w:rsid w:val="00C771A4"/>
    <w:rsid w:val="00DD38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5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2501"/>
    <w:pPr>
      <w:ind w:left="720"/>
      <w:contextualSpacing/>
    </w:pPr>
  </w:style>
  <w:style w:type="paragraph" w:styleId="En-tte">
    <w:name w:val="header"/>
    <w:basedOn w:val="Normal"/>
    <w:link w:val="En-tteCar"/>
    <w:uiPriority w:val="99"/>
    <w:unhideWhenUsed/>
    <w:rsid w:val="00992501"/>
    <w:pPr>
      <w:tabs>
        <w:tab w:val="center" w:pos="4536"/>
        <w:tab w:val="right" w:pos="9072"/>
      </w:tabs>
      <w:spacing w:after="0" w:line="240" w:lineRule="auto"/>
    </w:pPr>
  </w:style>
  <w:style w:type="character" w:customStyle="1" w:styleId="En-tteCar">
    <w:name w:val="En-tête Car"/>
    <w:basedOn w:val="Policepardfaut"/>
    <w:link w:val="En-tte"/>
    <w:uiPriority w:val="99"/>
    <w:rsid w:val="00992501"/>
  </w:style>
  <w:style w:type="paragraph" w:styleId="Pieddepage">
    <w:name w:val="footer"/>
    <w:basedOn w:val="Normal"/>
    <w:link w:val="PieddepageCar"/>
    <w:uiPriority w:val="99"/>
    <w:unhideWhenUsed/>
    <w:rsid w:val="009925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501"/>
  </w:style>
  <w:style w:type="paragraph" w:styleId="Textedebulles">
    <w:name w:val="Balloon Text"/>
    <w:basedOn w:val="Normal"/>
    <w:link w:val="TextedebullesCar"/>
    <w:uiPriority w:val="99"/>
    <w:semiHidden/>
    <w:unhideWhenUsed/>
    <w:rsid w:val="009925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2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5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2501"/>
    <w:pPr>
      <w:ind w:left="720"/>
      <w:contextualSpacing/>
    </w:pPr>
  </w:style>
  <w:style w:type="paragraph" w:styleId="En-tte">
    <w:name w:val="header"/>
    <w:basedOn w:val="Normal"/>
    <w:link w:val="En-tteCar"/>
    <w:uiPriority w:val="99"/>
    <w:unhideWhenUsed/>
    <w:rsid w:val="00992501"/>
    <w:pPr>
      <w:tabs>
        <w:tab w:val="center" w:pos="4536"/>
        <w:tab w:val="right" w:pos="9072"/>
      </w:tabs>
      <w:spacing w:after="0" w:line="240" w:lineRule="auto"/>
    </w:pPr>
  </w:style>
  <w:style w:type="character" w:customStyle="1" w:styleId="En-tteCar">
    <w:name w:val="En-tête Car"/>
    <w:basedOn w:val="Policepardfaut"/>
    <w:link w:val="En-tte"/>
    <w:uiPriority w:val="99"/>
    <w:rsid w:val="00992501"/>
  </w:style>
  <w:style w:type="paragraph" w:styleId="Pieddepage">
    <w:name w:val="footer"/>
    <w:basedOn w:val="Normal"/>
    <w:link w:val="PieddepageCar"/>
    <w:uiPriority w:val="99"/>
    <w:unhideWhenUsed/>
    <w:rsid w:val="009925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501"/>
  </w:style>
  <w:style w:type="paragraph" w:styleId="Textedebulles">
    <w:name w:val="Balloon Text"/>
    <w:basedOn w:val="Normal"/>
    <w:link w:val="TextedebullesCar"/>
    <w:uiPriority w:val="99"/>
    <w:semiHidden/>
    <w:unhideWhenUsed/>
    <w:rsid w:val="009925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2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FECD32F1284FCC905D599519CE232E"/>
        <w:category>
          <w:name w:val="Général"/>
          <w:gallery w:val="placeholder"/>
        </w:category>
        <w:types>
          <w:type w:val="bbPlcHdr"/>
        </w:types>
        <w:behaviors>
          <w:behavior w:val="content"/>
        </w:behaviors>
        <w:guid w:val="{6E8916CD-3471-4051-B36A-12F2889AD94C}"/>
      </w:docPartPr>
      <w:docPartBody>
        <w:p w:rsidR="00000000" w:rsidRDefault="00770460" w:rsidP="00770460">
          <w:pPr>
            <w:pStyle w:val="19FECD32F1284FCC905D599519CE232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460"/>
    <w:rsid w:val="006F0D2F"/>
    <w:rsid w:val="007704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9FECD32F1284FCC905D599519CE232E">
    <w:name w:val="19FECD32F1284FCC905D599519CE232E"/>
    <w:rsid w:val="007704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9FECD32F1284FCC905D599519CE232E">
    <w:name w:val="19FECD32F1284FCC905D599519CE232E"/>
    <w:rsid w:val="00770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3001</Characters>
  <Application>Microsoft Office Word</Application>
  <DocSecurity>0</DocSecurity>
  <Lines>25</Lines>
  <Paragraphs>7</Paragraphs>
  <ScaleCrop>false</ScaleCrop>
  <Company>Hewlett-Packard</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ابستيمولوجيا علم السياسة                                              السنة الثانية ليسانس</dc:title>
  <dc:subject/>
  <dc:creator>user</dc:creator>
  <cp:keywords/>
  <dc:description/>
  <cp:lastModifiedBy>user</cp:lastModifiedBy>
  <cp:revision>3</cp:revision>
  <dcterms:created xsi:type="dcterms:W3CDTF">2021-01-26T14:28:00Z</dcterms:created>
  <dcterms:modified xsi:type="dcterms:W3CDTF">2021-01-26T14:30:00Z</dcterms:modified>
</cp:coreProperties>
</file>