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AAF" w:rsidRPr="00224019" w:rsidRDefault="00772AAF" w:rsidP="00772AAF">
      <w:pPr>
        <w:bidi/>
        <w:spacing w:line="360" w:lineRule="auto"/>
        <w:ind w:left="360"/>
        <w:jc w:val="both"/>
        <w:rPr>
          <w:rFonts w:ascii="Arial" w:hAnsi="Arial"/>
          <w:sz w:val="32"/>
          <w:szCs w:val="32"/>
        </w:rPr>
      </w:pPr>
      <w:r>
        <w:rPr>
          <w:rFonts w:ascii="Arial" w:hAnsi="Arial" w:cs="Arial" w:hint="cs"/>
          <w:b/>
          <w:bCs/>
          <w:sz w:val="32"/>
          <w:szCs w:val="32"/>
          <w:rtl/>
        </w:rPr>
        <w:t xml:space="preserve">ثالثا: </w:t>
      </w:r>
      <w:r w:rsidRPr="00224019">
        <w:rPr>
          <w:rFonts w:ascii="Arial" w:hAnsi="Arial" w:cs="Arial" w:hint="cs"/>
          <w:b/>
          <w:bCs/>
          <w:sz w:val="32"/>
          <w:szCs w:val="32"/>
          <w:rtl/>
        </w:rPr>
        <w:t>النظرة</w:t>
      </w:r>
      <w:r w:rsidRPr="00224019">
        <w:rPr>
          <w:rFonts w:ascii="Arial" w:hAnsi="Arial" w:cs="Arial"/>
          <w:b/>
          <w:bCs/>
          <w:sz w:val="32"/>
          <w:szCs w:val="32"/>
          <w:rtl/>
        </w:rPr>
        <w:t xml:space="preserve"> </w:t>
      </w:r>
      <w:proofErr w:type="spellStart"/>
      <w:r w:rsidRPr="00224019">
        <w:rPr>
          <w:rFonts w:ascii="Arial" w:hAnsi="Arial" w:cs="Arial" w:hint="cs"/>
          <w:b/>
          <w:bCs/>
          <w:sz w:val="32"/>
          <w:szCs w:val="32"/>
          <w:rtl/>
        </w:rPr>
        <w:t>الابستيمولوجية</w:t>
      </w:r>
      <w:proofErr w:type="spellEnd"/>
      <w:r w:rsidRPr="00224019">
        <w:rPr>
          <w:rFonts w:ascii="Arial" w:hAnsi="Arial" w:cs="Arial"/>
          <w:b/>
          <w:bCs/>
          <w:sz w:val="32"/>
          <w:szCs w:val="32"/>
          <w:rtl/>
        </w:rPr>
        <w:t xml:space="preserve"> </w:t>
      </w:r>
      <w:r w:rsidRPr="00224019">
        <w:rPr>
          <w:rFonts w:ascii="Arial" w:hAnsi="Arial" w:cs="Arial" w:hint="cs"/>
          <w:b/>
          <w:bCs/>
          <w:sz w:val="32"/>
          <w:szCs w:val="32"/>
          <w:rtl/>
        </w:rPr>
        <w:t>للمدارس</w:t>
      </w:r>
      <w:r w:rsidRPr="00224019">
        <w:rPr>
          <w:rFonts w:ascii="Arial" w:hAnsi="Arial" w:cs="Arial"/>
          <w:b/>
          <w:bCs/>
          <w:sz w:val="32"/>
          <w:szCs w:val="32"/>
          <w:rtl/>
        </w:rPr>
        <w:t xml:space="preserve"> </w:t>
      </w:r>
      <w:r w:rsidRPr="00224019">
        <w:rPr>
          <w:rFonts w:ascii="Arial" w:hAnsi="Arial" w:cs="Arial" w:hint="cs"/>
          <w:b/>
          <w:bCs/>
          <w:sz w:val="32"/>
          <w:szCs w:val="32"/>
          <w:rtl/>
        </w:rPr>
        <w:t>الفكرية</w:t>
      </w:r>
      <w:r w:rsidRPr="00224019">
        <w:rPr>
          <w:rFonts w:ascii="Arial" w:hAnsi="Arial" w:cs="Arial"/>
          <w:b/>
          <w:bCs/>
          <w:sz w:val="32"/>
          <w:szCs w:val="32"/>
          <w:rtl/>
        </w:rPr>
        <w:t xml:space="preserve"> (</w:t>
      </w:r>
      <w:r w:rsidRPr="00224019">
        <w:rPr>
          <w:rFonts w:ascii="Arial" w:hAnsi="Arial" w:cs="Arial" w:hint="cs"/>
          <w:b/>
          <w:bCs/>
          <w:sz w:val="32"/>
          <w:szCs w:val="32"/>
          <w:rtl/>
        </w:rPr>
        <w:t>المدرسة</w:t>
      </w:r>
      <w:r w:rsidRPr="00224019">
        <w:rPr>
          <w:rFonts w:ascii="Arial" w:hAnsi="Arial" w:cs="Arial"/>
          <w:b/>
          <w:bCs/>
          <w:sz w:val="32"/>
          <w:szCs w:val="32"/>
          <w:rtl/>
        </w:rPr>
        <w:t xml:space="preserve"> </w:t>
      </w:r>
      <w:proofErr w:type="spellStart"/>
      <w:r w:rsidRPr="00224019">
        <w:rPr>
          <w:rFonts w:ascii="Arial" w:hAnsi="Arial" w:cs="Arial" w:hint="cs"/>
          <w:b/>
          <w:bCs/>
          <w:sz w:val="32"/>
          <w:szCs w:val="32"/>
          <w:rtl/>
        </w:rPr>
        <w:t>الأنجلوسكسونية</w:t>
      </w:r>
      <w:proofErr w:type="spellEnd"/>
      <w:r w:rsidRPr="00224019">
        <w:rPr>
          <w:rFonts w:ascii="Arial" w:hAnsi="Arial" w:cs="Arial" w:hint="cs"/>
          <w:b/>
          <w:bCs/>
          <w:sz w:val="32"/>
          <w:szCs w:val="32"/>
          <w:rtl/>
        </w:rPr>
        <w:t>،</w:t>
      </w:r>
      <w:r w:rsidRPr="00224019">
        <w:rPr>
          <w:rFonts w:ascii="Arial" w:hAnsi="Arial" w:cs="Arial"/>
          <w:b/>
          <w:bCs/>
          <w:sz w:val="32"/>
          <w:szCs w:val="32"/>
          <w:rtl/>
        </w:rPr>
        <w:t xml:space="preserve"> </w:t>
      </w:r>
      <w:r w:rsidRPr="00224019">
        <w:rPr>
          <w:rFonts w:ascii="Arial" w:hAnsi="Arial" w:cs="Arial" w:hint="cs"/>
          <w:b/>
          <w:bCs/>
          <w:sz w:val="32"/>
          <w:szCs w:val="32"/>
          <w:rtl/>
        </w:rPr>
        <w:t>والمدرسة</w:t>
      </w:r>
      <w:r w:rsidRPr="00224019">
        <w:rPr>
          <w:rFonts w:ascii="Arial" w:hAnsi="Arial" w:cs="Arial"/>
          <w:b/>
          <w:bCs/>
          <w:sz w:val="32"/>
          <w:szCs w:val="32"/>
          <w:rtl/>
        </w:rPr>
        <w:t xml:space="preserve"> </w:t>
      </w:r>
      <w:r w:rsidRPr="00224019">
        <w:rPr>
          <w:rFonts w:ascii="Arial" w:hAnsi="Arial" w:cs="Arial" w:hint="cs"/>
          <w:b/>
          <w:bCs/>
          <w:sz w:val="32"/>
          <w:szCs w:val="32"/>
          <w:rtl/>
        </w:rPr>
        <w:t>الفرنسية</w:t>
      </w:r>
      <w:r w:rsidRPr="00224019">
        <w:rPr>
          <w:rFonts w:ascii="Arial" w:hAnsi="Arial" w:cs="Arial"/>
          <w:b/>
          <w:bCs/>
          <w:sz w:val="32"/>
          <w:szCs w:val="32"/>
          <w:rtl/>
        </w:rPr>
        <w:t>).</w:t>
      </w:r>
    </w:p>
    <w:p w:rsidR="00772AAF" w:rsidRDefault="00772AAF" w:rsidP="00772AAF">
      <w:pPr>
        <w:pStyle w:val="Paragraphedeliste"/>
        <w:bidi/>
        <w:spacing w:line="360" w:lineRule="auto"/>
        <w:ind w:left="-2"/>
        <w:jc w:val="both"/>
        <w:rPr>
          <w:rFonts w:ascii="Arial" w:hAnsi="Arial" w:cs="Arial"/>
          <w:sz w:val="32"/>
          <w:szCs w:val="32"/>
          <w:rtl/>
        </w:rPr>
      </w:pPr>
      <w:r>
        <w:rPr>
          <w:rFonts w:ascii="Arial" w:hAnsi="Arial" w:cs="Arial" w:hint="cs"/>
          <w:b/>
          <w:bCs/>
          <w:sz w:val="32"/>
          <w:szCs w:val="32"/>
          <w:rtl/>
        </w:rPr>
        <w:t xml:space="preserve">     </w:t>
      </w:r>
      <w:r>
        <w:rPr>
          <w:rFonts w:ascii="Arial" w:hAnsi="Arial" w:cs="Arial" w:hint="cs"/>
          <w:sz w:val="32"/>
          <w:szCs w:val="32"/>
          <w:rtl/>
        </w:rPr>
        <w:t xml:space="preserve">يتشكل العلم جزئيا من خلال التيارات الفكرية والتغير الأوسع في اطار بيئته الاجتماعية، ونتيجة للصراعات الفكرية داخل الجماعات العلمية والبحثية، تطورت المدارس الفكرية في اطار تحليل اشكالية العلاقة </w:t>
      </w:r>
      <w:proofErr w:type="spellStart"/>
      <w:r>
        <w:rPr>
          <w:rFonts w:ascii="Arial" w:hAnsi="Arial" w:cs="Arial" w:hint="cs"/>
          <w:sz w:val="32"/>
          <w:szCs w:val="32"/>
          <w:rtl/>
        </w:rPr>
        <w:t>الابستيمولوجية</w:t>
      </w:r>
      <w:proofErr w:type="spellEnd"/>
      <w:r>
        <w:rPr>
          <w:rFonts w:ascii="Arial" w:hAnsi="Arial" w:cs="Arial" w:hint="cs"/>
          <w:sz w:val="32"/>
          <w:szCs w:val="32"/>
          <w:rtl/>
        </w:rPr>
        <w:t xml:space="preserve"> بين العلم والمعرفة، والتي سوف تقدم كالتالي:-</w:t>
      </w:r>
    </w:p>
    <w:p w:rsidR="00772AAF" w:rsidRPr="00571497" w:rsidRDefault="00772AAF" w:rsidP="00772AAF">
      <w:pPr>
        <w:pStyle w:val="Paragraphedeliste"/>
        <w:bidi/>
        <w:spacing w:line="360" w:lineRule="auto"/>
        <w:ind w:left="-2"/>
        <w:jc w:val="both"/>
        <w:rPr>
          <w:rFonts w:ascii="Arial" w:hAnsi="Arial" w:cs="Arial"/>
          <w:sz w:val="32"/>
          <w:szCs w:val="32"/>
          <w:rtl/>
        </w:rPr>
      </w:pPr>
    </w:p>
    <w:p w:rsidR="00772AAF" w:rsidRDefault="00772AAF" w:rsidP="00772AAF">
      <w:pPr>
        <w:pStyle w:val="Paragraphedeliste"/>
        <w:bidi/>
        <w:spacing w:line="360" w:lineRule="auto"/>
        <w:ind w:left="-2"/>
        <w:jc w:val="both"/>
        <w:rPr>
          <w:rFonts w:ascii="Arial" w:hAnsi="Arial" w:cs="Arial"/>
          <w:b/>
          <w:bCs/>
          <w:sz w:val="32"/>
          <w:szCs w:val="32"/>
          <w:rtl/>
        </w:rPr>
      </w:pPr>
      <w:r>
        <w:rPr>
          <w:rFonts w:ascii="Arial" w:hAnsi="Arial" w:cs="Arial" w:hint="cs"/>
          <w:b/>
          <w:bCs/>
          <w:sz w:val="32"/>
          <w:szCs w:val="32"/>
          <w:rtl/>
        </w:rPr>
        <w:t xml:space="preserve">1. المدرسة </w:t>
      </w:r>
      <w:proofErr w:type="spellStart"/>
      <w:r>
        <w:rPr>
          <w:rFonts w:ascii="Arial" w:hAnsi="Arial" w:cs="Arial" w:hint="cs"/>
          <w:b/>
          <w:bCs/>
          <w:sz w:val="32"/>
          <w:szCs w:val="32"/>
          <w:rtl/>
        </w:rPr>
        <w:t>الأنجلوسكسونية</w:t>
      </w:r>
      <w:proofErr w:type="spellEnd"/>
      <w:r>
        <w:rPr>
          <w:rFonts w:ascii="Arial" w:hAnsi="Arial" w:cs="Arial" w:hint="cs"/>
          <w:b/>
          <w:bCs/>
          <w:sz w:val="32"/>
          <w:szCs w:val="32"/>
          <w:rtl/>
        </w:rPr>
        <w:t>.</w:t>
      </w:r>
    </w:p>
    <w:p w:rsidR="00772AAF" w:rsidRDefault="00772AAF" w:rsidP="00772AAF">
      <w:pPr>
        <w:pStyle w:val="Paragraphedeliste"/>
        <w:bidi/>
        <w:spacing w:line="360" w:lineRule="auto"/>
        <w:ind w:left="990" w:hanging="992"/>
        <w:jc w:val="both"/>
        <w:rPr>
          <w:rFonts w:ascii="Arial" w:hAnsi="Arial" w:cs="Arial"/>
          <w:sz w:val="32"/>
          <w:szCs w:val="32"/>
          <w:rtl/>
        </w:rPr>
      </w:pPr>
      <w:r>
        <w:rPr>
          <w:rFonts w:ascii="Arial" w:hAnsi="Arial" w:cs="Arial" w:hint="cs"/>
          <w:sz w:val="32"/>
          <w:szCs w:val="32"/>
          <w:rtl/>
        </w:rPr>
        <w:t xml:space="preserve">        </w:t>
      </w:r>
      <w:r w:rsidRPr="00571497">
        <w:rPr>
          <w:rFonts w:ascii="Arial" w:hAnsi="Arial" w:cs="Arial" w:hint="cs"/>
          <w:b/>
          <w:bCs/>
          <w:sz w:val="32"/>
          <w:szCs w:val="32"/>
          <w:rtl/>
        </w:rPr>
        <w:t>أ. فرنسيس بيكون</w:t>
      </w:r>
      <w:r w:rsidRPr="000425E2">
        <w:rPr>
          <w:rFonts w:ascii="Times New Roman" w:hAnsi="Times New Roman" w:cs="Times New Roman"/>
          <w:b/>
          <w:bCs/>
          <w:sz w:val="32"/>
          <w:szCs w:val="32"/>
        </w:rPr>
        <w:t xml:space="preserve">Francis Bacon </w:t>
      </w:r>
      <w:r w:rsidRPr="00571497">
        <w:rPr>
          <w:rFonts w:ascii="Arial" w:hAnsi="Arial" w:cs="Arial" w:hint="cs"/>
          <w:b/>
          <w:bCs/>
          <w:sz w:val="32"/>
          <w:szCs w:val="32"/>
          <w:rtl/>
        </w:rPr>
        <w:t>:</w:t>
      </w:r>
      <w:r>
        <w:rPr>
          <w:rFonts w:ascii="Arial" w:hAnsi="Arial" w:cs="Arial" w:hint="cs"/>
          <w:b/>
          <w:bCs/>
          <w:sz w:val="32"/>
          <w:szCs w:val="32"/>
          <w:rtl/>
        </w:rPr>
        <w:t xml:space="preserve"> </w:t>
      </w:r>
      <w:r>
        <w:rPr>
          <w:rFonts w:ascii="Arial" w:hAnsi="Arial" w:cs="Arial" w:hint="cs"/>
          <w:sz w:val="32"/>
          <w:szCs w:val="32"/>
          <w:rtl/>
        </w:rPr>
        <w:t>(1561-1626) بيكون فيلسوف انجليزي، يعتبر أول من وجه الفكر الفلسفي نحو  التجربة الحسية باعتبارها المعيار الوحيد لتقرير المعرفة العلمية. وقد أبدا بيكون رفضه للفلسفات التأملية، وأعلن على صيغة الجزم بأن معرفة الأشياء لا تتم إلا بالملاحظة المركزة.</w:t>
      </w:r>
    </w:p>
    <w:p w:rsidR="00772AAF" w:rsidRDefault="00772AAF" w:rsidP="00772AAF">
      <w:pPr>
        <w:pStyle w:val="Paragraphedeliste"/>
        <w:bidi/>
        <w:spacing w:line="360" w:lineRule="auto"/>
        <w:ind w:left="990" w:hanging="992"/>
        <w:jc w:val="both"/>
        <w:rPr>
          <w:rFonts w:ascii="Arial" w:hAnsi="Arial" w:cs="Arial"/>
          <w:sz w:val="32"/>
          <w:szCs w:val="32"/>
          <w:rtl/>
        </w:rPr>
      </w:pPr>
      <w:r>
        <w:rPr>
          <w:rFonts w:ascii="Arial" w:hAnsi="Arial" w:cs="Arial" w:hint="cs"/>
          <w:b/>
          <w:bCs/>
          <w:sz w:val="32"/>
          <w:szCs w:val="32"/>
          <w:rtl/>
        </w:rPr>
        <w:t xml:space="preserve">                </w:t>
      </w:r>
      <w:r w:rsidRPr="00002399">
        <w:rPr>
          <w:rFonts w:ascii="Arial" w:hAnsi="Arial" w:cs="Arial" w:hint="cs"/>
          <w:sz w:val="32"/>
          <w:szCs w:val="32"/>
          <w:rtl/>
        </w:rPr>
        <w:t xml:space="preserve">لقد صاغ </w:t>
      </w:r>
      <w:r>
        <w:rPr>
          <w:rFonts w:ascii="Arial" w:hAnsi="Arial" w:cs="Arial" w:hint="cs"/>
          <w:sz w:val="32"/>
          <w:szCs w:val="32"/>
          <w:rtl/>
        </w:rPr>
        <w:t>بيكون مقولته حول الغرض من اقتفاء التجربة والملاحظة في المعرفة: " لا نستطيع السيطرة على الطبيعة إلا إذا أصغينا إليها (بمعنى نلاحظها) وما يكون علة في البحث النظري يتحول إلى وسيلة في التطبيق العملي". وعلى هذا وضع بيكون ثلاث ألواح (قوائم إحصاء) يختبر من خلالها الباحث علة الأشياء وهي:-</w:t>
      </w:r>
    </w:p>
    <w:p w:rsidR="00772AAF" w:rsidRDefault="00772AAF" w:rsidP="00772AAF">
      <w:pPr>
        <w:pStyle w:val="Paragraphedeliste"/>
        <w:bidi/>
        <w:spacing w:line="360" w:lineRule="auto"/>
        <w:ind w:left="990" w:hanging="992"/>
        <w:jc w:val="both"/>
        <w:rPr>
          <w:rFonts w:ascii="Arial" w:hAnsi="Arial" w:cs="Arial"/>
          <w:sz w:val="32"/>
          <w:szCs w:val="32"/>
          <w:rtl/>
        </w:rPr>
      </w:pPr>
      <w:r w:rsidRPr="00002399">
        <w:rPr>
          <w:rFonts w:ascii="Arial" w:hAnsi="Arial" w:cs="Arial" w:hint="cs"/>
          <w:b/>
          <w:bCs/>
          <w:sz w:val="32"/>
          <w:szCs w:val="32"/>
          <w:rtl/>
        </w:rPr>
        <w:t xml:space="preserve">             </w:t>
      </w:r>
      <w:proofErr w:type="gramStart"/>
      <w:r w:rsidRPr="00002399">
        <w:rPr>
          <w:rFonts w:ascii="Arial" w:hAnsi="Arial" w:cs="Arial" w:hint="cs"/>
          <w:b/>
          <w:bCs/>
          <w:sz w:val="32"/>
          <w:szCs w:val="32"/>
          <w:rtl/>
        </w:rPr>
        <w:t>لوحة</w:t>
      </w:r>
      <w:proofErr w:type="gramEnd"/>
      <w:r w:rsidRPr="00002399">
        <w:rPr>
          <w:rFonts w:ascii="Arial" w:hAnsi="Arial" w:cs="Arial" w:hint="cs"/>
          <w:b/>
          <w:bCs/>
          <w:sz w:val="32"/>
          <w:szCs w:val="32"/>
          <w:rtl/>
        </w:rPr>
        <w:t xml:space="preserve"> الحضور:</w:t>
      </w:r>
      <w:r>
        <w:rPr>
          <w:rFonts w:ascii="Arial" w:hAnsi="Arial" w:cs="Arial" w:hint="cs"/>
          <w:sz w:val="32"/>
          <w:szCs w:val="32"/>
          <w:rtl/>
        </w:rPr>
        <w:t xml:space="preserve"> وهي القائمة التي تحصى فيها كل الظروف التي يمكن أن تتسبب في ظهور حادثة ما.</w:t>
      </w:r>
    </w:p>
    <w:p w:rsidR="00772AAF" w:rsidRDefault="00772AAF" w:rsidP="00772AAF">
      <w:pPr>
        <w:pStyle w:val="Paragraphedeliste"/>
        <w:bidi/>
        <w:spacing w:line="360" w:lineRule="auto"/>
        <w:ind w:left="990" w:hanging="992"/>
        <w:jc w:val="both"/>
        <w:rPr>
          <w:rFonts w:ascii="Arial" w:hAnsi="Arial" w:cs="Arial"/>
          <w:sz w:val="32"/>
          <w:szCs w:val="32"/>
          <w:rtl/>
        </w:rPr>
      </w:pPr>
      <w:r>
        <w:rPr>
          <w:rFonts w:ascii="Arial" w:hAnsi="Arial" w:cs="Arial" w:hint="cs"/>
          <w:sz w:val="32"/>
          <w:szCs w:val="32"/>
          <w:rtl/>
        </w:rPr>
        <w:t xml:space="preserve">            </w:t>
      </w:r>
      <w:proofErr w:type="gramStart"/>
      <w:r w:rsidRPr="00002399">
        <w:rPr>
          <w:rFonts w:ascii="Arial" w:hAnsi="Arial" w:cs="Arial" w:hint="cs"/>
          <w:b/>
          <w:bCs/>
          <w:sz w:val="32"/>
          <w:szCs w:val="32"/>
          <w:rtl/>
        </w:rPr>
        <w:t>لوحة</w:t>
      </w:r>
      <w:proofErr w:type="gramEnd"/>
      <w:r w:rsidRPr="00002399">
        <w:rPr>
          <w:rFonts w:ascii="Arial" w:hAnsi="Arial" w:cs="Arial" w:hint="cs"/>
          <w:b/>
          <w:bCs/>
          <w:sz w:val="32"/>
          <w:szCs w:val="32"/>
          <w:rtl/>
        </w:rPr>
        <w:t xml:space="preserve"> الغياب:</w:t>
      </w:r>
      <w:r>
        <w:rPr>
          <w:rFonts w:ascii="Arial" w:hAnsi="Arial" w:cs="Arial" w:hint="cs"/>
          <w:sz w:val="32"/>
          <w:szCs w:val="32"/>
          <w:rtl/>
        </w:rPr>
        <w:t xml:space="preserve"> وهي القائمة المحصية لكل الظروف المتسببة في غياب حادثة ما.</w:t>
      </w:r>
    </w:p>
    <w:p w:rsidR="00772AAF" w:rsidRDefault="00772AAF" w:rsidP="00772AAF">
      <w:pPr>
        <w:pStyle w:val="Paragraphedeliste"/>
        <w:bidi/>
        <w:spacing w:line="360" w:lineRule="auto"/>
        <w:ind w:left="990" w:hanging="992"/>
        <w:jc w:val="both"/>
        <w:rPr>
          <w:rFonts w:ascii="Arial" w:hAnsi="Arial" w:cs="Arial"/>
          <w:sz w:val="32"/>
          <w:szCs w:val="32"/>
          <w:rtl/>
        </w:rPr>
      </w:pPr>
      <w:r>
        <w:rPr>
          <w:rFonts w:ascii="Arial" w:hAnsi="Arial" w:cs="Arial" w:hint="cs"/>
          <w:b/>
          <w:bCs/>
          <w:sz w:val="32"/>
          <w:szCs w:val="32"/>
          <w:rtl/>
        </w:rPr>
        <w:t xml:space="preserve">            لوحة التدرج:</w:t>
      </w:r>
      <w:r>
        <w:rPr>
          <w:rFonts w:ascii="Arial" w:hAnsi="Arial" w:cs="Arial" w:hint="cs"/>
          <w:sz w:val="32"/>
          <w:szCs w:val="32"/>
          <w:rtl/>
        </w:rPr>
        <w:t xml:space="preserve"> هي القائمة التي تفحص التغير الايجابي أو السلبي الذي يمس الحادثة.</w:t>
      </w:r>
    </w:p>
    <w:p w:rsidR="00772AAF" w:rsidRDefault="00772AAF" w:rsidP="00772AAF">
      <w:pPr>
        <w:pStyle w:val="Paragraphedeliste"/>
        <w:bidi/>
        <w:spacing w:line="360" w:lineRule="auto"/>
        <w:ind w:left="990" w:hanging="992"/>
        <w:jc w:val="both"/>
        <w:rPr>
          <w:rFonts w:ascii="Arial" w:hAnsi="Arial" w:cs="Arial"/>
          <w:sz w:val="32"/>
          <w:szCs w:val="32"/>
          <w:rtl/>
        </w:rPr>
      </w:pPr>
      <w:r w:rsidRPr="00A0498E">
        <w:rPr>
          <w:rFonts w:ascii="Arial" w:hAnsi="Arial" w:cs="Arial" w:hint="cs"/>
          <w:sz w:val="32"/>
          <w:szCs w:val="32"/>
          <w:rtl/>
        </w:rPr>
        <w:t xml:space="preserve">      </w:t>
      </w:r>
      <w:r>
        <w:rPr>
          <w:rFonts w:ascii="Arial" w:hAnsi="Arial" w:cs="Arial" w:hint="cs"/>
          <w:sz w:val="32"/>
          <w:szCs w:val="32"/>
          <w:rtl/>
        </w:rPr>
        <w:t xml:space="preserve">        </w:t>
      </w:r>
      <w:r w:rsidRPr="00A0498E">
        <w:rPr>
          <w:rFonts w:ascii="Arial" w:hAnsi="Arial" w:cs="Arial" w:hint="cs"/>
          <w:sz w:val="32"/>
          <w:szCs w:val="32"/>
          <w:rtl/>
        </w:rPr>
        <w:t xml:space="preserve"> تسمح الألواح الثلاثة</w:t>
      </w:r>
      <w:r>
        <w:rPr>
          <w:rFonts w:ascii="Arial" w:hAnsi="Arial" w:cs="Arial" w:hint="cs"/>
          <w:sz w:val="32"/>
          <w:szCs w:val="32"/>
          <w:rtl/>
        </w:rPr>
        <w:t xml:space="preserve"> عند تجريب الأحداث عليها وتحليلها وتصنيفها، الاعتماد بعد ذلك على الاستقراء الشرعي، وهذه الأخيرة تتضمن مرحلتين: الإقصائية</w:t>
      </w:r>
      <w:r>
        <w:rPr>
          <w:rFonts w:ascii="Arial" w:hAnsi="Arial" w:cs="Arial" w:hint="cs"/>
          <w:sz w:val="32"/>
          <w:szCs w:val="32"/>
        </w:rPr>
        <w:sym w:font="Symbol" w:char="F02A"/>
      </w:r>
      <w:r>
        <w:rPr>
          <w:rFonts w:ascii="Arial" w:hAnsi="Arial" w:cs="Arial" w:hint="cs"/>
          <w:sz w:val="32"/>
          <w:szCs w:val="32"/>
          <w:rtl/>
        </w:rPr>
        <w:t>و الإثباتية</w:t>
      </w:r>
      <w:r>
        <w:rPr>
          <w:rFonts w:ascii="Arial" w:hAnsi="Arial" w:cs="Arial" w:hint="cs"/>
          <w:sz w:val="32"/>
          <w:szCs w:val="32"/>
        </w:rPr>
        <w:sym w:font="Symbol" w:char="F02A"/>
      </w:r>
      <w:r>
        <w:rPr>
          <w:rFonts w:ascii="Arial" w:hAnsi="Arial" w:cs="Arial" w:hint="cs"/>
          <w:sz w:val="32"/>
          <w:szCs w:val="32"/>
        </w:rPr>
        <w:sym w:font="Symbol" w:char="F02A"/>
      </w:r>
      <w:r>
        <w:rPr>
          <w:rFonts w:ascii="Arial" w:hAnsi="Arial" w:cs="Arial" w:hint="cs"/>
          <w:sz w:val="32"/>
          <w:szCs w:val="32"/>
          <w:rtl/>
        </w:rPr>
        <w:t>.</w:t>
      </w:r>
    </w:p>
    <w:p w:rsidR="00772AAF" w:rsidRDefault="00772AAF" w:rsidP="00772AAF">
      <w:pPr>
        <w:pStyle w:val="Paragraphedeliste"/>
        <w:bidi/>
        <w:spacing w:line="360" w:lineRule="auto"/>
        <w:ind w:left="990" w:hanging="992"/>
        <w:jc w:val="both"/>
        <w:rPr>
          <w:rFonts w:ascii="Arial" w:hAnsi="Arial" w:cs="Arial"/>
          <w:sz w:val="32"/>
          <w:szCs w:val="32"/>
          <w:rtl/>
        </w:rPr>
      </w:pPr>
      <w:r>
        <w:rPr>
          <w:rFonts w:ascii="Arial" w:hAnsi="Arial" w:cs="Arial" w:hint="cs"/>
          <w:sz w:val="32"/>
          <w:szCs w:val="32"/>
          <w:rtl/>
        </w:rPr>
        <w:lastRenderedPageBreak/>
        <w:t xml:space="preserve">               تمثل الألواح الثلاثة صلب التجربة </w:t>
      </w:r>
      <w:proofErr w:type="spellStart"/>
      <w:r>
        <w:rPr>
          <w:rFonts w:ascii="Arial" w:hAnsi="Arial" w:cs="Arial" w:hint="cs"/>
          <w:sz w:val="32"/>
          <w:szCs w:val="32"/>
          <w:rtl/>
        </w:rPr>
        <w:t>البيكونية</w:t>
      </w:r>
      <w:proofErr w:type="spellEnd"/>
      <w:r>
        <w:rPr>
          <w:rFonts w:ascii="Arial" w:hAnsi="Arial" w:cs="Arial" w:hint="cs"/>
          <w:sz w:val="32"/>
          <w:szCs w:val="32"/>
          <w:rtl/>
        </w:rPr>
        <w:t>، وقد أحدث الفيلسوف قطيعة معرفية بين مرحلة الفيلسوف أرسطو التأملية ومرحلة بيكون التجريبية، والاستقراء هو قلب هذا التحول المعرفي.</w:t>
      </w:r>
    </w:p>
    <w:p w:rsidR="00772AAF" w:rsidRDefault="00772AAF" w:rsidP="00772AAF">
      <w:pPr>
        <w:pStyle w:val="Paragraphedeliste"/>
        <w:bidi/>
        <w:spacing w:line="360" w:lineRule="auto"/>
        <w:ind w:left="990" w:hanging="992"/>
        <w:jc w:val="both"/>
        <w:rPr>
          <w:rFonts w:ascii="Arial" w:hAnsi="Arial" w:cs="Arial"/>
          <w:sz w:val="32"/>
          <w:szCs w:val="32"/>
          <w:rtl/>
        </w:rPr>
      </w:pPr>
      <w:r>
        <w:rPr>
          <w:rFonts w:ascii="Arial" w:hAnsi="Arial" w:cs="Arial" w:hint="cs"/>
          <w:sz w:val="32"/>
          <w:szCs w:val="32"/>
          <w:rtl/>
        </w:rPr>
        <w:t xml:space="preserve">          </w:t>
      </w:r>
      <w:r w:rsidRPr="00081DBB">
        <w:rPr>
          <w:rFonts w:ascii="Arial" w:hAnsi="Arial" w:cs="Arial" w:hint="cs"/>
          <w:b/>
          <w:bCs/>
          <w:sz w:val="32"/>
          <w:szCs w:val="32"/>
          <w:rtl/>
        </w:rPr>
        <w:t>ب. جون لوك</w:t>
      </w:r>
      <w:r>
        <w:rPr>
          <w:rFonts w:ascii="Arial" w:hAnsi="Arial" w:cs="Arial" w:hint="cs"/>
          <w:b/>
          <w:bCs/>
          <w:sz w:val="32"/>
          <w:szCs w:val="32"/>
          <w:rtl/>
        </w:rPr>
        <w:t xml:space="preserve"> </w:t>
      </w:r>
      <w:r w:rsidRPr="000425E2">
        <w:rPr>
          <w:rFonts w:ascii="Times New Roman" w:hAnsi="Times New Roman" w:cs="Times New Roman"/>
          <w:b/>
          <w:bCs/>
          <w:sz w:val="32"/>
          <w:szCs w:val="32"/>
        </w:rPr>
        <w:t xml:space="preserve">John </w:t>
      </w:r>
      <w:proofErr w:type="spellStart"/>
      <w:r w:rsidRPr="000425E2">
        <w:rPr>
          <w:rFonts w:ascii="Times New Roman" w:hAnsi="Times New Roman" w:cs="Times New Roman"/>
          <w:b/>
          <w:bCs/>
          <w:sz w:val="32"/>
          <w:szCs w:val="32"/>
        </w:rPr>
        <w:t>Lock</w:t>
      </w:r>
      <w:proofErr w:type="spellEnd"/>
      <w:r w:rsidRPr="00081DBB">
        <w:rPr>
          <w:rFonts w:ascii="Arial" w:hAnsi="Arial" w:cs="Arial" w:hint="cs"/>
          <w:b/>
          <w:bCs/>
          <w:sz w:val="32"/>
          <w:szCs w:val="32"/>
          <w:rtl/>
        </w:rPr>
        <w:t xml:space="preserve">: </w:t>
      </w:r>
      <w:r w:rsidRPr="007D1B27">
        <w:rPr>
          <w:rFonts w:ascii="Arial" w:hAnsi="Arial" w:cs="Arial" w:hint="cs"/>
          <w:sz w:val="32"/>
          <w:szCs w:val="32"/>
          <w:rtl/>
        </w:rPr>
        <w:t>(1632-1704)</w:t>
      </w:r>
      <w:r>
        <w:rPr>
          <w:rFonts w:ascii="Arial" w:hAnsi="Arial" w:cs="Arial" w:hint="cs"/>
          <w:b/>
          <w:bCs/>
          <w:sz w:val="32"/>
          <w:szCs w:val="32"/>
          <w:rtl/>
        </w:rPr>
        <w:t xml:space="preserve"> </w:t>
      </w:r>
      <w:r w:rsidRPr="0098263C">
        <w:rPr>
          <w:rFonts w:ascii="Arial" w:hAnsi="Arial" w:cs="Arial" w:hint="cs"/>
          <w:sz w:val="32"/>
          <w:szCs w:val="32"/>
          <w:rtl/>
        </w:rPr>
        <w:t>فيلسوف</w:t>
      </w:r>
      <w:r>
        <w:rPr>
          <w:rFonts w:ascii="Arial" w:hAnsi="Arial" w:cs="Arial" w:hint="cs"/>
          <w:sz w:val="32"/>
          <w:szCs w:val="32"/>
          <w:rtl/>
        </w:rPr>
        <w:t xml:space="preserve"> إنجليزي من رواد التجريبية، يعتبر أول من حاول بيان طبيعة الأفكار العلمية من الأفكار العامية. يرفض جون لوك الأفكار والمبادئ الفطرية لأنه كين يمهد لتأسيس الفكر التجريبي. يعتبر لوك أن </w:t>
      </w:r>
      <w:r w:rsidRPr="0098263C">
        <w:rPr>
          <w:rFonts w:ascii="Arial" w:hAnsi="Arial" w:cs="Arial" w:hint="cs"/>
          <w:b/>
          <w:bCs/>
          <w:sz w:val="32"/>
          <w:szCs w:val="32"/>
          <w:rtl/>
        </w:rPr>
        <w:t>الأفكار الحسية</w:t>
      </w:r>
      <w:r>
        <w:rPr>
          <w:rFonts w:ascii="Arial" w:hAnsi="Arial" w:cs="Arial" w:hint="cs"/>
          <w:sz w:val="32"/>
          <w:szCs w:val="32"/>
          <w:rtl/>
        </w:rPr>
        <w:t xml:space="preserve"> هي أول ما يعرفه الإنسان وهي نتيجة تأثر حواس الإنسان بالموضوعات الخارجية، أما الأفكار التأملية فهي عند قيام الفكر بعملية فكرية كالإدراك والتفكير والتشكيك، ويرى لوك أن دراسة المعرفة يجب دائما أن تبدأ بنقد اللغة من أجل تحديد المعنى، كما نبه إلى مسألة اللغة ومسألة المعرفة وحصولهما في العقل، وبهذا فقد وضع لوك اللغة والمعرفة العقلية تحت محك الدراسة التحليلية النقدية وهكذا فقد انتقل لوك بالدراسة </w:t>
      </w:r>
      <w:proofErr w:type="spellStart"/>
      <w:r>
        <w:rPr>
          <w:rFonts w:ascii="Arial" w:hAnsi="Arial" w:cs="Arial" w:hint="cs"/>
          <w:sz w:val="32"/>
          <w:szCs w:val="32"/>
          <w:rtl/>
        </w:rPr>
        <w:t>الابستيمولوجية</w:t>
      </w:r>
      <w:proofErr w:type="spellEnd"/>
      <w:r>
        <w:rPr>
          <w:rFonts w:ascii="Arial" w:hAnsi="Arial" w:cs="Arial" w:hint="cs"/>
          <w:sz w:val="32"/>
          <w:szCs w:val="32"/>
          <w:rtl/>
        </w:rPr>
        <w:t xml:space="preserve"> والفكر </w:t>
      </w:r>
      <w:proofErr w:type="spellStart"/>
      <w:r>
        <w:rPr>
          <w:rFonts w:ascii="Arial" w:hAnsi="Arial" w:cs="Arial" w:hint="cs"/>
          <w:sz w:val="32"/>
          <w:szCs w:val="32"/>
          <w:rtl/>
        </w:rPr>
        <w:t>الابستيمولوجي</w:t>
      </w:r>
      <w:proofErr w:type="spellEnd"/>
      <w:r>
        <w:rPr>
          <w:rFonts w:ascii="Arial" w:hAnsi="Arial" w:cs="Arial" w:hint="cs"/>
          <w:sz w:val="32"/>
          <w:szCs w:val="32"/>
          <w:rtl/>
        </w:rPr>
        <w:t xml:space="preserve"> المعاصر إلى خطوة متقدمة جدا.</w:t>
      </w:r>
    </w:p>
    <w:p w:rsidR="00772AAF" w:rsidRDefault="00772AAF" w:rsidP="00772AAF">
      <w:pPr>
        <w:pStyle w:val="Paragraphedeliste"/>
        <w:bidi/>
        <w:spacing w:line="360" w:lineRule="auto"/>
        <w:ind w:left="990" w:hanging="992"/>
        <w:jc w:val="both"/>
        <w:rPr>
          <w:rFonts w:ascii="Arial" w:hAnsi="Arial" w:cs="Arial"/>
          <w:sz w:val="32"/>
          <w:szCs w:val="32"/>
          <w:rtl/>
        </w:rPr>
      </w:pPr>
      <w:r>
        <w:rPr>
          <w:rFonts w:ascii="Arial" w:hAnsi="Arial" w:cs="Arial" w:hint="cs"/>
          <w:b/>
          <w:bCs/>
          <w:sz w:val="32"/>
          <w:szCs w:val="32"/>
          <w:rtl/>
        </w:rPr>
        <w:t xml:space="preserve">         ج</w:t>
      </w:r>
      <w:r w:rsidRPr="005A1D0F">
        <w:rPr>
          <w:rFonts w:ascii="Arial" w:hAnsi="Arial" w:cs="Arial" w:hint="cs"/>
          <w:b/>
          <w:bCs/>
          <w:sz w:val="32"/>
          <w:szCs w:val="32"/>
          <w:rtl/>
        </w:rPr>
        <w:t>. دافيد هيوم</w:t>
      </w:r>
      <w:r>
        <w:rPr>
          <w:rFonts w:ascii="Arial" w:hAnsi="Arial" w:cs="Arial" w:hint="cs"/>
          <w:b/>
          <w:bCs/>
          <w:sz w:val="32"/>
          <w:szCs w:val="32"/>
          <w:rtl/>
        </w:rPr>
        <w:t xml:space="preserve"> </w:t>
      </w:r>
      <w:r w:rsidRPr="000425E2">
        <w:rPr>
          <w:rFonts w:ascii="Times New Roman" w:hAnsi="Times New Roman" w:cs="Times New Roman"/>
          <w:b/>
          <w:bCs/>
          <w:sz w:val="32"/>
          <w:szCs w:val="32"/>
        </w:rPr>
        <w:t>David Hume</w:t>
      </w:r>
      <w:r w:rsidRPr="005A1D0F">
        <w:rPr>
          <w:rFonts w:ascii="Arial" w:hAnsi="Arial" w:cs="Arial" w:hint="cs"/>
          <w:b/>
          <w:bCs/>
          <w:sz w:val="32"/>
          <w:szCs w:val="32"/>
          <w:rtl/>
        </w:rPr>
        <w:t>:</w:t>
      </w:r>
      <w:r>
        <w:rPr>
          <w:rFonts w:ascii="Arial" w:hAnsi="Arial" w:cs="Arial" w:hint="cs"/>
          <w:b/>
          <w:bCs/>
          <w:sz w:val="32"/>
          <w:szCs w:val="32"/>
          <w:rtl/>
        </w:rPr>
        <w:t xml:space="preserve"> </w:t>
      </w:r>
      <w:r>
        <w:rPr>
          <w:rFonts w:ascii="Arial" w:hAnsi="Arial" w:cs="Arial" w:hint="cs"/>
          <w:sz w:val="32"/>
          <w:szCs w:val="32"/>
          <w:rtl/>
        </w:rPr>
        <w:t>(1711-1776) يميز دافيد هيوم بين عنصرين هما الانطباعات والأفكار، أما الانطباعات فمنها ما هو حسي وما هو تأملي، أما الأفكار فهناك البسيطة والمركبة. وللتركيب قانون خاص يسميه دافيد هيوم بقانون الترابط الذي يحتوي على ثلاث قواعد هي: قاعدة الترابط بالتشابه، قاعدة الترابط بالتقارب، وقاعدة الترابط العلي، وهاته الأخيرة هي التي أثارت جدلا كبيرا، ومفاد هذه الفكرة أن علة ما يتبعها دائما معلول، وهذه العلاقة هي وليدة التجربة والمشاهدة التي تفرضها العلاقة بالأشياء.</w:t>
      </w:r>
      <w:r w:rsidRPr="001B1254">
        <w:rPr>
          <w:rFonts w:ascii="Arial" w:hAnsi="Arial" w:cs="Arial" w:hint="cs"/>
          <w:sz w:val="32"/>
          <w:szCs w:val="32"/>
          <w:rtl/>
        </w:rPr>
        <w:t xml:space="preserve">  </w:t>
      </w:r>
    </w:p>
    <w:p w:rsidR="00772AAF" w:rsidRPr="00565418" w:rsidRDefault="00772AAF" w:rsidP="00772AAF">
      <w:pPr>
        <w:pStyle w:val="Paragraphedeliste"/>
        <w:bidi/>
        <w:spacing w:line="360" w:lineRule="auto"/>
        <w:ind w:left="990" w:hanging="992"/>
        <w:jc w:val="both"/>
        <w:rPr>
          <w:rFonts w:ascii="Arial" w:hAnsi="Arial" w:cs="Arial"/>
          <w:sz w:val="32"/>
          <w:szCs w:val="32"/>
          <w:rtl/>
        </w:rPr>
      </w:pPr>
      <w:r>
        <w:rPr>
          <w:rFonts w:ascii="Arial" w:hAnsi="Arial" w:cs="Arial" w:hint="cs"/>
          <w:b/>
          <w:bCs/>
          <w:sz w:val="32"/>
          <w:szCs w:val="32"/>
          <w:rtl/>
        </w:rPr>
        <w:t xml:space="preserve">         د.</w:t>
      </w:r>
      <w:r>
        <w:rPr>
          <w:rFonts w:ascii="Arial" w:hAnsi="Arial" w:cs="Arial" w:hint="cs"/>
          <w:sz w:val="32"/>
          <w:szCs w:val="32"/>
          <w:rtl/>
        </w:rPr>
        <w:t xml:space="preserve"> </w:t>
      </w:r>
      <w:r w:rsidRPr="00335A4F">
        <w:rPr>
          <w:rFonts w:ascii="Arial" w:hAnsi="Arial" w:cs="Arial" w:hint="cs"/>
          <w:b/>
          <w:bCs/>
          <w:sz w:val="32"/>
          <w:szCs w:val="32"/>
          <w:rtl/>
        </w:rPr>
        <w:t xml:space="preserve">جون </w:t>
      </w:r>
      <w:proofErr w:type="spellStart"/>
      <w:r w:rsidRPr="00335A4F">
        <w:rPr>
          <w:rFonts w:ascii="Arial" w:hAnsi="Arial" w:cs="Arial" w:hint="cs"/>
          <w:b/>
          <w:bCs/>
          <w:sz w:val="32"/>
          <w:szCs w:val="32"/>
          <w:rtl/>
        </w:rPr>
        <w:t>ستيوارث</w:t>
      </w:r>
      <w:proofErr w:type="spellEnd"/>
      <w:r w:rsidRPr="00335A4F">
        <w:rPr>
          <w:rFonts w:ascii="Arial" w:hAnsi="Arial" w:cs="Arial" w:hint="cs"/>
          <w:b/>
          <w:bCs/>
          <w:sz w:val="32"/>
          <w:szCs w:val="32"/>
          <w:rtl/>
        </w:rPr>
        <w:t xml:space="preserve"> ميل </w:t>
      </w:r>
      <w:proofErr w:type="spellStart"/>
      <w:r w:rsidRPr="00335A4F">
        <w:rPr>
          <w:rFonts w:ascii="Times New Roman" w:hAnsi="Times New Roman" w:cs="Times New Roman"/>
          <w:b/>
          <w:bCs/>
          <w:sz w:val="32"/>
          <w:szCs w:val="32"/>
        </w:rPr>
        <w:t>Jhon</w:t>
      </w:r>
      <w:proofErr w:type="spellEnd"/>
      <w:r w:rsidRPr="00335A4F">
        <w:rPr>
          <w:rFonts w:ascii="Times New Roman" w:hAnsi="Times New Roman" w:cs="Times New Roman"/>
          <w:b/>
          <w:bCs/>
          <w:sz w:val="32"/>
          <w:szCs w:val="32"/>
        </w:rPr>
        <w:t xml:space="preserve"> Stuart Mill</w:t>
      </w:r>
      <w:r>
        <w:rPr>
          <w:rFonts w:ascii="Times New Roman" w:hAnsi="Times New Roman" w:cs="Times New Roman" w:hint="cs"/>
          <w:b/>
          <w:bCs/>
          <w:sz w:val="32"/>
          <w:szCs w:val="32"/>
          <w:rtl/>
        </w:rPr>
        <w:t xml:space="preserve">: </w:t>
      </w:r>
      <w:r w:rsidRPr="00335A4F">
        <w:rPr>
          <w:rFonts w:ascii="Arial" w:hAnsi="Arial" w:cs="Arial"/>
          <w:sz w:val="32"/>
          <w:szCs w:val="32"/>
          <w:rtl/>
        </w:rPr>
        <w:t>لقد استطاع جون ستيوارت ميل</w:t>
      </w:r>
      <w:r>
        <w:rPr>
          <w:rFonts w:ascii="Arial" w:hAnsi="Arial" w:cs="Arial" w:hint="cs"/>
          <w:sz w:val="32"/>
          <w:szCs w:val="32"/>
          <w:rtl/>
        </w:rPr>
        <w:t xml:space="preserve"> في القرن 19 من تقنين مجموعة من الطرق المنطقية التي اعتبرت طرق لاختبار الفروض التي يقدمها الباحث أو العالم كتفسير للظاهرة المدروسة، وتتمثل طرق البحث التجريبي التي قدمها جون ستيوارت ميل في: طريق الاتفاق، طريق الاختلاف، طريق الجمع بين الاتفاق والاختلاف، طريقة التغير الافتراضي.</w:t>
      </w:r>
    </w:p>
    <w:p w:rsidR="00772AAF" w:rsidRPr="001B1254" w:rsidRDefault="00772AAF" w:rsidP="00772AAF">
      <w:pPr>
        <w:bidi/>
        <w:spacing w:line="360" w:lineRule="auto"/>
        <w:jc w:val="both"/>
        <w:rPr>
          <w:rFonts w:ascii="Arial" w:hAnsi="Arial" w:cs="Arial"/>
          <w:b/>
          <w:bCs/>
          <w:sz w:val="32"/>
          <w:szCs w:val="32"/>
          <w:rtl/>
        </w:rPr>
      </w:pPr>
      <w:r>
        <w:rPr>
          <w:rFonts w:ascii="Arial" w:hAnsi="Arial" w:cs="Arial" w:hint="cs"/>
          <w:b/>
          <w:bCs/>
          <w:sz w:val="32"/>
          <w:szCs w:val="32"/>
          <w:rtl/>
        </w:rPr>
        <w:lastRenderedPageBreak/>
        <w:t xml:space="preserve"> </w:t>
      </w:r>
      <w:r w:rsidRPr="001B1254">
        <w:rPr>
          <w:rFonts w:ascii="Arial" w:hAnsi="Arial" w:cs="Arial" w:hint="cs"/>
          <w:b/>
          <w:bCs/>
          <w:sz w:val="32"/>
          <w:szCs w:val="32"/>
          <w:rtl/>
        </w:rPr>
        <w:t xml:space="preserve">   2. المدرسة الوضعية المنطقية (</w:t>
      </w:r>
      <w:r>
        <w:rPr>
          <w:rFonts w:ascii="Arial" w:hAnsi="Arial" w:cs="Arial" w:hint="cs"/>
          <w:b/>
          <w:bCs/>
          <w:sz w:val="32"/>
          <w:szCs w:val="32"/>
          <w:rtl/>
        </w:rPr>
        <w:t>دائرة</w:t>
      </w:r>
      <w:r w:rsidRPr="001B1254">
        <w:rPr>
          <w:rFonts w:ascii="Arial" w:hAnsi="Arial" w:cs="Arial" w:hint="cs"/>
          <w:b/>
          <w:bCs/>
          <w:sz w:val="32"/>
          <w:szCs w:val="32"/>
          <w:rtl/>
        </w:rPr>
        <w:t xml:space="preserve"> فيينا).</w:t>
      </w:r>
    </w:p>
    <w:p w:rsidR="00772AAF" w:rsidRDefault="00772AAF" w:rsidP="00772AAF">
      <w:pPr>
        <w:pStyle w:val="Paragraphedeliste"/>
        <w:bidi/>
        <w:spacing w:line="360" w:lineRule="auto"/>
        <w:ind w:left="-2"/>
        <w:jc w:val="both"/>
        <w:rPr>
          <w:rFonts w:ascii="Arial" w:hAnsi="Arial" w:cs="Arial"/>
          <w:sz w:val="32"/>
          <w:szCs w:val="32"/>
          <w:rtl/>
        </w:rPr>
      </w:pPr>
      <w:r>
        <w:rPr>
          <w:rFonts w:ascii="Arial" w:hAnsi="Arial" w:cs="Arial" w:hint="cs"/>
          <w:b/>
          <w:bCs/>
          <w:sz w:val="32"/>
          <w:szCs w:val="32"/>
          <w:rtl/>
        </w:rPr>
        <w:t xml:space="preserve">  </w:t>
      </w:r>
      <w:r>
        <w:rPr>
          <w:rFonts w:ascii="Arial" w:hAnsi="Arial" w:cs="Arial" w:hint="cs"/>
          <w:sz w:val="32"/>
          <w:szCs w:val="32"/>
          <w:rtl/>
        </w:rPr>
        <w:t xml:space="preserve">      تأسست الوضعية المنطقية مع بدايات القرن العشرين، وقد ارتكزت في برنامجها الفكري على إحداث تحول جذري في الفلسفة، من أكبر روادها وأشهرهم يذكر </w:t>
      </w:r>
      <w:proofErr w:type="spellStart"/>
      <w:r w:rsidRPr="00680A78">
        <w:rPr>
          <w:rFonts w:ascii="Arial" w:hAnsi="Arial" w:cs="Arial" w:hint="cs"/>
          <w:b/>
          <w:bCs/>
          <w:sz w:val="32"/>
          <w:szCs w:val="32"/>
          <w:rtl/>
        </w:rPr>
        <w:t>برتراند</w:t>
      </w:r>
      <w:proofErr w:type="spellEnd"/>
      <w:r w:rsidRPr="00680A78">
        <w:rPr>
          <w:rFonts w:ascii="Arial" w:hAnsi="Arial" w:cs="Arial" w:hint="cs"/>
          <w:b/>
          <w:bCs/>
          <w:sz w:val="32"/>
          <w:szCs w:val="32"/>
          <w:rtl/>
        </w:rPr>
        <w:t xml:space="preserve"> راسل، </w:t>
      </w:r>
      <w:proofErr w:type="spellStart"/>
      <w:r w:rsidRPr="00680A78">
        <w:rPr>
          <w:rFonts w:ascii="Arial" w:hAnsi="Arial" w:cs="Arial" w:hint="cs"/>
          <w:b/>
          <w:bCs/>
          <w:sz w:val="32"/>
          <w:szCs w:val="32"/>
          <w:rtl/>
        </w:rPr>
        <w:t>لودويج</w:t>
      </w:r>
      <w:proofErr w:type="spellEnd"/>
      <w:r w:rsidRPr="00680A78">
        <w:rPr>
          <w:rFonts w:ascii="Arial" w:hAnsi="Arial" w:cs="Arial" w:hint="cs"/>
          <w:b/>
          <w:bCs/>
          <w:sz w:val="32"/>
          <w:szCs w:val="32"/>
          <w:rtl/>
        </w:rPr>
        <w:t xml:space="preserve"> </w:t>
      </w:r>
      <w:proofErr w:type="spellStart"/>
      <w:r w:rsidRPr="00680A78">
        <w:rPr>
          <w:rFonts w:ascii="Arial" w:hAnsi="Arial" w:cs="Arial" w:hint="cs"/>
          <w:b/>
          <w:bCs/>
          <w:sz w:val="32"/>
          <w:szCs w:val="32"/>
          <w:rtl/>
        </w:rPr>
        <w:t>ويتجاينشتين</w:t>
      </w:r>
      <w:proofErr w:type="spellEnd"/>
      <w:r w:rsidRPr="00680A78">
        <w:rPr>
          <w:rFonts w:ascii="Arial" w:hAnsi="Arial" w:cs="Arial" w:hint="cs"/>
          <w:b/>
          <w:bCs/>
          <w:sz w:val="32"/>
          <w:szCs w:val="32"/>
          <w:rtl/>
        </w:rPr>
        <w:t xml:space="preserve">، رودولف </w:t>
      </w:r>
      <w:proofErr w:type="spellStart"/>
      <w:r w:rsidRPr="00680A78">
        <w:rPr>
          <w:rFonts w:ascii="Arial" w:hAnsi="Arial" w:cs="Arial" w:hint="cs"/>
          <w:b/>
          <w:bCs/>
          <w:sz w:val="32"/>
          <w:szCs w:val="32"/>
          <w:rtl/>
        </w:rPr>
        <w:t>كارناب</w:t>
      </w:r>
      <w:proofErr w:type="spellEnd"/>
      <w:r w:rsidRPr="00680A78">
        <w:rPr>
          <w:rFonts w:ascii="Arial" w:hAnsi="Arial" w:cs="Arial" w:hint="cs"/>
          <w:b/>
          <w:bCs/>
          <w:sz w:val="32"/>
          <w:szCs w:val="32"/>
          <w:rtl/>
        </w:rPr>
        <w:t xml:space="preserve">، موريس </w:t>
      </w:r>
      <w:proofErr w:type="spellStart"/>
      <w:r w:rsidRPr="00680A78">
        <w:rPr>
          <w:rFonts w:ascii="Arial" w:hAnsi="Arial" w:cs="Arial" w:hint="cs"/>
          <w:b/>
          <w:bCs/>
          <w:sz w:val="32"/>
          <w:szCs w:val="32"/>
          <w:rtl/>
        </w:rPr>
        <w:t>شليك</w:t>
      </w:r>
      <w:proofErr w:type="spellEnd"/>
      <w:r w:rsidRPr="00680A78">
        <w:rPr>
          <w:rFonts w:ascii="Arial" w:hAnsi="Arial" w:cs="Arial" w:hint="cs"/>
          <w:b/>
          <w:bCs/>
          <w:sz w:val="32"/>
          <w:szCs w:val="32"/>
          <w:rtl/>
        </w:rPr>
        <w:t>،</w:t>
      </w:r>
      <w:r>
        <w:rPr>
          <w:rFonts w:ascii="Arial" w:hAnsi="Arial" w:cs="Arial" w:hint="cs"/>
          <w:sz w:val="32"/>
          <w:szCs w:val="32"/>
          <w:rtl/>
        </w:rPr>
        <w:t xml:space="preserve"> ركز فكرها العلمي على المنطق في صورته الرياضية والفيزياء في صورتها النسبية، وبهذا اعتمدت الأسس التالية:-</w:t>
      </w:r>
    </w:p>
    <w:p w:rsidR="00772AAF" w:rsidRDefault="00772AAF" w:rsidP="00772AAF">
      <w:pPr>
        <w:pStyle w:val="Paragraphedeliste"/>
        <w:numPr>
          <w:ilvl w:val="0"/>
          <w:numId w:val="1"/>
        </w:numPr>
        <w:bidi/>
        <w:spacing w:line="360" w:lineRule="auto"/>
        <w:jc w:val="both"/>
        <w:rPr>
          <w:rFonts w:ascii="Arial" w:hAnsi="Arial" w:cs="Arial"/>
          <w:sz w:val="32"/>
          <w:szCs w:val="32"/>
        </w:rPr>
      </w:pPr>
      <w:r>
        <w:rPr>
          <w:rFonts w:ascii="Arial" w:hAnsi="Arial" w:cs="Arial" w:hint="cs"/>
          <w:sz w:val="32"/>
          <w:szCs w:val="32"/>
          <w:rtl/>
        </w:rPr>
        <w:t xml:space="preserve">العلم ناتجا، وبنية من المقولات الرقمية </w:t>
      </w:r>
      <w:proofErr w:type="gramStart"/>
      <w:r>
        <w:rPr>
          <w:rFonts w:ascii="Arial" w:hAnsi="Arial" w:cs="Arial" w:hint="cs"/>
          <w:sz w:val="32"/>
          <w:szCs w:val="32"/>
          <w:rtl/>
        </w:rPr>
        <w:t>واللغوية</w:t>
      </w:r>
      <w:proofErr w:type="gramEnd"/>
      <w:r>
        <w:rPr>
          <w:rFonts w:ascii="Arial" w:hAnsi="Arial" w:cs="Arial" w:hint="cs"/>
          <w:sz w:val="32"/>
          <w:szCs w:val="32"/>
          <w:rtl/>
        </w:rPr>
        <w:t>.</w:t>
      </w:r>
    </w:p>
    <w:p w:rsidR="00772AAF" w:rsidRDefault="00772AAF" w:rsidP="00772AAF">
      <w:pPr>
        <w:pStyle w:val="Paragraphedeliste"/>
        <w:numPr>
          <w:ilvl w:val="0"/>
          <w:numId w:val="1"/>
        </w:numPr>
        <w:bidi/>
        <w:spacing w:line="360" w:lineRule="auto"/>
        <w:jc w:val="both"/>
        <w:rPr>
          <w:rFonts w:ascii="Arial" w:hAnsi="Arial" w:cs="Arial"/>
          <w:sz w:val="32"/>
          <w:szCs w:val="32"/>
        </w:rPr>
      </w:pPr>
      <w:r>
        <w:rPr>
          <w:rFonts w:ascii="Arial" w:hAnsi="Arial" w:cs="Arial" w:hint="cs"/>
          <w:sz w:val="32"/>
          <w:szCs w:val="32"/>
          <w:rtl/>
        </w:rPr>
        <w:t>الاعتمام بالتبسيط، وتوضيح البنية والتماسك المنطقي للمقولات.</w:t>
      </w:r>
    </w:p>
    <w:p w:rsidR="00772AAF" w:rsidRDefault="00772AAF" w:rsidP="00772AAF">
      <w:pPr>
        <w:pStyle w:val="Paragraphedeliste"/>
        <w:numPr>
          <w:ilvl w:val="0"/>
          <w:numId w:val="1"/>
        </w:numPr>
        <w:bidi/>
        <w:spacing w:line="360" w:lineRule="auto"/>
        <w:jc w:val="both"/>
        <w:rPr>
          <w:rFonts w:ascii="Arial" w:hAnsi="Arial" w:cs="Arial"/>
          <w:sz w:val="32"/>
          <w:szCs w:val="32"/>
        </w:rPr>
      </w:pPr>
      <w:r>
        <w:rPr>
          <w:rFonts w:ascii="Arial" w:hAnsi="Arial" w:cs="Arial" w:hint="cs"/>
          <w:sz w:val="32"/>
          <w:szCs w:val="32"/>
          <w:rtl/>
        </w:rPr>
        <w:t xml:space="preserve">بعض المقولات </w:t>
      </w:r>
      <w:proofErr w:type="gramStart"/>
      <w:r>
        <w:rPr>
          <w:rFonts w:ascii="Arial" w:hAnsi="Arial" w:cs="Arial" w:hint="cs"/>
          <w:sz w:val="32"/>
          <w:szCs w:val="32"/>
          <w:rtl/>
        </w:rPr>
        <w:t>قابل</w:t>
      </w:r>
      <w:proofErr w:type="gramEnd"/>
      <w:r>
        <w:rPr>
          <w:rFonts w:ascii="Arial" w:hAnsi="Arial" w:cs="Arial" w:hint="cs"/>
          <w:sz w:val="32"/>
          <w:szCs w:val="32"/>
          <w:rtl/>
        </w:rPr>
        <w:t xml:space="preserve"> للاختبار والتأكيد أو الخطأ من خلال الملاحظة الحسية للواقع.</w:t>
      </w:r>
    </w:p>
    <w:p w:rsidR="00772AAF" w:rsidRDefault="00772AAF" w:rsidP="00772AAF">
      <w:pPr>
        <w:pStyle w:val="Paragraphedeliste"/>
        <w:numPr>
          <w:ilvl w:val="0"/>
          <w:numId w:val="1"/>
        </w:numPr>
        <w:bidi/>
        <w:spacing w:line="360" w:lineRule="auto"/>
        <w:jc w:val="both"/>
        <w:rPr>
          <w:rFonts w:ascii="Arial" w:hAnsi="Arial" w:cs="Arial"/>
          <w:sz w:val="32"/>
          <w:szCs w:val="32"/>
        </w:rPr>
      </w:pPr>
      <w:r>
        <w:rPr>
          <w:rFonts w:ascii="Arial" w:hAnsi="Arial" w:cs="Arial" w:hint="cs"/>
          <w:sz w:val="32"/>
          <w:szCs w:val="32"/>
          <w:rtl/>
        </w:rPr>
        <w:t xml:space="preserve">العلم </w:t>
      </w:r>
      <w:proofErr w:type="gramStart"/>
      <w:r>
        <w:rPr>
          <w:rFonts w:ascii="Arial" w:hAnsi="Arial" w:cs="Arial" w:hint="cs"/>
          <w:sz w:val="32"/>
          <w:szCs w:val="32"/>
          <w:rtl/>
        </w:rPr>
        <w:t>تراكمي</w:t>
      </w:r>
      <w:proofErr w:type="gramEnd"/>
      <w:r>
        <w:rPr>
          <w:rFonts w:ascii="Arial" w:hAnsi="Arial" w:cs="Arial" w:hint="cs"/>
          <w:sz w:val="32"/>
          <w:szCs w:val="32"/>
          <w:rtl/>
        </w:rPr>
        <w:t xml:space="preserve"> على نحو ملحوظ.</w:t>
      </w:r>
    </w:p>
    <w:p w:rsidR="00772AAF" w:rsidRDefault="00772AAF" w:rsidP="00772AAF">
      <w:pPr>
        <w:pStyle w:val="Paragraphedeliste"/>
        <w:numPr>
          <w:ilvl w:val="0"/>
          <w:numId w:val="1"/>
        </w:numPr>
        <w:bidi/>
        <w:spacing w:line="360" w:lineRule="auto"/>
        <w:jc w:val="both"/>
        <w:rPr>
          <w:rFonts w:ascii="Arial" w:hAnsi="Arial" w:cs="Arial"/>
          <w:sz w:val="32"/>
          <w:szCs w:val="32"/>
        </w:rPr>
      </w:pPr>
      <w:r>
        <w:rPr>
          <w:rFonts w:ascii="Arial" w:hAnsi="Arial" w:cs="Arial" w:hint="cs"/>
          <w:sz w:val="32"/>
          <w:szCs w:val="32"/>
          <w:rtl/>
        </w:rPr>
        <w:t>العلم متجاوز الثقافات في الغالب.</w:t>
      </w:r>
    </w:p>
    <w:p w:rsidR="00772AAF" w:rsidRDefault="00772AAF" w:rsidP="00772AAF">
      <w:pPr>
        <w:pStyle w:val="Paragraphedeliste"/>
        <w:numPr>
          <w:ilvl w:val="0"/>
          <w:numId w:val="1"/>
        </w:numPr>
        <w:bidi/>
        <w:spacing w:line="360" w:lineRule="auto"/>
        <w:jc w:val="both"/>
        <w:rPr>
          <w:rFonts w:ascii="Arial" w:hAnsi="Arial" w:cs="Arial"/>
          <w:sz w:val="32"/>
          <w:szCs w:val="32"/>
        </w:rPr>
      </w:pPr>
      <w:r>
        <w:rPr>
          <w:rFonts w:ascii="Arial" w:hAnsi="Arial" w:cs="Arial" w:hint="cs"/>
          <w:sz w:val="32"/>
          <w:szCs w:val="32"/>
          <w:rtl/>
        </w:rPr>
        <w:t xml:space="preserve">العلم يقوم على نتائج ذات </w:t>
      </w:r>
      <w:proofErr w:type="gramStart"/>
      <w:r>
        <w:rPr>
          <w:rFonts w:ascii="Arial" w:hAnsi="Arial" w:cs="Arial" w:hint="cs"/>
          <w:sz w:val="32"/>
          <w:szCs w:val="32"/>
          <w:rtl/>
        </w:rPr>
        <w:t>صلة</w:t>
      </w:r>
      <w:proofErr w:type="gramEnd"/>
      <w:r>
        <w:rPr>
          <w:rFonts w:ascii="Arial" w:hAnsi="Arial" w:cs="Arial" w:hint="cs"/>
          <w:sz w:val="32"/>
          <w:szCs w:val="32"/>
          <w:rtl/>
        </w:rPr>
        <w:t xml:space="preserve"> بشخصية الباحث.</w:t>
      </w:r>
    </w:p>
    <w:p w:rsidR="00772AAF" w:rsidRDefault="00772AAF" w:rsidP="00772AAF">
      <w:pPr>
        <w:pStyle w:val="Paragraphedeliste"/>
        <w:numPr>
          <w:ilvl w:val="0"/>
          <w:numId w:val="1"/>
        </w:numPr>
        <w:bidi/>
        <w:spacing w:line="360" w:lineRule="auto"/>
        <w:jc w:val="both"/>
        <w:rPr>
          <w:rFonts w:ascii="Arial" w:hAnsi="Arial" w:cs="Arial"/>
          <w:sz w:val="32"/>
          <w:szCs w:val="32"/>
        </w:rPr>
      </w:pPr>
      <w:r>
        <w:rPr>
          <w:rFonts w:ascii="Arial" w:hAnsi="Arial" w:cs="Arial" w:hint="cs"/>
          <w:sz w:val="32"/>
          <w:szCs w:val="32"/>
          <w:rtl/>
        </w:rPr>
        <w:t>العلم يحتوي على نظريات وتقاليد بحثية قابلة للقياس.</w:t>
      </w:r>
    </w:p>
    <w:p w:rsidR="00772AAF" w:rsidRPr="00BE299F" w:rsidRDefault="00772AAF" w:rsidP="00772AAF">
      <w:pPr>
        <w:pStyle w:val="Paragraphedeliste"/>
        <w:numPr>
          <w:ilvl w:val="0"/>
          <w:numId w:val="1"/>
        </w:numPr>
        <w:bidi/>
        <w:spacing w:line="360" w:lineRule="auto"/>
        <w:jc w:val="both"/>
        <w:rPr>
          <w:rFonts w:ascii="Arial" w:hAnsi="Arial" w:cs="Arial"/>
          <w:sz w:val="32"/>
          <w:szCs w:val="32"/>
        </w:rPr>
      </w:pPr>
      <w:proofErr w:type="gramStart"/>
      <w:r>
        <w:rPr>
          <w:rFonts w:ascii="Arial" w:hAnsi="Arial" w:cs="Arial" w:hint="cs"/>
          <w:sz w:val="32"/>
          <w:szCs w:val="32"/>
          <w:rtl/>
        </w:rPr>
        <w:t>العلم</w:t>
      </w:r>
      <w:proofErr w:type="gramEnd"/>
      <w:r>
        <w:rPr>
          <w:rFonts w:ascii="Arial" w:hAnsi="Arial" w:cs="Arial" w:hint="cs"/>
          <w:sz w:val="32"/>
          <w:szCs w:val="32"/>
          <w:rtl/>
        </w:rPr>
        <w:t xml:space="preserve"> يشمل أفكار جديدة قد لا ترتبط بالأفكار القديمة.</w:t>
      </w:r>
    </w:p>
    <w:p w:rsidR="00772AAF" w:rsidRDefault="00772AAF" w:rsidP="00772AAF">
      <w:pPr>
        <w:pStyle w:val="Paragraphedeliste"/>
        <w:numPr>
          <w:ilvl w:val="0"/>
          <w:numId w:val="1"/>
        </w:numPr>
        <w:bidi/>
        <w:spacing w:line="360" w:lineRule="auto"/>
        <w:jc w:val="both"/>
        <w:rPr>
          <w:rFonts w:ascii="Arial" w:hAnsi="Arial" w:cs="Arial"/>
          <w:sz w:val="32"/>
          <w:szCs w:val="32"/>
        </w:rPr>
      </w:pPr>
      <w:proofErr w:type="gramStart"/>
      <w:r>
        <w:rPr>
          <w:rFonts w:ascii="Arial" w:hAnsi="Arial" w:cs="Arial" w:hint="cs"/>
          <w:sz w:val="32"/>
          <w:szCs w:val="32"/>
          <w:rtl/>
        </w:rPr>
        <w:t>العلم</w:t>
      </w:r>
      <w:proofErr w:type="gramEnd"/>
      <w:r>
        <w:rPr>
          <w:rFonts w:ascii="Arial" w:hAnsi="Arial" w:cs="Arial" w:hint="cs"/>
          <w:sz w:val="32"/>
          <w:szCs w:val="32"/>
          <w:rtl/>
        </w:rPr>
        <w:t xml:space="preserve"> ينطوي على فكرة وحدة العلم، فكل حقول العلوم هي علم واحد عن عالم حقيقي واحد.</w:t>
      </w:r>
    </w:p>
    <w:p w:rsidR="00772AAF" w:rsidRDefault="00772AAF" w:rsidP="00772AAF">
      <w:pPr>
        <w:bidi/>
        <w:spacing w:line="360" w:lineRule="auto"/>
        <w:ind w:left="1132" w:hanging="1132"/>
        <w:jc w:val="both"/>
        <w:rPr>
          <w:rFonts w:ascii="Arial" w:hAnsi="Arial" w:cs="Arial"/>
          <w:sz w:val="32"/>
          <w:szCs w:val="32"/>
          <w:rtl/>
        </w:rPr>
      </w:pPr>
      <w:r w:rsidRPr="00680A78">
        <w:rPr>
          <w:rFonts w:ascii="Arial" w:hAnsi="Arial" w:cs="Arial" w:hint="cs"/>
          <w:b/>
          <w:bCs/>
          <w:sz w:val="32"/>
          <w:szCs w:val="32"/>
          <w:rtl/>
        </w:rPr>
        <w:t xml:space="preserve">          أ. </w:t>
      </w:r>
      <w:proofErr w:type="spellStart"/>
      <w:r w:rsidRPr="00680A78">
        <w:rPr>
          <w:rFonts w:ascii="Arial" w:hAnsi="Arial" w:cs="Arial" w:hint="cs"/>
          <w:b/>
          <w:bCs/>
          <w:sz w:val="32"/>
          <w:szCs w:val="32"/>
          <w:rtl/>
        </w:rPr>
        <w:t>لودويج</w:t>
      </w:r>
      <w:proofErr w:type="spellEnd"/>
      <w:r w:rsidRPr="00680A78">
        <w:rPr>
          <w:rFonts w:ascii="Arial" w:hAnsi="Arial" w:cs="Arial"/>
          <w:b/>
          <w:bCs/>
          <w:sz w:val="32"/>
          <w:szCs w:val="32"/>
          <w:rtl/>
        </w:rPr>
        <w:t xml:space="preserve"> </w:t>
      </w:r>
      <w:proofErr w:type="spellStart"/>
      <w:r w:rsidRPr="00680A78">
        <w:rPr>
          <w:rFonts w:ascii="Arial" w:hAnsi="Arial" w:cs="Arial" w:hint="cs"/>
          <w:b/>
          <w:bCs/>
          <w:sz w:val="32"/>
          <w:szCs w:val="32"/>
          <w:rtl/>
        </w:rPr>
        <w:t>ويتجاينشتين</w:t>
      </w:r>
      <w:proofErr w:type="spellEnd"/>
      <w:r w:rsidRPr="00680A78">
        <w:rPr>
          <w:rFonts w:ascii="Arial" w:hAnsi="Arial" w:cs="Arial" w:hint="cs"/>
          <w:b/>
          <w:bCs/>
          <w:sz w:val="32"/>
          <w:szCs w:val="32"/>
          <w:rtl/>
        </w:rPr>
        <w:t xml:space="preserve"> </w:t>
      </w:r>
      <w:r w:rsidRPr="00680A78">
        <w:rPr>
          <w:rFonts w:ascii="Arial" w:hAnsi="Arial" w:cs="Arial"/>
          <w:b/>
          <w:bCs/>
          <w:sz w:val="32"/>
          <w:szCs w:val="32"/>
        </w:rPr>
        <w:t xml:space="preserve"> </w:t>
      </w:r>
      <w:r w:rsidRPr="00680A78">
        <w:rPr>
          <w:rFonts w:ascii="Times New Roman" w:hAnsi="Times New Roman" w:cs="Times New Roman"/>
          <w:b/>
          <w:bCs/>
          <w:sz w:val="32"/>
          <w:szCs w:val="32"/>
        </w:rPr>
        <w:t>Ludwig Wittgenstein</w:t>
      </w:r>
      <w:r w:rsidRPr="00680A78">
        <w:rPr>
          <w:rFonts w:ascii="Times New Roman" w:hAnsi="Times New Roman" w:cs="Times New Roman" w:hint="cs"/>
          <w:b/>
          <w:bCs/>
          <w:sz w:val="32"/>
          <w:szCs w:val="32"/>
          <w:rtl/>
        </w:rPr>
        <w:t xml:space="preserve">: </w:t>
      </w:r>
      <w:proofErr w:type="spellStart"/>
      <w:r w:rsidRPr="001C508D">
        <w:rPr>
          <w:rFonts w:ascii="Arial" w:hAnsi="Arial" w:cs="Arial" w:hint="cs"/>
          <w:sz w:val="32"/>
          <w:szCs w:val="32"/>
          <w:rtl/>
        </w:rPr>
        <w:t>لودوينج</w:t>
      </w:r>
      <w:proofErr w:type="spellEnd"/>
      <w:r>
        <w:rPr>
          <w:rFonts w:ascii="Arial" w:hAnsi="Arial" w:cs="Arial" w:hint="cs"/>
          <w:sz w:val="32"/>
          <w:szCs w:val="32"/>
          <w:rtl/>
        </w:rPr>
        <w:t xml:space="preserve"> من أكبر مؤسسي  مدرسة فيينا، يعتبر أن الهدف من الفلسفة هو توضيح الفكر، كما تعمل على التحقق من العلم بمختلف أنواعه الرياضية، المنطقية أو الأخلاقية، كان يرى في الدقة والصرامة شروطا أساسية في منطق اللغة مهما اختلفت وتنوعت الموضوعات، فالفلسفة ما هي إلا محاولة لتوضيح التعبيرات اللغوية.</w:t>
      </w:r>
    </w:p>
    <w:p w:rsidR="00772AAF" w:rsidRPr="001C508D" w:rsidRDefault="00772AAF" w:rsidP="00772AAF">
      <w:pPr>
        <w:bidi/>
        <w:spacing w:line="360" w:lineRule="auto"/>
        <w:jc w:val="both"/>
        <w:rPr>
          <w:rFonts w:ascii="Arial" w:hAnsi="Arial" w:cs="Arial"/>
          <w:sz w:val="32"/>
          <w:szCs w:val="32"/>
        </w:rPr>
      </w:pPr>
    </w:p>
    <w:p w:rsidR="00772AAF" w:rsidRDefault="00772AAF" w:rsidP="00772AAF">
      <w:pPr>
        <w:tabs>
          <w:tab w:val="left" w:pos="909"/>
        </w:tabs>
        <w:bidi/>
        <w:spacing w:line="360" w:lineRule="auto"/>
        <w:ind w:left="1274" w:hanging="425"/>
        <w:jc w:val="both"/>
        <w:rPr>
          <w:rFonts w:ascii="Arial" w:hAnsi="Arial" w:cs="Arial"/>
          <w:sz w:val="32"/>
          <w:szCs w:val="32"/>
          <w:rtl/>
        </w:rPr>
      </w:pPr>
      <w:r w:rsidRPr="00680A78">
        <w:rPr>
          <w:rFonts w:ascii="Arial" w:hAnsi="Arial" w:cs="Arial"/>
          <w:b/>
          <w:bCs/>
          <w:sz w:val="32"/>
          <w:szCs w:val="32"/>
          <w:rtl/>
        </w:rPr>
        <w:lastRenderedPageBreak/>
        <w:tab/>
      </w:r>
      <w:r w:rsidRPr="00680A78">
        <w:rPr>
          <w:rFonts w:ascii="Arial" w:hAnsi="Arial" w:cs="Arial" w:hint="cs"/>
          <w:b/>
          <w:bCs/>
          <w:sz w:val="32"/>
          <w:szCs w:val="32"/>
          <w:rtl/>
        </w:rPr>
        <w:t xml:space="preserve">ب. رودولف </w:t>
      </w:r>
      <w:proofErr w:type="spellStart"/>
      <w:r w:rsidRPr="00680A78">
        <w:rPr>
          <w:rFonts w:ascii="Arial" w:hAnsi="Arial" w:cs="Arial" w:hint="cs"/>
          <w:b/>
          <w:bCs/>
          <w:sz w:val="32"/>
          <w:szCs w:val="32"/>
          <w:rtl/>
        </w:rPr>
        <w:t>كرناب</w:t>
      </w:r>
      <w:proofErr w:type="spellEnd"/>
      <w:r w:rsidRPr="00680A78">
        <w:rPr>
          <w:rFonts w:ascii="Arial" w:hAnsi="Arial" w:cs="Arial" w:hint="cs"/>
          <w:b/>
          <w:bCs/>
          <w:sz w:val="32"/>
          <w:szCs w:val="32"/>
          <w:rtl/>
        </w:rPr>
        <w:t xml:space="preserve"> </w:t>
      </w:r>
      <w:r w:rsidRPr="00680A78">
        <w:rPr>
          <w:rFonts w:ascii="Times New Roman" w:hAnsi="Times New Roman" w:cs="Times New Roman"/>
          <w:b/>
          <w:bCs/>
          <w:sz w:val="32"/>
          <w:szCs w:val="32"/>
        </w:rPr>
        <w:t>Rudolph Carnap</w:t>
      </w:r>
      <w:r w:rsidRPr="00680A78">
        <w:rPr>
          <w:rFonts w:ascii="Times New Roman" w:hAnsi="Times New Roman" w:cs="Times New Roman"/>
          <w:sz w:val="32"/>
          <w:szCs w:val="32"/>
        </w:rPr>
        <w:t xml:space="preserve"> </w:t>
      </w:r>
      <w:r>
        <w:rPr>
          <w:rFonts w:ascii="Times New Roman" w:hAnsi="Times New Roman" w:cs="Times New Roman" w:hint="cs"/>
          <w:sz w:val="32"/>
          <w:szCs w:val="32"/>
          <w:rtl/>
        </w:rPr>
        <w:t xml:space="preserve">: </w:t>
      </w:r>
      <w:r>
        <w:rPr>
          <w:rFonts w:ascii="Arial" w:hAnsi="Arial" w:cs="Arial" w:hint="cs"/>
          <w:sz w:val="32"/>
          <w:szCs w:val="32"/>
          <w:rtl/>
        </w:rPr>
        <w:t xml:space="preserve">لقد تأسس فكر </w:t>
      </w:r>
      <w:proofErr w:type="spellStart"/>
      <w:r w:rsidRPr="00264A4D">
        <w:rPr>
          <w:rFonts w:ascii="Arial" w:hAnsi="Arial" w:cs="Arial" w:hint="cs"/>
          <w:b/>
          <w:bCs/>
          <w:sz w:val="32"/>
          <w:szCs w:val="32"/>
          <w:rtl/>
        </w:rPr>
        <w:t>كرناب</w:t>
      </w:r>
      <w:proofErr w:type="spellEnd"/>
      <w:r>
        <w:rPr>
          <w:rFonts w:ascii="Arial" w:hAnsi="Arial" w:cs="Arial" w:hint="cs"/>
          <w:sz w:val="32"/>
          <w:szCs w:val="32"/>
          <w:rtl/>
        </w:rPr>
        <w:t xml:space="preserve"> على المنهج   المنطقي الرياضي كأساس لوحدة العلوم، وقد كان يستخدم التخليل المنطقي للقضايا مع إقرار لمبدأ التحقيق أو الاختبار، وتقوم فلسفة العلوم عند </w:t>
      </w:r>
      <w:proofErr w:type="spellStart"/>
      <w:r>
        <w:rPr>
          <w:rFonts w:ascii="Arial" w:hAnsi="Arial" w:cs="Arial" w:hint="cs"/>
          <w:sz w:val="32"/>
          <w:szCs w:val="32"/>
          <w:rtl/>
        </w:rPr>
        <w:t>كرناب</w:t>
      </w:r>
      <w:proofErr w:type="spellEnd"/>
      <w:r>
        <w:rPr>
          <w:rFonts w:ascii="Arial" w:hAnsi="Arial" w:cs="Arial" w:hint="cs"/>
          <w:sz w:val="32"/>
          <w:szCs w:val="32"/>
          <w:rtl/>
        </w:rPr>
        <w:t xml:space="preserve"> على:-</w:t>
      </w:r>
    </w:p>
    <w:p w:rsidR="00772AAF" w:rsidRDefault="00772AAF" w:rsidP="00772AAF">
      <w:pPr>
        <w:tabs>
          <w:tab w:val="left" w:pos="909"/>
        </w:tabs>
        <w:bidi/>
        <w:spacing w:line="360" w:lineRule="auto"/>
        <w:ind w:left="1274" w:hanging="425"/>
        <w:jc w:val="both"/>
        <w:rPr>
          <w:rFonts w:ascii="Arial" w:hAnsi="Arial" w:cs="Arial"/>
          <w:sz w:val="32"/>
          <w:szCs w:val="32"/>
          <w:rtl/>
        </w:rPr>
      </w:pPr>
      <w:r>
        <w:rPr>
          <w:rFonts w:ascii="Arial" w:hAnsi="Arial" w:cs="Arial" w:hint="cs"/>
          <w:b/>
          <w:bCs/>
          <w:sz w:val="32"/>
          <w:szCs w:val="32"/>
          <w:rtl/>
        </w:rPr>
        <w:t xml:space="preserve">     </w:t>
      </w:r>
      <w:r w:rsidRPr="002B1856">
        <w:rPr>
          <w:rFonts w:ascii="Arial" w:hAnsi="Arial" w:cs="Arial" w:hint="cs"/>
          <w:sz w:val="32"/>
          <w:szCs w:val="32"/>
          <w:rtl/>
        </w:rPr>
        <w:t>1.</w:t>
      </w:r>
      <w:r>
        <w:rPr>
          <w:rFonts w:ascii="Arial" w:hAnsi="Arial" w:cs="Arial" w:hint="cs"/>
          <w:sz w:val="32"/>
          <w:szCs w:val="32"/>
          <w:rtl/>
        </w:rPr>
        <w:t xml:space="preserve"> مسألة الحقيقة العلمية </w:t>
      </w:r>
      <w:proofErr w:type="gramStart"/>
      <w:r>
        <w:rPr>
          <w:rFonts w:ascii="Arial" w:hAnsi="Arial" w:cs="Arial" w:hint="cs"/>
          <w:sz w:val="32"/>
          <w:szCs w:val="32"/>
          <w:rtl/>
        </w:rPr>
        <w:t>والعقلانية</w:t>
      </w:r>
      <w:proofErr w:type="gramEnd"/>
      <w:r>
        <w:rPr>
          <w:rFonts w:ascii="Arial" w:hAnsi="Arial" w:cs="Arial" w:hint="cs"/>
          <w:sz w:val="32"/>
          <w:szCs w:val="32"/>
          <w:rtl/>
        </w:rPr>
        <w:t xml:space="preserve">، 2. </w:t>
      </w:r>
      <w:proofErr w:type="gramStart"/>
      <w:r>
        <w:rPr>
          <w:rFonts w:ascii="Arial" w:hAnsi="Arial" w:cs="Arial" w:hint="cs"/>
          <w:sz w:val="32"/>
          <w:szCs w:val="32"/>
          <w:rtl/>
        </w:rPr>
        <w:t>مسألة</w:t>
      </w:r>
      <w:proofErr w:type="gramEnd"/>
      <w:r>
        <w:rPr>
          <w:rFonts w:ascii="Arial" w:hAnsi="Arial" w:cs="Arial" w:hint="cs"/>
          <w:sz w:val="32"/>
          <w:szCs w:val="32"/>
          <w:rtl/>
        </w:rPr>
        <w:t xml:space="preserve"> المناهج وأدوات تحصيل المعرفة.</w:t>
      </w:r>
    </w:p>
    <w:p w:rsidR="00772AAF" w:rsidRDefault="00772AAF" w:rsidP="00772AAF">
      <w:pPr>
        <w:tabs>
          <w:tab w:val="left" w:pos="909"/>
        </w:tabs>
        <w:bidi/>
        <w:spacing w:line="360" w:lineRule="auto"/>
        <w:ind w:left="1274" w:hanging="425"/>
        <w:jc w:val="both"/>
        <w:rPr>
          <w:rFonts w:ascii="Arial" w:hAnsi="Arial" w:cs="Arial"/>
          <w:sz w:val="32"/>
          <w:szCs w:val="32"/>
          <w:rtl/>
        </w:rPr>
      </w:pPr>
      <w:r>
        <w:rPr>
          <w:rFonts w:ascii="Arial" w:hAnsi="Arial" w:cs="Arial" w:hint="cs"/>
          <w:sz w:val="32"/>
          <w:szCs w:val="32"/>
          <w:rtl/>
        </w:rPr>
        <w:t xml:space="preserve">     3. قضية الموضوعية والذاتية </w:t>
      </w:r>
      <w:proofErr w:type="gramStart"/>
      <w:r>
        <w:rPr>
          <w:rFonts w:ascii="Arial" w:hAnsi="Arial" w:cs="Arial" w:hint="cs"/>
          <w:sz w:val="32"/>
          <w:szCs w:val="32"/>
          <w:rtl/>
        </w:rPr>
        <w:t>والنسبية</w:t>
      </w:r>
      <w:proofErr w:type="gramEnd"/>
      <w:r>
        <w:rPr>
          <w:rFonts w:ascii="Arial" w:hAnsi="Arial" w:cs="Arial" w:hint="cs"/>
          <w:sz w:val="32"/>
          <w:szCs w:val="32"/>
          <w:rtl/>
        </w:rPr>
        <w:t xml:space="preserve">. 4. علاقة العلوم الطبيعية بالعلوم الإنسانية من حيث المناهج والدقة </w:t>
      </w:r>
      <w:proofErr w:type="gramStart"/>
      <w:r>
        <w:rPr>
          <w:rFonts w:ascii="Arial" w:hAnsi="Arial" w:cs="Arial" w:hint="cs"/>
          <w:sz w:val="32"/>
          <w:szCs w:val="32"/>
          <w:rtl/>
        </w:rPr>
        <w:t>وغيرها</w:t>
      </w:r>
      <w:proofErr w:type="gramEnd"/>
      <w:r>
        <w:rPr>
          <w:rFonts w:ascii="Arial" w:hAnsi="Arial" w:cs="Arial" w:hint="cs"/>
          <w:sz w:val="32"/>
          <w:szCs w:val="32"/>
          <w:rtl/>
        </w:rPr>
        <w:t>، 5. قضية اللغة العلمية وطرق تحليلها.</w:t>
      </w:r>
    </w:p>
    <w:p w:rsidR="00772AAF" w:rsidRPr="00AA2FB7" w:rsidRDefault="00772AAF" w:rsidP="00772AAF">
      <w:pPr>
        <w:tabs>
          <w:tab w:val="left" w:pos="909"/>
        </w:tabs>
        <w:bidi/>
        <w:spacing w:line="360" w:lineRule="auto"/>
        <w:ind w:left="1274" w:hanging="425"/>
        <w:jc w:val="both"/>
        <w:rPr>
          <w:rFonts w:ascii="Arial" w:hAnsi="Arial" w:cs="Arial"/>
          <w:sz w:val="32"/>
          <w:szCs w:val="32"/>
          <w:rtl/>
        </w:rPr>
      </w:pPr>
      <w:r>
        <w:rPr>
          <w:rFonts w:ascii="Arial" w:hAnsi="Arial" w:cs="Arial" w:hint="cs"/>
          <w:sz w:val="32"/>
          <w:szCs w:val="32"/>
          <w:rtl/>
        </w:rPr>
        <w:t xml:space="preserve">           إن مضمون فلسفة العلوم عند </w:t>
      </w:r>
      <w:proofErr w:type="spellStart"/>
      <w:r>
        <w:rPr>
          <w:rFonts w:ascii="Arial" w:hAnsi="Arial" w:cs="Arial" w:hint="cs"/>
          <w:sz w:val="32"/>
          <w:szCs w:val="32"/>
          <w:rtl/>
        </w:rPr>
        <w:t>كرناب</w:t>
      </w:r>
      <w:proofErr w:type="spellEnd"/>
      <w:r>
        <w:rPr>
          <w:rFonts w:ascii="Arial" w:hAnsi="Arial" w:cs="Arial" w:hint="cs"/>
          <w:sz w:val="32"/>
          <w:szCs w:val="32"/>
          <w:rtl/>
        </w:rPr>
        <w:t xml:space="preserve"> هو المعرفة العلمية، التي ينظر إليها من زاوية المناهج والمفاهيم والتحليل اللغوي المنطقي لقضايا العلم.</w:t>
      </w:r>
    </w:p>
    <w:p w:rsidR="00772AAF" w:rsidRDefault="00772AAF" w:rsidP="00772AAF">
      <w:pPr>
        <w:pStyle w:val="Paragraphedeliste"/>
        <w:bidi/>
        <w:spacing w:line="360" w:lineRule="auto"/>
        <w:ind w:left="-2"/>
        <w:jc w:val="both"/>
        <w:rPr>
          <w:rFonts w:ascii="Arial" w:hAnsi="Arial" w:cs="Arial"/>
          <w:b/>
          <w:bCs/>
          <w:sz w:val="32"/>
          <w:szCs w:val="32"/>
          <w:rtl/>
        </w:rPr>
      </w:pPr>
      <w:r>
        <w:rPr>
          <w:rFonts w:ascii="Arial" w:hAnsi="Arial" w:cs="Arial" w:hint="cs"/>
          <w:b/>
          <w:bCs/>
          <w:sz w:val="32"/>
          <w:szCs w:val="32"/>
          <w:rtl/>
        </w:rPr>
        <w:t xml:space="preserve">3. </w:t>
      </w:r>
      <w:proofErr w:type="gramStart"/>
      <w:r>
        <w:rPr>
          <w:rFonts w:ascii="Arial" w:hAnsi="Arial" w:cs="Arial" w:hint="cs"/>
          <w:b/>
          <w:bCs/>
          <w:sz w:val="32"/>
          <w:szCs w:val="32"/>
          <w:rtl/>
        </w:rPr>
        <w:t>المدرسة</w:t>
      </w:r>
      <w:proofErr w:type="gramEnd"/>
      <w:r>
        <w:rPr>
          <w:rFonts w:ascii="Arial" w:hAnsi="Arial" w:cs="Arial" w:hint="cs"/>
          <w:b/>
          <w:bCs/>
          <w:sz w:val="32"/>
          <w:szCs w:val="32"/>
          <w:rtl/>
        </w:rPr>
        <w:t xml:space="preserve"> الفرنسية.</w:t>
      </w:r>
    </w:p>
    <w:p w:rsidR="00772AAF" w:rsidRDefault="00772AAF" w:rsidP="00772AAF">
      <w:pPr>
        <w:pStyle w:val="Paragraphedeliste"/>
        <w:bidi/>
        <w:spacing w:line="360" w:lineRule="auto"/>
        <w:ind w:left="-2"/>
        <w:jc w:val="both"/>
        <w:rPr>
          <w:rFonts w:ascii="Arial" w:hAnsi="Arial" w:cs="Arial"/>
          <w:sz w:val="32"/>
          <w:szCs w:val="32"/>
          <w:rtl/>
        </w:rPr>
      </w:pPr>
      <w:r w:rsidRPr="00442D11">
        <w:rPr>
          <w:rFonts w:ascii="Arial" w:hAnsi="Arial" w:cs="Arial"/>
          <w:b/>
          <w:bCs/>
          <w:sz w:val="32"/>
          <w:szCs w:val="32"/>
          <w:rtl/>
        </w:rPr>
        <w:t xml:space="preserve">   أ. التيار النقدي: </w:t>
      </w:r>
      <w:r>
        <w:rPr>
          <w:rFonts w:ascii="Arial" w:hAnsi="Arial" w:cs="Arial" w:hint="cs"/>
          <w:sz w:val="32"/>
          <w:szCs w:val="32"/>
          <w:rtl/>
        </w:rPr>
        <w:t>هو تيار تابع للفكر الفرنسي يفترض أن هناك حقيقة يمكن اختبار صحة أو خطأ أفكارنا عنها، كما تدرك وجود الحدس ومحدودي المعرفة اليقينية، يعتبر هذا الاتجاه أن فهم المجتمع في حد ذاته إشكالية، وبالتالي تجعل تعريفات الحقيقة الاجتماعية السائدة محل تساؤل، ويتم حل هذا الجدل العام من خلال الاحتكام إلى الحقائق.</w:t>
      </w:r>
    </w:p>
    <w:p w:rsidR="00772AAF" w:rsidRDefault="00772AAF" w:rsidP="00772AAF">
      <w:pPr>
        <w:pStyle w:val="Paragraphedeliste"/>
        <w:bidi/>
        <w:spacing w:line="360" w:lineRule="auto"/>
        <w:ind w:left="1274" w:hanging="1276"/>
        <w:jc w:val="both"/>
        <w:rPr>
          <w:rFonts w:ascii="Arial" w:hAnsi="Arial" w:cs="Arial" w:hint="cs"/>
          <w:sz w:val="32"/>
          <w:szCs w:val="32"/>
          <w:rtl/>
        </w:rPr>
      </w:pPr>
      <w:r>
        <w:rPr>
          <w:rFonts w:ascii="Arial" w:hAnsi="Arial" w:cs="Arial" w:hint="cs"/>
          <w:b/>
          <w:bCs/>
          <w:sz w:val="32"/>
          <w:szCs w:val="32"/>
          <w:rtl/>
        </w:rPr>
        <w:t xml:space="preserve">              </w:t>
      </w:r>
      <w:r w:rsidRPr="00B13053">
        <w:rPr>
          <w:rFonts w:ascii="Arial" w:hAnsi="Arial" w:cs="Arial" w:hint="cs"/>
          <w:sz w:val="32"/>
          <w:szCs w:val="32"/>
          <w:rtl/>
        </w:rPr>
        <w:t xml:space="preserve">يدرك التيار النقدي </w:t>
      </w:r>
      <w:r>
        <w:rPr>
          <w:rFonts w:ascii="Arial" w:hAnsi="Arial" w:cs="Arial" w:hint="cs"/>
          <w:sz w:val="32"/>
          <w:szCs w:val="32"/>
          <w:rtl/>
        </w:rPr>
        <w:t xml:space="preserve">أن كل علم له افتراضات مسبقة وأحكام نوعية، وأن لها سياق تاريخي يؤثر في العلم، وأن العلم عملية اجتماعية، وأن المعقولية هي أفضل النتائج التي يمكن الحصول عليها في العلم، ويمكن تعزيزها باستخدام مناهج واجراءات </w:t>
      </w:r>
      <w:proofErr w:type="spellStart"/>
      <w:r>
        <w:rPr>
          <w:rFonts w:ascii="Arial" w:hAnsi="Arial" w:cs="Arial" w:hint="cs"/>
          <w:sz w:val="32"/>
          <w:szCs w:val="32"/>
          <w:rtl/>
        </w:rPr>
        <w:t>واقترابات</w:t>
      </w:r>
      <w:proofErr w:type="spellEnd"/>
      <w:r>
        <w:rPr>
          <w:rFonts w:ascii="Arial" w:hAnsi="Arial" w:cs="Arial" w:hint="cs"/>
          <w:sz w:val="32"/>
          <w:szCs w:val="32"/>
          <w:rtl/>
        </w:rPr>
        <w:t xml:space="preserve"> متعددة، وأن العلم يشجع على الخيال والإبداع والحدس والتبصر، وأن العلم لا يعترف </w:t>
      </w:r>
      <w:proofErr w:type="spellStart"/>
      <w:r>
        <w:rPr>
          <w:rFonts w:ascii="Arial" w:hAnsi="Arial" w:cs="Arial" w:hint="cs"/>
          <w:sz w:val="32"/>
          <w:szCs w:val="32"/>
          <w:rtl/>
        </w:rPr>
        <w:t>باللايقينيات</w:t>
      </w:r>
      <w:proofErr w:type="spellEnd"/>
      <w:r>
        <w:rPr>
          <w:rFonts w:ascii="Arial" w:hAnsi="Arial" w:cs="Arial" w:hint="cs"/>
          <w:sz w:val="32"/>
          <w:szCs w:val="32"/>
          <w:rtl/>
        </w:rPr>
        <w:t>.</w:t>
      </w:r>
    </w:p>
    <w:p w:rsidR="00772AAF" w:rsidRDefault="00772AAF" w:rsidP="00772AAF">
      <w:pPr>
        <w:pStyle w:val="Paragraphedeliste"/>
        <w:bidi/>
        <w:spacing w:line="360" w:lineRule="auto"/>
        <w:ind w:left="1274" w:hanging="1276"/>
        <w:jc w:val="both"/>
        <w:rPr>
          <w:rFonts w:ascii="Arial" w:hAnsi="Arial" w:cs="Arial" w:hint="cs"/>
          <w:sz w:val="32"/>
          <w:szCs w:val="32"/>
          <w:rtl/>
        </w:rPr>
      </w:pPr>
    </w:p>
    <w:p w:rsidR="00772AAF" w:rsidRDefault="00772AAF" w:rsidP="00772AAF">
      <w:pPr>
        <w:pStyle w:val="Paragraphedeliste"/>
        <w:bidi/>
        <w:spacing w:line="360" w:lineRule="auto"/>
        <w:ind w:left="1274" w:hanging="1276"/>
        <w:jc w:val="both"/>
        <w:rPr>
          <w:rFonts w:ascii="Arial" w:hAnsi="Arial" w:cs="Arial" w:hint="cs"/>
          <w:sz w:val="32"/>
          <w:szCs w:val="32"/>
          <w:rtl/>
        </w:rPr>
      </w:pPr>
    </w:p>
    <w:p w:rsidR="00772AAF" w:rsidRDefault="00772AAF" w:rsidP="00772AAF">
      <w:pPr>
        <w:pStyle w:val="Paragraphedeliste"/>
        <w:bidi/>
        <w:spacing w:line="360" w:lineRule="auto"/>
        <w:ind w:left="1274" w:hanging="1276"/>
        <w:jc w:val="both"/>
        <w:rPr>
          <w:rFonts w:ascii="Arial" w:hAnsi="Arial" w:cs="Arial"/>
          <w:sz w:val="32"/>
          <w:szCs w:val="32"/>
          <w:rtl/>
        </w:rPr>
      </w:pPr>
      <w:bookmarkStart w:id="0" w:name="_GoBack"/>
      <w:bookmarkEnd w:id="0"/>
    </w:p>
    <w:p w:rsidR="00772AAF" w:rsidRPr="00810354" w:rsidRDefault="00772AAF" w:rsidP="00772AAF">
      <w:pPr>
        <w:pStyle w:val="Paragraphedeliste"/>
        <w:bidi/>
        <w:spacing w:line="360" w:lineRule="auto"/>
        <w:ind w:left="1274" w:hanging="1276"/>
        <w:jc w:val="both"/>
        <w:rPr>
          <w:rFonts w:ascii="Arial" w:hAnsi="Arial" w:cs="Arial"/>
          <w:sz w:val="32"/>
          <w:szCs w:val="32"/>
          <w:rtl/>
        </w:rPr>
      </w:pPr>
      <w:r>
        <w:rPr>
          <w:rFonts w:ascii="Arial" w:hAnsi="Arial" w:cs="Arial" w:hint="cs"/>
          <w:sz w:val="32"/>
          <w:szCs w:val="32"/>
          <w:rtl/>
        </w:rPr>
        <w:lastRenderedPageBreak/>
        <w:t xml:space="preserve">       </w:t>
      </w:r>
      <w:r w:rsidRPr="00810354">
        <w:rPr>
          <w:rFonts w:ascii="Arial" w:hAnsi="Arial" w:cs="Arial" w:hint="cs"/>
          <w:sz w:val="32"/>
          <w:szCs w:val="32"/>
          <w:rtl/>
        </w:rPr>
        <w:t xml:space="preserve"> من المسل</w:t>
      </w:r>
      <w:r>
        <w:rPr>
          <w:rFonts w:ascii="Arial" w:hAnsi="Arial" w:cs="Arial" w:hint="cs"/>
          <w:sz w:val="32"/>
          <w:szCs w:val="32"/>
          <w:rtl/>
        </w:rPr>
        <w:t>مات الأ</w:t>
      </w:r>
      <w:r w:rsidRPr="00810354">
        <w:rPr>
          <w:rFonts w:ascii="Arial" w:hAnsi="Arial" w:cs="Arial" w:hint="cs"/>
          <w:sz w:val="32"/>
          <w:szCs w:val="32"/>
          <w:rtl/>
        </w:rPr>
        <w:t xml:space="preserve">ساسية للتيار النقدي </w:t>
      </w:r>
      <w:r>
        <w:rPr>
          <w:rFonts w:ascii="Arial" w:hAnsi="Arial" w:cs="Arial" w:hint="cs"/>
          <w:sz w:val="32"/>
          <w:szCs w:val="32"/>
          <w:rtl/>
        </w:rPr>
        <w:t>نذكر ما يلي</w:t>
      </w:r>
      <w:r w:rsidRPr="00810354">
        <w:rPr>
          <w:rFonts w:ascii="Arial" w:hAnsi="Arial" w:cs="Arial" w:hint="cs"/>
          <w:sz w:val="32"/>
          <w:szCs w:val="32"/>
          <w:rtl/>
        </w:rPr>
        <w:t>:-</w:t>
      </w:r>
    </w:p>
    <w:p w:rsidR="00772AAF" w:rsidRDefault="00772AAF" w:rsidP="00772AAF">
      <w:pPr>
        <w:pStyle w:val="Paragraphedeliste"/>
        <w:bidi/>
        <w:spacing w:line="360" w:lineRule="auto"/>
        <w:ind w:left="1274" w:hanging="1276"/>
        <w:jc w:val="both"/>
        <w:rPr>
          <w:rFonts w:ascii="Arial" w:hAnsi="Arial" w:cs="Arial"/>
          <w:sz w:val="32"/>
          <w:szCs w:val="32"/>
          <w:rtl/>
        </w:rPr>
      </w:pPr>
      <w:r>
        <w:rPr>
          <w:rFonts w:ascii="Arial" w:hAnsi="Arial" w:cs="Arial" w:hint="cs"/>
          <w:sz w:val="32"/>
          <w:szCs w:val="32"/>
          <w:rtl/>
        </w:rPr>
        <w:t xml:space="preserve">              1. العلم كيان من المقولات اللغوية والرقمية </w:t>
      </w:r>
      <w:proofErr w:type="gramStart"/>
      <w:r>
        <w:rPr>
          <w:rFonts w:ascii="Arial" w:hAnsi="Arial" w:cs="Arial" w:hint="cs"/>
          <w:sz w:val="32"/>
          <w:szCs w:val="32"/>
          <w:rtl/>
        </w:rPr>
        <w:t>يعبر</w:t>
      </w:r>
      <w:proofErr w:type="gramEnd"/>
      <w:r>
        <w:rPr>
          <w:rFonts w:ascii="Arial" w:hAnsi="Arial" w:cs="Arial" w:hint="cs"/>
          <w:sz w:val="32"/>
          <w:szCs w:val="32"/>
          <w:rtl/>
        </w:rPr>
        <w:t xml:space="preserve"> عن طبيعة الحقيقة.</w:t>
      </w:r>
    </w:p>
    <w:p w:rsidR="00772AAF" w:rsidRDefault="00772AAF" w:rsidP="00772AAF">
      <w:pPr>
        <w:pStyle w:val="Paragraphedeliste"/>
        <w:bidi/>
        <w:spacing w:line="360" w:lineRule="auto"/>
        <w:ind w:left="1274" w:hanging="1276"/>
        <w:jc w:val="both"/>
        <w:rPr>
          <w:rFonts w:ascii="Arial" w:hAnsi="Arial" w:cs="Arial"/>
          <w:sz w:val="32"/>
          <w:szCs w:val="32"/>
          <w:rtl/>
        </w:rPr>
      </w:pPr>
      <w:r>
        <w:rPr>
          <w:rFonts w:ascii="Arial" w:hAnsi="Arial" w:cs="Arial" w:hint="cs"/>
          <w:sz w:val="32"/>
          <w:szCs w:val="32"/>
          <w:rtl/>
        </w:rPr>
        <w:t xml:space="preserve">              2. يتضمن العلم </w:t>
      </w:r>
      <w:proofErr w:type="gramStart"/>
      <w:r>
        <w:rPr>
          <w:rFonts w:ascii="Arial" w:hAnsi="Arial" w:cs="Arial" w:hint="cs"/>
          <w:sz w:val="32"/>
          <w:szCs w:val="32"/>
          <w:rtl/>
        </w:rPr>
        <w:t>الاهتمام</w:t>
      </w:r>
      <w:proofErr w:type="gramEnd"/>
      <w:r>
        <w:rPr>
          <w:rFonts w:ascii="Arial" w:hAnsi="Arial" w:cs="Arial" w:hint="cs"/>
          <w:sz w:val="32"/>
          <w:szCs w:val="32"/>
          <w:rtl/>
        </w:rPr>
        <w:t xml:space="preserve"> بالبنية المنطقية للمقولات وتماسكها والعلم يستخدم لتحقيق أهداف البشرية.</w:t>
      </w:r>
    </w:p>
    <w:p w:rsidR="00772AAF" w:rsidRDefault="00772AAF" w:rsidP="00772AAF">
      <w:pPr>
        <w:pStyle w:val="Paragraphedeliste"/>
        <w:bidi/>
        <w:spacing w:line="360" w:lineRule="auto"/>
        <w:ind w:left="1274" w:hanging="1276"/>
        <w:jc w:val="both"/>
        <w:rPr>
          <w:rFonts w:ascii="Arial" w:hAnsi="Arial" w:cs="Arial"/>
          <w:sz w:val="32"/>
          <w:szCs w:val="32"/>
          <w:rtl/>
        </w:rPr>
      </w:pPr>
      <w:r>
        <w:rPr>
          <w:rFonts w:ascii="Arial" w:hAnsi="Arial" w:cs="Arial" w:hint="cs"/>
          <w:sz w:val="32"/>
          <w:szCs w:val="32"/>
          <w:rtl/>
        </w:rPr>
        <w:t xml:space="preserve">              3. </w:t>
      </w:r>
      <w:proofErr w:type="gramStart"/>
      <w:r>
        <w:rPr>
          <w:rFonts w:ascii="Arial" w:hAnsi="Arial" w:cs="Arial" w:hint="cs"/>
          <w:sz w:val="32"/>
          <w:szCs w:val="32"/>
          <w:rtl/>
        </w:rPr>
        <w:t>يقوم</w:t>
      </w:r>
      <w:proofErr w:type="gramEnd"/>
      <w:r>
        <w:rPr>
          <w:rFonts w:ascii="Arial" w:hAnsi="Arial" w:cs="Arial" w:hint="cs"/>
          <w:sz w:val="32"/>
          <w:szCs w:val="32"/>
          <w:rtl/>
        </w:rPr>
        <w:t xml:space="preserve"> على افتراض أن الحقيقة يمكن معرفتها من خلال حدود الحواس والعقل الإنساني، فالحقيقة ليست مطلقة وإنما قابلة للخطأ وحدسية وشرطية.</w:t>
      </w:r>
    </w:p>
    <w:p w:rsidR="00772AAF" w:rsidRDefault="00772AAF" w:rsidP="00772AAF">
      <w:pPr>
        <w:pStyle w:val="Paragraphedeliste"/>
        <w:bidi/>
        <w:spacing w:line="360" w:lineRule="auto"/>
        <w:ind w:left="1274" w:hanging="1276"/>
        <w:jc w:val="both"/>
        <w:rPr>
          <w:rFonts w:ascii="Arial" w:hAnsi="Arial" w:cs="Arial"/>
          <w:sz w:val="32"/>
          <w:szCs w:val="32"/>
          <w:rtl/>
        </w:rPr>
      </w:pPr>
      <w:r>
        <w:rPr>
          <w:rFonts w:ascii="Arial" w:hAnsi="Arial" w:cs="Arial" w:hint="cs"/>
          <w:sz w:val="32"/>
          <w:szCs w:val="32"/>
          <w:rtl/>
        </w:rPr>
        <w:t xml:space="preserve">              4. العلم تراكمي، </w:t>
      </w:r>
      <w:proofErr w:type="gramStart"/>
      <w:r>
        <w:rPr>
          <w:rFonts w:ascii="Arial" w:hAnsi="Arial" w:cs="Arial" w:hint="cs"/>
          <w:sz w:val="32"/>
          <w:szCs w:val="32"/>
          <w:rtl/>
        </w:rPr>
        <w:t>وحتى</w:t>
      </w:r>
      <w:proofErr w:type="gramEnd"/>
      <w:r>
        <w:rPr>
          <w:rFonts w:ascii="Arial" w:hAnsi="Arial" w:cs="Arial" w:hint="cs"/>
          <w:sz w:val="32"/>
          <w:szCs w:val="32"/>
          <w:rtl/>
        </w:rPr>
        <w:t xml:space="preserve"> القفزات العلمية "الثورات" تتضمن العديد من الاكتشافات.</w:t>
      </w:r>
    </w:p>
    <w:p w:rsidR="00772AAF" w:rsidRDefault="00772AAF" w:rsidP="00772AAF">
      <w:pPr>
        <w:pStyle w:val="Paragraphedeliste"/>
        <w:bidi/>
        <w:spacing w:line="360" w:lineRule="auto"/>
        <w:ind w:left="1274" w:hanging="1276"/>
        <w:jc w:val="both"/>
        <w:rPr>
          <w:rFonts w:ascii="Arial" w:hAnsi="Arial" w:cs="Arial"/>
          <w:sz w:val="32"/>
          <w:szCs w:val="32"/>
          <w:rtl/>
        </w:rPr>
      </w:pPr>
      <w:r>
        <w:rPr>
          <w:rFonts w:ascii="Arial" w:hAnsi="Arial" w:cs="Arial" w:hint="cs"/>
          <w:sz w:val="32"/>
          <w:szCs w:val="32"/>
          <w:rtl/>
        </w:rPr>
        <w:t xml:space="preserve">              5. العلم يواجه تهديد المصداقية بسبب التحيزات الثقافية تشرح الحقيقة.</w:t>
      </w:r>
    </w:p>
    <w:p w:rsidR="00772AAF" w:rsidRDefault="00772AAF" w:rsidP="00772AAF">
      <w:pPr>
        <w:pStyle w:val="Paragraphedeliste"/>
        <w:bidi/>
        <w:spacing w:line="360" w:lineRule="auto"/>
        <w:ind w:left="1274" w:hanging="1276"/>
        <w:jc w:val="both"/>
        <w:rPr>
          <w:rFonts w:ascii="Arial" w:hAnsi="Arial" w:cs="Arial"/>
          <w:sz w:val="32"/>
          <w:szCs w:val="32"/>
          <w:rtl/>
        </w:rPr>
      </w:pPr>
      <w:r>
        <w:rPr>
          <w:rFonts w:ascii="Arial" w:hAnsi="Arial" w:cs="Arial" w:hint="cs"/>
          <w:sz w:val="32"/>
          <w:szCs w:val="32"/>
          <w:rtl/>
        </w:rPr>
        <w:t xml:space="preserve">              6. العلم يواجه تهديدات المصداقية بسبب التحيزات الشخصية والاجتماعية للباحث.</w:t>
      </w:r>
    </w:p>
    <w:p w:rsidR="00772AAF" w:rsidRDefault="00772AAF" w:rsidP="00772AAF">
      <w:pPr>
        <w:pStyle w:val="Paragraphedeliste"/>
        <w:bidi/>
        <w:spacing w:line="360" w:lineRule="auto"/>
        <w:ind w:left="1274" w:hanging="1276"/>
        <w:jc w:val="both"/>
        <w:rPr>
          <w:rFonts w:ascii="Arial" w:hAnsi="Arial" w:cs="Arial"/>
          <w:sz w:val="32"/>
          <w:szCs w:val="32"/>
          <w:rtl/>
        </w:rPr>
      </w:pPr>
      <w:r>
        <w:rPr>
          <w:rFonts w:ascii="Arial" w:hAnsi="Arial" w:cs="Arial" w:hint="cs"/>
          <w:sz w:val="32"/>
          <w:szCs w:val="32"/>
          <w:rtl/>
        </w:rPr>
        <w:t xml:space="preserve">              7. يحتوي العلم أفكارا جديدة متصلة أو متقطعة ع</w:t>
      </w:r>
      <w:proofErr w:type="gramStart"/>
      <w:r>
        <w:rPr>
          <w:rFonts w:ascii="Arial" w:hAnsi="Arial" w:cs="Arial" w:hint="cs"/>
          <w:sz w:val="32"/>
          <w:szCs w:val="32"/>
          <w:rtl/>
        </w:rPr>
        <w:t>ما سبقه</w:t>
      </w:r>
      <w:proofErr w:type="gramEnd"/>
      <w:r>
        <w:rPr>
          <w:rFonts w:ascii="Arial" w:hAnsi="Arial" w:cs="Arial" w:hint="cs"/>
          <w:sz w:val="32"/>
          <w:szCs w:val="32"/>
          <w:rtl/>
        </w:rPr>
        <w:t>ا ، لكنها تسير جنبا إلى جنب في مساراتها.</w:t>
      </w:r>
    </w:p>
    <w:p w:rsidR="00772AAF" w:rsidRDefault="00772AAF" w:rsidP="00772AAF">
      <w:pPr>
        <w:pStyle w:val="Paragraphedeliste"/>
        <w:bidi/>
        <w:spacing w:line="360" w:lineRule="auto"/>
        <w:ind w:left="1274" w:hanging="1276"/>
        <w:jc w:val="both"/>
        <w:rPr>
          <w:rFonts w:ascii="Arial" w:hAnsi="Arial" w:cs="Arial"/>
          <w:sz w:val="32"/>
          <w:szCs w:val="32"/>
          <w:rtl/>
        </w:rPr>
      </w:pPr>
      <w:r>
        <w:rPr>
          <w:rFonts w:ascii="Arial" w:hAnsi="Arial" w:cs="Arial" w:hint="cs"/>
          <w:sz w:val="32"/>
          <w:szCs w:val="32"/>
          <w:rtl/>
        </w:rPr>
        <w:t xml:space="preserve">              8. يتضمن العلم وحدة أساسية للعلوم.</w:t>
      </w:r>
    </w:p>
    <w:p w:rsidR="00600BE2" w:rsidRDefault="00D16512" w:rsidP="00772AAF">
      <w:pPr>
        <w:bidi/>
      </w:pPr>
    </w:p>
    <w:sectPr w:rsidR="00600BE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512" w:rsidRDefault="00D16512" w:rsidP="00772AAF">
      <w:pPr>
        <w:spacing w:after="0" w:line="240" w:lineRule="auto"/>
      </w:pPr>
      <w:r>
        <w:separator/>
      </w:r>
    </w:p>
  </w:endnote>
  <w:endnote w:type="continuationSeparator" w:id="0">
    <w:p w:rsidR="00D16512" w:rsidRDefault="00D16512" w:rsidP="00772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512" w:rsidRDefault="00D16512" w:rsidP="00772AAF">
      <w:pPr>
        <w:spacing w:after="0" w:line="240" w:lineRule="auto"/>
      </w:pPr>
      <w:r>
        <w:separator/>
      </w:r>
    </w:p>
  </w:footnote>
  <w:footnote w:type="continuationSeparator" w:id="0">
    <w:p w:rsidR="00D16512" w:rsidRDefault="00D16512" w:rsidP="00772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Times New Roman"/>
        <w:sz w:val="32"/>
        <w:szCs w:val="32"/>
      </w:rPr>
      <w:alias w:val="Titre"/>
      <w:id w:val="77738743"/>
      <w:placeholder>
        <w:docPart w:val="A37B7F6B10F045A4A268D7995071004E"/>
      </w:placeholder>
      <w:dataBinding w:prefixMappings="xmlns:ns0='http://schemas.openxmlformats.org/package/2006/metadata/core-properties' xmlns:ns1='http://purl.org/dc/elements/1.1/'" w:xpath="/ns0:coreProperties[1]/ns1:title[1]" w:storeItemID="{6C3C8BC8-F283-45AE-878A-BAB7291924A1}"/>
      <w:text/>
    </w:sdtPr>
    <w:sdtContent>
      <w:p w:rsidR="00772AAF" w:rsidRDefault="00772AAF" w:rsidP="00772AAF">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772AAF">
          <w:rPr>
            <w:rFonts w:ascii="Cambria" w:eastAsia="Times New Roman" w:hAnsi="Cambria" w:cs="Times New Roman" w:hint="cs"/>
            <w:sz w:val="32"/>
            <w:szCs w:val="32"/>
            <w:rtl/>
          </w:rPr>
          <w:t>مقياس</w:t>
        </w:r>
        <w:r w:rsidRPr="00772AAF">
          <w:rPr>
            <w:rFonts w:ascii="Cambria" w:eastAsia="Times New Roman" w:hAnsi="Cambria" w:cs="Times New Roman"/>
            <w:sz w:val="32"/>
            <w:szCs w:val="32"/>
            <w:rtl/>
          </w:rPr>
          <w:t xml:space="preserve">: </w:t>
        </w:r>
        <w:proofErr w:type="spellStart"/>
        <w:r w:rsidRPr="00772AAF">
          <w:rPr>
            <w:rFonts w:ascii="Cambria" w:eastAsia="Times New Roman" w:hAnsi="Cambria" w:cs="Times New Roman" w:hint="cs"/>
            <w:sz w:val="32"/>
            <w:szCs w:val="32"/>
            <w:rtl/>
          </w:rPr>
          <w:t>ابستيمولوجيا</w:t>
        </w:r>
        <w:proofErr w:type="spellEnd"/>
        <w:r w:rsidRPr="00772AAF">
          <w:rPr>
            <w:rFonts w:ascii="Cambria" w:eastAsia="Times New Roman" w:hAnsi="Cambria" w:cs="Times New Roman"/>
            <w:sz w:val="32"/>
            <w:szCs w:val="32"/>
            <w:rtl/>
          </w:rPr>
          <w:t xml:space="preserve"> </w:t>
        </w:r>
        <w:r w:rsidRPr="00772AAF">
          <w:rPr>
            <w:rFonts w:ascii="Cambria" w:eastAsia="Times New Roman" w:hAnsi="Cambria" w:cs="Times New Roman" w:hint="cs"/>
            <w:sz w:val="32"/>
            <w:szCs w:val="32"/>
            <w:rtl/>
          </w:rPr>
          <w:t>علم</w:t>
        </w:r>
        <w:r w:rsidRPr="00772AAF">
          <w:rPr>
            <w:rFonts w:ascii="Cambria" w:eastAsia="Times New Roman" w:hAnsi="Cambria" w:cs="Times New Roman"/>
            <w:sz w:val="32"/>
            <w:szCs w:val="32"/>
            <w:rtl/>
          </w:rPr>
          <w:t xml:space="preserve"> </w:t>
        </w:r>
        <w:r w:rsidRPr="00772AAF">
          <w:rPr>
            <w:rFonts w:ascii="Cambria" w:eastAsia="Times New Roman" w:hAnsi="Cambria" w:cs="Times New Roman" w:hint="cs"/>
            <w:sz w:val="32"/>
            <w:szCs w:val="32"/>
            <w:rtl/>
          </w:rPr>
          <w:t>السياسة</w:t>
        </w:r>
        <w:r>
          <w:rPr>
            <w:rFonts w:ascii="Cambria" w:eastAsia="Times New Roman" w:hAnsi="Cambria" w:cs="Times New Roman"/>
            <w:sz w:val="32"/>
            <w:szCs w:val="32"/>
            <w:rtl/>
          </w:rPr>
          <w:t xml:space="preserve">                    </w:t>
        </w:r>
        <w:r w:rsidRPr="00772AAF">
          <w:rPr>
            <w:rFonts w:ascii="Cambria" w:eastAsia="Times New Roman" w:hAnsi="Cambria" w:cs="Times New Roman"/>
            <w:sz w:val="32"/>
            <w:szCs w:val="32"/>
            <w:rtl/>
          </w:rPr>
          <w:t xml:space="preserve">                           </w:t>
        </w:r>
        <w:r w:rsidRPr="00772AAF">
          <w:rPr>
            <w:rFonts w:ascii="Cambria" w:eastAsia="Times New Roman" w:hAnsi="Cambria" w:cs="Times New Roman" w:hint="cs"/>
            <w:sz w:val="32"/>
            <w:szCs w:val="32"/>
            <w:rtl/>
          </w:rPr>
          <w:t>السنة</w:t>
        </w:r>
        <w:r w:rsidRPr="00772AAF">
          <w:rPr>
            <w:rFonts w:ascii="Cambria" w:eastAsia="Times New Roman" w:hAnsi="Cambria" w:cs="Times New Roman"/>
            <w:sz w:val="32"/>
            <w:szCs w:val="32"/>
            <w:rtl/>
          </w:rPr>
          <w:t xml:space="preserve"> </w:t>
        </w:r>
        <w:r w:rsidRPr="00772AAF">
          <w:rPr>
            <w:rFonts w:ascii="Cambria" w:eastAsia="Times New Roman" w:hAnsi="Cambria" w:cs="Times New Roman" w:hint="cs"/>
            <w:sz w:val="32"/>
            <w:szCs w:val="32"/>
            <w:rtl/>
          </w:rPr>
          <w:t>الثانية</w:t>
        </w:r>
        <w:r w:rsidRPr="00772AAF">
          <w:rPr>
            <w:rFonts w:ascii="Cambria" w:eastAsia="Times New Roman" w:hAnsi="Cambria" w:cs="Times New Roman"/>
            <w:sz w:val="32"/>
            <w:szCs w:val="32"/>
            <w:rtl/>
          </w:rPr>
          <w:t xml:space="preserve"> </w:t>
        </w:r>
        <w:r w:rsidRPr="00772AAF">
          <w:rPr>
            <w:rFonts w:ascii="Cambria" w:eastAsia="Times New Roman" w:hAnsi="Cambria" w:cs="Times New Roman" w:hint="cs"/>
            <w:sz w:val="32"/>
            <w:szCs w:val="32"/>
            <w:rtl/>
          </w:rPr>
          <w:t>ليسانس</w:t>
        </w:r>
      </w:p>
    </w:sdtContent>
  </w:sdt>
  <w:p w:rsidR="00772AAF" w:rsidRDefault="00772AA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33FE"/>
    <w:multiLevelType w:val="hybridMultilevel"/>
    <w:tmpl w:val="A8400982"/>
    <w:lvl w:ilvl="0" w:tplc="040C0001">
      <w:start w:val="1"/>
      <w:numFmt w:val="bullet"/>
      <w:lvlText w:val=""/>
      <w:lvlJc w:val="left"/>
      <w:pPr>
        <w:ind w:left="1515" w:hanging="360"/>
      </w:pPr>
      <w:rPr>
        <w:rFonts w:ascii="Symbol" w:hAnsi="Symbol"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805"/>
    <w:rsid w:val="00420805"/>
    <w:rsid w:val="00746D82"/>
    <w:rsid w:val="00772AAF"/>
    <w:rsid w:val="00AD3D86"/>
    <w:rsid w:val="00D165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A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2AAF"/>
    <w:pPr>
      <w:ind w:left="720"/>
      <w:contextualSpacing/>
    </w:pPr>
  </w:style>
  <w:style w:type="paragraph" w:styleId="En-tte">
    <w:name w:val="header"/>
    <w:basedOn w:val="Normal"/>
    <w:link w:val="En-tteCar"/>
    <w:uiPriority w:val="99"/>
    <w:unhideWhenUsed/>
    <w:rsid w:val="00772AAF"/>
    <w:pPr>
      <w:tabs>
        <w:tab w:val="center" w:pos="4536"/>
        <w:tab w:val="right" w:pos="9072"/>
      </w:tabs>
      <w:spacing w:after="0" w:line="240" w:lineRule="auto"/>
    </w:pPr>
  </w:style>
  <w:style w:type="character" w:customStyle="1" w:styleId="En-tteCar">
    <w:name w:val="En-tête Car"/>
    <w:basedOn w:val="Policepardfaut"/>
    <w:link w:val="En-tte"/>
    <w:uiPriority w:val="99"/>
    <w:rsid w:val="00772AAF"/>
  </w:style>
  <w:style w:type="paragraph" w:styleId="Pieddepage">
    <w:name w:val="footer"/>
    <w:basedOn w:val="Normal"/>
    <w:link w:val="PieddepageCar"/>
    <w:uiPriority w:val="99"/>
    <w:unhideWhenUsed/>
    <w:rsid w:val="00772A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2AAF"/>
  </w:style>
  <w:style w:type="paragraph" w:styleId="Textedebulles">
    <w:name w:val="Balloon Text"/>
    <w:basedOn w:val="Normal"/>
    <w:link w:val="TextedebullesCar"/>
    <w:uiPriority w:val="99"/>
    <w:semiHidden/>
    <w:unhideWhenUsed/>
    <w:rsid w:val="00772A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2A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A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2AAF"/>
    <w:pPr>
      <w:ind w:left="720"/>
      <w:contextualSpacing/>
    </w:pPr>
  </w:style>
  <w:style w:type="paragraph" w:styleId="En-tte">
    <w:name w:val="header"/>
    <w:basedOn w:val="Normal"/>
    <w:link w:val="En-tteCar"/>
    <w:uiPriority w:val="99"/>
    <w:unhideWhenUsed/>
    <w:rsid w:val="00772AAF"/>
    <w:pPr>
      <w:tabs>
        <w:tab w:val="center" w:pos="4536"/>
        <w:tab w:val="right" w:pos="9072"/>
      </w:tabs>
      <w:spacing w:after="0" w:line="240" w:lineRule="auto"/>
    </w:pPr>
  </w:style>
  <w:style w:type="character" w:customStyle="1" w:styleId="En-tteCar">
    <w:name w:val="En-tête Car"/>
    <w:basedOn w:val="Policepardfaut"/>
    <w:link w:val="En-tte"/>
    <w:uiPriority w:val="99"/>
    <w:rsid w:val="00772AAF"/>
  </w:style>
  <w:style w:type="paragraph" w:styleId="Pieddepage">
    <w:name w:val="footer"/>
    <w:basedOn w:val="Normal"/>
    <w:link w:val="PieddepageCar"/>
    <w:uiPriority w:val="99"/>
    <w:unhideWhenUsed/>
    <w:rsid w:val="00772A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2AAF"/>
  </w:style>
  <w:style w:type="paragraph" w:styleId="Textedebulles">
    <w:name w:val="Balloon Text"/>
    <w:basedOn w:val="Normal"/>
    <w:link w:val="TextedebullesCar"/>
    <w:uiPriority w:val="99"/>
    <w:semiHidden/>
    <w:unhideWhenUsed/>
    <w:rsid w:val="00772A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2A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7B7F6B10F045A4A268D7995071004E"/>
        <w:category>
          <w:name w:val="Général"/>
          <w:gallery w:val="placeholder"/>
        </w:category>
        <w:types>
          <w:type w:val="bbPlcHdr"/>
        </w:types>
        <w:behaviors>
          <w:behavior w:val="content"/>
        </w:behaviors>
        <w:guid w:val="{FC459335-D5C8-4CF7-9F49-82F8C3669E95}"/>
      </w:docPartPr>
      <w:docPartBody>
        <w:p w:rsidR="00000000" w:rsidRDefault="00911F93" w:rsidP="00911F93">
          <w:pPr>
            <w:pStyle w:val="A37B7F6B10F045A4A268D7995071004E"/>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F93"/>
    <w:rsid w:val="003B2228"/>
    <w:rsid w:val="00911F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37B7F6B10F045A4A268D7995071004E">
    <w:name w:val="A37B7F6B10F045A4A268D7995071004E"/>
    <w:rsid w:val="00911F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37B7F6B10F045A4A268D7995071004E">
    <w:name w:val="A37B7F6B10F045A4A268D7995071004E"/>
    <w:rsid w:val="00911F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983</Words>
  <Characters>5408</Characters>
  <Application>Microsoft Office Word</Application>
  <DocSecurity>0</DocSecurity>
  <Lines>45</Lines>
  <Paragraphs>12</Paragraphs>
  <ScaleCrop>false</ScaleCrop>
  <Company>Hewlett-Packard</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ابستيمولوجيا علم السياسة                                               السنة الثانية ليسانس</dc:title>
  <dc:subject/>
  <dc:creator>user</dc:creator>
  <cp:keywords/>
  <dc:description/>
  <cp:lastModifiedBy>user</cp:lastModifiedBy>
  <cp:revision>2</cp:revision>
  <dcterms:created xsi:type="dcterms:W3CDTF">2021-01-25T18:03:00Z</dcterms:created>
  <dcterms:modified xsi:type="dcterms:W3CDTF">2021-01-25T18:05:00Z</dcterms:modified>
</cp:coreProperties>
</file>