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57" w:rsidRDefault="00FD6C57" w:rsidP="00FD6C57">
      <w:pPr>
        <w:spacing w:after="0" w:line="240" w:lineRule="auto"/>
        <w:jc w:val="center"/>
        <w:rPr>
          <w:rFonts w:ascii="Times New Roman" w:hAnsi="Times New Roman" w:cs="Times New Roman"/>
          <w:sz w:val="28"/>
          <w:szCs w:val="28"/>
        </w:rPr>
      </w:pPr>
      <w:r>
        <w:rPr>
          <w:rFonts w:ascii="Times New Roman" w:hAnsi="Times New Roman" w:cs="Times New Roman"/>
          <w:b/>
          <w:bCs/>
          <w:sz w:val="32"/>
          <w:szCs w:val="32"/>
          <w:rtl/>
          <w:lang w:bidi="ar-DZ"/>
        </w:rPr>
        <w:t>بسم الله الرحمن الرحيم</w:t>
      </w:r>
    </w:p>
    <w:p w:rsidR="00FD6C57" w:rsidRDefault="00FD6C57" w:rsidP="00FD6C57">
      <w:pPr>
        <w:bidi/>
        <w:spacing w:after="0" w:line="240" w:lineRule="auto"/>
        <w:ind w:left="1416" w:hanging="1416"/>
        <w:jc w:val="both"/>
        <w:rPr>
          <w:rFonts w:ascii="Times New Roman" w:hAnsi="Times New Roman" w:cs="Times New Roman"/>
          <w:sz w:val="28"/>
          <w:szCs w:val="28"/>
        </w:rPr>
      </w:pPr>
    </w:p>
    <w:p w:rsidR="007F7E3F" w:rsidRPr="00D90B35" w:rsidRDefault="007F7E3F" w:rsidP="00AB1EA3">
      <w:pPr>
        <w:spacing w:after="0" w:line="240" w:lineRule="auto"/>
        <w:ind w:left="1416" w:hanging="1416"/>
        <w:jc w:val="both"/>
        <w:rPr>
          <w:rFonts w:ascii="Times New Roman" w:hAnsi="Times New Roman" w:cs="Times New Roman"/>
          <w:sz w:val="28"/>
          <w:szCs w:val="28"/>
        </w:rPr>
      </w:pPr>
      <w:r w:rsidRPr="00D90B35">
        <w:rPr>
          <w:rFonts w:ascii="Times New Roman" w:hAnsi="Times New Roman" w:cs="Times New Roman"/>
          <w:sz w:val="28"/>
          <w:szCs w:val="28"/>
        </w:rPr>
        <w:t>TOUBACHE Ali</w:t>
      </w:r>
    </w:p>
    <w:p w:rsidR="007F7E3F" w:rsidRPr="00D90B35" w:rsidRDefault="007F7E3F" w:rsidP="00AB1EA3">
      <w:pPr>
        <w:spacing w:after="0" w:line="240" w:lineRule="auto"/>
        <w:ind w:left="1416" w:hanging="1416"/>
        <w:jc w:val="both"/>
        <w:rPr>
          <w:rFonts w:ascii="Times New Roman" w:hAnsi="Times New Roman" w:cs="Times New Roman"/>
          <w:sz w:val="28"/>
          <w:szCs w:val="28"/>
        </w:rPr>
      </w:pPr>
      <w:r w:rsidRPr="00D90B35">
        <w:rPr>
          <w:rFonts w:ascii="Times New Roman" w:hAnsi="Times New Roman" w:cs="Times New Roman"/>
          <w:sz w:val="28"/>
          <w:szCs w:val="28"/>
        </w:rPr>
        <w:t>Professeur université Oran II</w:t>
      </w:r>
    </w:p>
    <w:p w:rsidR="007F7E3F" w:rsidRPr="00D90B35" w:rsidRDefault="007F7E3F" w:rsidP="00AB1EA3">
      <w:pPr>
        <w:spacing w:after="0" w:line="240" w:lineRule="auto"/>
        <w:rPr>
          <w:rFonts w:ascii="Times New Roman" w:hAnsi="Times New Roman" w:cs="Times New Roman"/>
          <w:sz w:val="28"/>
          <w:szCs w:val="28"/>
        </w:rPr>
      </w:pPr>
      <w:r w:rsidRPr="00D90B35">
        <w:rPr>
          <w:rFonts w:ascii="Times New Roman" w:hAnsi="Times New Roman" w:cs="Times New Roman"/>
          <w:sz w:val="28"/>
          <w:szCs w:val="28"/>
        </w:rPr>
        <w:t>Master marketing industriel</w:t>
      </w:r>
    </w:p>
    <w:p w:rsidR="007F7E3F" w:rsidRPr="00D90B35" w:rsidRDefault="007F7E3F" w:rsidP="00AB1EA3">
      <w:pPr>
        <w:spacing w:after="0" w:line="240" w:lineRule="auto"/>
        <w:ind w:left="1416" w:hanging="1416"/>
        <w:jc w:val="both"/>
        <w:rPr>
          <w:rFonts w:ascii="Times New Roman" w:hAnsi="Times New Roman" w:cs="Times New Roman"/>
          <w:sz w:val="28"/>
          <w:szCs w:val="28"/>
        </w:rPr>
      </w:pPr>
      <w:r w:rsidRPr="00D90B35">
        <w:rPr>
          <w:rFonts w:ascii="Times New Roman" w:hAnsi="Times New Roman" w:cs="Times New Roman"/>
          <w:sz w:val="28"/>
          <w:szCs w:val="28"/>
        </w:rPr>
        <w:t xml:space="preserve">Cours Etude de marché </w:t>
      </w:r>
    </w:p>
    <w:p w:rsidR="007F7E3F" w:rsidRDefault="007F7E3F" w:rsidP="00AB1EA3">
      <w:pPr>
        <w:autoSpaceDE w:val="0"/>
        <w:autoSpaceDN w:val="0"/>
        <w:adjustRightInd w:val="0"/>
        <w:spacing w:after="0" w:line="240" w:lineRule="auto"/>
        <w:jc w:val="center"/>
        <w:rPr>
          <w:rFonts w:ascii="Times New Roman" w:hAnsi="Times New Roman" w:cs="Times New Roman"/>
          <w:b/>
          <w:bCs/>
          <w:color w:val="1A171B"/>
          <w:sz w:val="28"/>
          <w:szCs w:val="28"/>
        </w:rPr>
      </w:pPr>
    </w:p>
    <w:p w:rsidR="007F7E3F" w:rsidRDefault="00B54B3F" w:rsidP="00AB1EA3">
      <w:pPr>
        <w:spacing w:after="0" w:line="240" w:lineRule="auto"/>
      </w:pPr>
      <w:r>
        <w:rPr>
          <w:noProof/>
        </w:rPr>
        <w:pict>
          <v:oval id="_x0000_s1026" style="position:absolute;margin-left:170.6pt;margin-top:20.5pt;width:177.1pt;height:75.8pt;z-index:251660288">
            <v:textbox>
              <w:txbxContent>
                <w:p w:rsidR="007F7E3F" w:rsidRPr="006434C6" w:rsidRDefault="007F7E3F" w:rsidP="007F7E3F">
                  <w:pPr>
                    <w:spacing w:after="0" w:line="240" w:lineRule="auto"/>
                    <w:jc w:val="center"/>
                    <w:rPr>
                      <w:rFonts w:ascii="Times New Roman" w:hAnsi="Times New Roman" w:cs="Times New Roman"/>
                      <w:b/>
                      <w:bCs/>
                      <w:sz w:val="28"/>
                      <w:szCs w:val="28"/>
                    </w:rPr>
                  </w:pPr>
                  <w:r w:rsidRPr="006434C6">
                    <w:rPr>
                      <w:rFonts w:ascii="Times New Roman" w:hAnsi="Times New Roman" w:cs="Times New Roman"/>
                      <w:b/>
                      <w:bCs/>
                      <w:color w:val="1A171B"/>
                      <w:sz w:val="28"/>
                      <w:szCs w:val="28"/>
                    </w:rPr>
                    <w:t>ETUDES QUALITATIVES</w:t>
                  </w:r>
                  <w:r w:rsidRPr="006434C6">
                    <w:rPr>
                      <w:rFonts w:ascii="Times New Roman" w:hAnsi="Times New Roman" w:cs="Times New Roman"/>
                      <w:b/>
                      <w:bCs/>
                      <w:sz w:val="28"/>
                      <w:szCs w:val="28"/>
                    </w:rPr>
                    <w:t>:</w:t>
                  </w:r>
                </w:p>
                <w:p w:rsidR="007F7E3F" w:rsidRPr="006434C6" w:rsidRDefault="007F7E3F" w:rsidP="007F7E3F">
                  <w:pPr>
                    <w:jc w:val="center"/>
                    <w:rPr>
                      <w:rFonts w:ascii="Times New Roman" w:hAnsi="Times New Roman" w:cs="Times New Roman"/>
                      <w:b/>
                      <w:bCs/>
                      <w:sz w:val="28"/>
                      <w:szCs w:val="28"/>
                    </w:rPr>
                  </w:pPr>
                  <w:r w:rsidRPr="006434C6">
                    <w:rPr>
                      <w:rFonts w:ascii="Times New Roman" w:hAnsi="Times New Roman" w:cs="Times New Roman"/>
                      <w:b/>
                      <w:bCs/>
                      <w:sz w:val="28"/>
                      <w:szCs w:val="28"/>
                    </w:rPr>
                    <w:t>L’ENTRETIEN</w:t>
                  </w:r>
                </w:p>
                <w:p w:rsidR="007F7E3F" w:rsidRPr="006434C6" w:rsidRDefault="007F7E3F" w:rsidP="007F7E3F">
                  <w:pPr>
                    <w:jc w:val="center"/>
                    <w:rPr>
                      <w:rFonts w:ascii="Times New Roman" w:hAnsi="Times New Roman" w:cs="Times New Roman"/>
                      <w:b/>
                      <w:bCs/>
                      <w:sz w:val="28"/>
                      <w:szCs w:val="28"/>
                    </w:rPr>
                  </w:pPr>
                </w:p>
                <w:p w:rsidR="007F7E3F" w:rsidRPr="006434C6" w:rsidRDefault="007F7E3F" w:rsidP="007F7E3F">
                  <w:pPr>
                    <w:jc w:val="center"/>
                    <w:rPr>
                      <w:rFonts w:ascii="Times New Roman" w:hAnsi="Times New Roman" w:cs="Times New Roman"/>
                      <w:b/>
                      <w:bCs/>
                      <w:sz w:val="28"/>
                      <w:szCs w:val="28"/>
                    </w:rPr>
                  </w:pPr>
                </w:p>
                <w:p w:rsidR="007F7E3F" w:rsidRPr="006434C6" w:rsidRDefault="007F7E3F" w:rsidP="007F7E3F">
                  <w:pPr>
                    <w:autoSpaceDE w:val="0"/>
                    <w:autoSpaceDN w:val="0"/>
                    <w:adjustRightInd w:val="0"/>
                    <w:spacing w:after="0" w:line="240" w:lineRule="auto"/>
                    <w:jc w:val="center"/>
                    <w:rPr>
                      <w:rFonts w:ascii="Times New Roman" w:hAnsi="Times New Roman" w:cs="Times New Roman"/>
                      <w:b/>
                      <w:bCs/>
                      <w:color w:val="1A171B"/>
                      <w:sz w:val="28"/>
                      <w:szCs w:val="28"/>
                    </w:rPr>
                  </w:pPr>
                </w:p>
                <w:p w:rsidR="007F7E3F" w:rsidRPr="006434C6" w:rsidRDefault="007F7E3F" w:rsidP="007F7E3F">
                  <w:pPr>
                    <w:rPr>
                      <w:b/>
                      <w:bCs/>
                    </w:rPr>
                  </w:pPr>
                </w:p>
              </w:txbxContent>
            </v:textbox>
          </v:oval>
        </w:pict>
      </w:r>
    </w:p>
    <w:p w:rsidR="007F7E3F" w:rsidRDefault="007F7E3F" w:rsidP="00AB1EA3">
      <w:pPr>
        <w:spacing w:after="0" w:line="240" w:lineRule="auto"/>
      </w:pPr>
    </w:p>
    <w:p w:rsidR="007F7E3F" w:rsidRDefault="007F7E3F" w:rsidP="00AB1EA3">
      <w:pPr>
        <w:spacing w:after="0" w:line="240" w:lineRule="auto"/>
      </w:pPr>
    </w:p>
    <w:p w:rsidR="00255DA4" w:rsidRDefault="00255DA4" w:rsidP="00AB1EA3">
      <w:pPr>
        <w:spacing w:after="0" w:line="240" w:lineRule="auto"/>
      </w:pPr>
    </w:p>
    <w:p w:rsidR="00F55CC8" w:rsidRDefault="00F55CC8" w:rsidP="00AB1EA3">
      <w:pPr>
        <w:spacing w:after="0" w:line="240" w:lineRule="auto"/>
        <w:rPr>
          <w:rFonts w:ascii="Times New Roman" w:hAnsi="Times New Roman" w:cs="Times New Roman"/>
          <w:b/>
          <w:bCs/>
          <w:sz w:val="28"/>
          <w:szCs w:val="28"/>
        </w:rPr>
      </w:pPr>
    </w:p>
    <w:p w:rsidR="00AB1EA3" w:rsidRDefault="00AB1EA3" w:rsidP="00AB1EA3">
      <w:pPr>
        <w:spacing w:after="0" w:line="240" w:lineRule="auto"/>
        <w:rPr>
          <w:rFonts w:ascii="Times New Roman" w:hAnsi="Times New Roman" w:cs="Times New Roman"/>
          <w:sz w:val="28"/>
          <w:szCs w:val="28"/>
        </w:rPr>
      </w:pPr>
    </w:p>
    <w:p w:rsidR="00AB1EA3" w:rsidRDefault="00AB1EA3" w:rsidP="00AB1EA3">
      <w:pPr>
        <w:spacing w:after="0" w:line="240" w:lineRule="auto"/>
        <w:rPr>
          <w:rFonts w:ascii="Times New Roman" w:hAnsi="Times New Roman" w:cs="Times New Roman"/>
          <w:sz w:val="28"/>
          <w:szCs w:val="28"/>
        </w:rPr>
      </w:pPr>
    </w:p>
    <w:p w:rsidR="00AB1EA3" w:rsidRDefault="00AB1EA3" w:rsidP="00AB1EA3">
      <w:pPr>
        <w:spacing w:after="0" w:line="240" w:lineRule="auto"/>
        <w:rPr>
          <w:rFonts w:ascii="Times New Roman" w:hAnsi="Times New Roman" w:cs="Times New Roman"/>
          <w:sz w:val="28"/>
          <w:szCs w:val="28"/>
        </w:rPr>
      </w:pPr>
    </w:p>
    <w:p w:rsidR="002640C4" w:rsidRDefault="002640C4" w:rsidP="005E1A12">
      <w:pPr>
        <w:spacing w:after="0" w:line="240" w:lineRule="auto"/>
        <w:jc w:val="both"/>
        <w:rPr>
          <w:rFonts w:ascii="Times New Roman" w:hAnsi="Times New Roman" w:cs="Times New Roman"/>
          <w:sz w:val="28"/>
          <w:szCs w:val="28"/>
        </w:rPr>
      </w:pPr>
      <w:r w:rsidRPr="002640C4">
        <w:rPr>
          <w:rFonts w:ascii="Times New Roman" w:hAnsi="Times New Roman" w:cs="Times New Roman"/>
          <w:sz w:val="28"/>
          <w:szCs w:val="28"/>
        </w:rPr>
        <w:t>L’entretien est la principale technique utilisée dans les études qualitatives</w:t>
      </w:r>
      <w:r>
        <w:rPr>
          <w:rFonts w:ascii="Times New Roman" w:hAnsi="Times New Roman" w:cs="Times New Roman"/>
          <w:sz w:val="28"/>
          <w:szCs w:val="28"/>
        </w:rPr>
        <w:t xml:space="preserve">. Il peut être individuel comme il peut concerner un groupe. Trois formes d’animation sont distinguées : </w:t>
      </w:r>
      <w:r w:rsidR="005E1A12">
        <w:rPr>
          <w:rFonts w:ascii="Times New Roman" w:hAnsi="Times New Roman" w:cs="Times New Roman"/>
          <w:sz w:val="28"/>
          <w:szCs w:val="28"/>
        </w:rPr>
        <w:t>Non dirigée</w:t>
      </w:r>
      <w:r>
        <w:rPr>
          <w:rFonts w:ascii="Times New Roman" w:hAnsi="Times New Roman" w:cs="Times New Roman"/>
          <w:sz w:val="28"/>
          <w:szCs w:val="28"/>
        </w:rPr>
        <w:t xml:space="preserve">, semi-dirigée et dirigée. Le tableau ci-dessous en donne les principales </w:t>
      </w:r>
      <w:r w:rsidR="006E7067">
        <w:rPr>
          <w:rFonts w:ascii="Times New Roman" w:hAnsi="Times New Roman" w:cs="Times New Roman"/>
          <w:sz w:val="28"/>
          <w:szCs w:val="28"/>
        </w:rPr>
        <w:t>caractéristiques</w:t>
      </w:r>
      <w:r>
        <w:rPr>
          <w:rFonts w:ascii="Times New Roman" w:hAnsi="Times New Roman" w:cs="Times New Roman"/>
          <w:sz w:val="28"/>
          <w:szCs w:val="28"/>
        </w:rPr>
        <w:t> :</w:t>
      </w:r>
    </w:p>
    <w:p w:rsidR="00AB1EA3" w:rsidRDefault="00AB1EA3" w:rsidP="00AB1EA3">
      <w:pPr>
        <w:spacing w:after="0" w:line="240" w:lineRule="auto"/>
        <w:rPr>
          <w:rFonts w:ascii="Times New Roman" w:hAnsi="Times New Roman" w:cs="Times New Roman"/>
          <w:sz w:val="28"/>
          <w:szCs w:val="28"/>
        </w:rPr>
      </w:pPr>
    </w:p>
    <w:p w:rsidR="00AB1EA3" w:rsidRDefault="00AB1EA3" w:rsidP="00AB1EA3">
      <w:pPr>
        <w:spacing w:after="0" w:line="240" w:lineRule="auto"/>
        <w:jc w:val="center"/>
        <w:rPr>
          <w:rFonts w:ascii="Times New Roman" w:hAnsi="Times New Roman" w:cs="Times New Roman"/>
          <w:sz w:val="28"/>
          <w:szCs w:val="28"/>
        </w:rPr>
      </w:pPr>
      <w:r w:rsidRPr="00AB1EA3">
        <w:rPr>
          <w:rFonts w:ascii="Times New Roman" w:hAnsi="Times New Roman" w:cs="Times New Roman"/>
          <w:b/>
          <w:bCs/>
          <w:sz w:val="28"/>
          <w:szCs w:val="28"/>
        </w:rPr>
        <w:t>Tableau n°1</w:t>
      </w:r>
      <w:r>
        <w:rPr>
          <w:rFonts w:ascii="Times New Roman" w:hAnsi="Times New Roman" w:cs="Times New Roman"/>
          <w:sz w:val="28"/>
          <w:szCs w:val="28"/>
        </w:rPr>
        <w:t> : Comparaison des méthodes d’entretien</w:t>
      </w:r>
    </w:p>
    <w:tbl>
      <w:tblPr>
        <w:tblStyle w:val="Grilledutableau"/>
        <w:tblW w:w="0" w:type="auto"/>
        <w:tblLook w:val="04A0"/>
      </w:tblPr>
      <w:tblGrid>
        <w:gridCol w:w="1668"/>
        <w:gridCol w:w="2540"/>
        <w:gridCol w:w="2540"/>
        <w:gridCol w:w="2540"/>
      </w:tblGrid>
      <w:tr w:rsidR="002640C4" w:rsidTr="0066725F">
        <w:tc>
          <w:tcPr>
            <w:tcW w:w="1668" w:type="dxa"/>
          </w:tcPr>
          <w:p w:rsidR="0066725F" w:rsidRDefault="0066725F" w:rsidP="0066725F">
            <w:pPr>
              <w:rPr>
                <w:rFonts w:ascii="Times New Roman" w:hAnsi="Times New Roman" w:cs="Times New Roman"/>
                <w:b/>
                <w:bCs/>
                <w:sz w:val="28"/>
                <w:szCs w:val="28"/>
              </w:rPr>
            </w:pPr>
            <w:r>
              <w:rPr>
                <w:rFonts w:ascii="Times New Roman" w:hAnsi="Times New Roman" w:cs="Times New Roman"/>
                <w:b/>
                <w:bCs/>
                <w:sz w:val="28"/>
                <w:szCs w:val="28"/>
              </w:rPr>
              <w:t xml:space="preserve">         </w:t>
            </w:r>
            <w:r w:rsidR="00AB1EA3">
              <w:rPr>
                <w:rFonts w:ascii="Times New Roman" w:hAnsi="Times New Roman" w:cs="Times New Roman"/>
                <w:b/>
                <w:bCs/>
                <w:sz w:val="28"/>
                <w:szCs w:val="28"/>
              </w:rPr>
              <w:t>Méthode</w:t>
            </w:r>
          </w:p>
          <w:p w:rsidR="002640C4" w:rsidRPr="00AB1EA3" w:rsidRDefault="00C84434" w:rsidP="0066725F">
            <w:pPr>
              <w:rPr>
                <w:rFonts w:ascii="Times New Roman" w:hAnsi="Times New Roman" w:cs="Times New Roman"/>
                <w:b/>
                <w:bCs/>
                <w:sz w:val="28"/>
                <w:szCs w:val="28"/>
              </w:rPr>
            </w:pPr>
            <w:r w:rsidRPr="00AB1EA3">
              <w:rPr>
                <w:rFonts w:ascii="Times New Roman" w:hAnsi="Times New Roman" w:cs="Times New Roman"/>
                <w:b/>
                <w:bCs/>
                <w:sz w:val="28"/>
                <w:szCs w:val="28"/>
              </w:rPr>
              <w:t>Points</w:t>
            </w:r>
          </w:p>
        </w:tc>
        <w:tc>
          <w:tcPr>
            <w:tcW w:w="2540" w:type="dxa"/>
          </w:tcPr>
          <w:p w:rsidR="002640C4" w:rsidRPr="00AB1EA3" w:rsidRDefault="002640C4" w:rsidP="00AB1EA3">
            <w:pPr>
              <w:rPr>
                <w:rFonts w:ascii="Times New Roman" w:hAnsi="Times New Roman" w:cs="Times New Roman"/>
                <w:b/>
                <w:bCs/>
                <w:sz w:val="28"/>
                <w:szCs w:val="28"/>
              </w:rPr>
            </w:pPr>
            <w:r w:rsidRPr="00AB1EA3">
              <w:rPr>
                <w:rFonts w:ascii="Times New Roman" w:hAnsi="Times New Roman" w:cs="Times New Roman"/>
                <w:b/>
                <w:bCs/>
                <w:sz w:val="28"/>
                <w:szCs w:val="28"/>
              </w:rPr>
              <w:t>Directi</w:t>
            </w:r>
            <w:r w:rsidR="00C84434" w:rsidRPr="00AB1EA3">
              <w:rPr>
                <w:rFonts w:ascii="Times New Roman" w:hAnsi="Times New Roman" w:cs="Times New Roman"/>
                <w:b/>
                <w:bCs/>
                <w:sz w:val="28"/>
                <w:szCs w:val="28"/>
              </w:rPr>
              <w:t>ve</w:t>
            </w:r>
          </w:p>
        </w:tc>
        <w:tc>
          <w:tcPr>
            <w:tcW w:w="2540" w:type="dxa"/>
          </w:tcPr>
          <w:p w:rsidR="002640C4" w:rsidRPr="00AB1EA3" w:rsidRDefault="002640C4" w:rsidP="00AB1EA3">
            <w:pPr>
              <w:rPr>
                <w:rFonts w:ascii="Times New Roman" w:hAnsi="Times New Roman" w:cs="Times New Roman"/>
                <w:b/>
                <w:bCs/>
                <w:sz w:val="28"/>
                <w:szCs w:val="28"/>
              </w:rPr>
            </w:pPr>
            <w:r w:rsidRPr="00AB1EA3">
              <w:rPr>
                <w:rFonts w:ascii="Times New Roman" w:hAnsi="Times New Roman" w:cs="Times New Roman"/>
                <w:b/>
                <w:bCs/>
                <w:sz w:val="28"/>
                <w:szCs w:val="28"/>
              </w:rPr>
              <w:t>Semi-directi</w:t>
            </w:r>
            <w:r w:rsidR="00C84434" w:rsidRPr="00AB1EA3">
              <w:rPr>
                <w:rFonts w:ascii="Times New Roman" w:hAnsi="Times New Roman" w:cs="Times New Roman"/>
                <w:b/>
                <w:bCs/>
                <w:sz w:val="28"/>
                <w:szCs w:val="28"/>
              </w:rPr>
              <w:t>ve</w:t>
            </w:r>
          </w:p>
        </w:tc>
        <w:tc>
          <w:tcPr>
            <w:tcW w:w="2540" w:type="dxa"/>
          </w:tcPr>
          <w:p w:rsidR="002640C4" w:rsidRPr="00AB1EA3" w:rsidRDefault="00AD656D" w:rsidP="00AB1EA3">
            <w:pPr>
              <w:rPr>
                <w:rFonts w:ascii="Times New Roman" w:hAnsi="Times New Roman" w:cs="Times New Roman"/>
                <w:b/>
                <w:bCs/>
                <w:sz w:val="28"/>
                <w:szCs w:val="28"/>
              </w:rPr>
            </w:pPr>
            <w:r>
              <w:rPr>
                <w:rFonts w:ascii="Times New Roman" w:hAnsi="Times New Roman" w:cs="Times New Roman"/>
                <w:b/>
                <w:bCs/>
                <w:sz w:val="28"/>
                <w:szCs w:val="28"/>
              </w:rPr>
              <w:t>Non directi</w:t>
            </w:r>
            <w:r w:rsidR="005E1A12">
              <w:rPr>
                <w:rFonts w:ascii="Times New Roman" w:hAnsi="Times New Roman" w:cs="Times New Roman"/>
                <w:b/>
                <w:bCs/>
                <w:sz w:val="28"/>
                <w:szCs w:val="28"/>
              </w:rPr>
              <w:t>ve</w:t>
            </w:r>
          </w:p>
        </w:tc>
      </w:tr>
      <w:tr w:rsidR="00AD656D" w:rsidTr="0066725F">
        <w:tc>
          <w:tcPr>
            <w:tcW w:w="1668" w:type="dxa"/>
          </w:tcPr>
          <w:p w:rsidR="00AD656D" w:rsidRPr="00757B28" w:rsidRDefault="00AD656D" w:rsidP="00E93ADB">
            <w:pPr>
              <w:rPr>
                <w:rFonts w:ascii="Times New Roman" w:hAnsi="Times New Roman" w:cs="Times New Roman"/>
                <w:b/>
                <w:bCs/>
                <w:sz w:val="28"/>
                <w:szCs w:val="28"/>
              </w:rPr>
            </w:pPr>
            <w:r w:rsidRPr="00757B28">
              <w:rPr>
                <w:rFonts w:ascii="Times New Roman" w:hAnsi="Times New Roman" w:cs="Times New Roman"/>
                <w:b/>
                <w:bCs/>
                <w:sz w:val="28"/>
                <w:szCs w:val="28"/>
              </w:rPr>
              <w:t xml:space="preserve">Objectif </w:t>
            </w:r>
          </w:p>
        </w:tc>
        <w:tc>
          <w:tcPr>
            <w:tcW w:w="2540" w:type="dxa"/>
          </w:tcPr>
          <w:p w:rsidR="00AD656D" w:rsidRDefault="005E1A12" w:rsidP="00AB1EA3">
            <w:pPr>
              <w:rPr>
                <w:rFonts w:ascii="Times New Roman" w:hAnsi="Times New Roman" w:cs="Times New Roman"/>
                <w:sz w:val="28"/>
                <w:szCs w:val="28"/>
              </w:rPr>
            </w:pPr>
            <w:r>
              <w:rPr>
                <w:rFonts w:ascii="Times New Roman" w:hAnsi="Times New Roman" w:cs="Times New Roman"/>
                <w:sz w:val="28"/>
                <w:szCs w:val="28"/>
              </w:rPr>
              <w:t>Canaliser</w:t>
            </w:r>
            <w:r w:rsidR="00757B28">
              <w:rPr>
                <w:rFonts w:ascii="Times New Roman" w:hAnsi="Times New Roman" w:cs="Times New Roman"/>
                <w:sz w:val="28"/>
                <w:szCs w:val="28"/>
              </w:rPr>
              <w:t xml:space="preserve"> une discussion</w:t>
            </w:r>
          </w:p>
        </w:tc>
        <w:tc>
          <w:tcPr>
            <w:tcW w:w="2540" w:type="dxa"/>
          </w:tcPr>
          <w:p w:rsidR="00AD656D" w:rsidRDefault="00757B28" w:rsidP="00AB1EA3">
            <w:pPr>
              <w:rPr>
                <w:rFonts w:ascii="Times New Roman" w:hAnsi="Times New Roman" w:cs="Times New Roman"/>
                <w:sz w:val="28"/>
                <w:szCs w:val="28"/>
              </w:rPr>
            </w:pPr>
            <w:r>
              <w:rPr>
                <w:rFonts w:ascii="Times New Roman" w:hAnsi="Times New Roman" w:cs="Times New Roman"/>
                <w:sz w:val="28"/>
                <w:szCs w:val="28"/>
              </w:rPr>
              <w:t>Ni ouvert, ni canalisé</w:t>
            </w:r>
          </w:p>
        </w:tc>
        <w:tc>
          <w:tcPr>
            <w:tcW w:w="2540" w:type="dxa"/>
          </w:tcPr>
          <w:p w:rsidR="00AD656D" w:rsidRDefault="00AD656D" w:rsidP="00AB1EA3">
            <w:pPr>
              <w:rPr>
                <w:rFonts w:ascii="Times New Roman" w:hAnsi="Times New Roman" w:cs="Times New Roman"/>
                <w:sz w:val="28"/>
                <w:szCs w:val="28"/>
              </w:rPr>
            </w:pPr>
            <w:r>
              <w:rPr>
                <w:rFonts w:ascii="Times New Roman" w:hAnsi="Times New Roman" w:cs="Times New Roman"/>
                <w:sz w:val="28"/>
                <w:szCs w:val="28"/>
              </w:rPr>
              <w:t>Minimis</w:t>
            </w:r>
            <w:r w:rsidR="005E1A12">
              <w:rPr>
                <w:rFonts w:ascii="Times New Roman" w:hAnsi="Times New Roman" w:cs="Times New Roman"/>
                <w:sz w:val="28"/>
                <w:szCs w:val="28"/>
              </w:rPr>
              <w:t>er</w:t>
            </w:r>
            <w:r>
              <w:rPr>
                <w:rFonts w:ascii="Times New Roman" w:hAnsi="Times New Roman" w:cs="Times New Roman"/>
                <w:sz w:val="28"/>
                <w:szCs w:val="28"/>
              </w:rPr>
              <w:t xml:space="preserve"> intervention externe</w:t>
            </w:r>
          </w:p>
        </w:tc>
      </w:tr>
      <w:tr w:rsidR="00AD656D" w:rsidTr="0066725F">
        <w:tc>
          <w:tcPr>
            <w:tcW w:w="1668" w:type="dxa"/>
          </w:tcPr>
          <w:p w:rsidR="00AD656D" w:rsidRPr="00757B28" w:rsidRDefault="00AD656D" w:rsidP="00E93ADB">
            <w:pPr>
              <w:rPr>
                <w:rFonts w:ascii="Times New Roman" w:hAnsi="Times New Roman" w:cs="Times New Roman"/>
                <w:b/>
                <w:bCs/>
                <w:sz w:val="28"/>
                <w:szCs w:val="28"/>
              </w:rPr>
            </w:pPr>
            <w:r w:rsidRPr="00757B28">
              <w:rPr>
                <w:rFonts w:ascii="Times New Roman" w:hAnsi="Times New Roman" w:cs="Times New Roman"/>
                <w:b/>
                <w:bCs/>
                <w:sz w:val="28"/>
                <w:szCs w:val="28"/>
              </w:rPr>
              <w:t>Rôle animateur</w:t>
            </w:r>
          </w:p>
        </w:tc>
        <w:tc>
          <w:tcPr>
            <w:tcW w:w="2540" w:type="dxa"/>
          </w:tcPr>
          <w:p w:rsidR="00757B28" w:rsidRDefault="00757B28" w:rsidP="00757B28">
            <w:pPr>
              <w:rPr>
                <w:rFonts w:ascii="Times New Roman" w:hAnsi="Times New Roman" w:cs="Times New Roman"/>
                <w:sz w:val="28"/>
                <w:szCs w:val="28"/>
              </w:rPr>
            </w:pPr>
            <w:r>
              <w:rPr>
                <w:rFonts w:ascii="Times New Roman" w:hAnsi="Times New Roman" w:cs="Times New Roman"/>
                <w:sz w:val="28"/>
                <w:szCs w:val="28"/>
              </w:rPr>
              <w:t>Aborder les différents points et enregistrer les réponses</w:t>
            </w:r>
          </w:p>
        </w:tc>
        <w:tc>
          <w:tcPr>
            <w:tcW w:w="2540" w:type="dxa"/>
          </w:tcPr>
          <w:p w:rsidR="00AD656D" w:rsidRDefault="00757B28" w:rsidP="00AB1EA3">
            <w:pPr>
              <w:rPr>
                <w:rFonts w:ascii="Times New Roman" w:hAnsi="Times New Roman" w:cs="Times New Roman"/>
                <w:sz w:val="28"/>
                <w:szCs w:val="28"/>
              </w:rPr>
            </w:pPr>
            <w:r>
              <w:rPr>
                <w:rFonts w:ascii="Times New Roman" w:hAnsi="Times New Roman" w:cs="Times New Roman"/>
                <w:sz w:val="28"/>
                <w:szCs w:val="28"/>
              </w:rPr>
              <w:t>Progression thématique</w:t>
            </w:r>
            <w:r w:rsidR="00C02124">
              <w:rPr>
                <w:rFonts w:ascii="Times New Roman" w:hAnsi="Times New Roman" w:cs="Times New Roman"/>
                <w:sz w:val="28"/>
                <w:szCs w:val="28"/>
              </w:rPr>
              <w:t xml:space="preserve"> selon</w:t>
            </w:r>
            <w:r w:rsidR="005E1A12">
              <w:rPr>
                <w:rFonts w:ascii="Times New Roman" w:hAnsi="Times New Roman" w:cs="Times New Roman"/>
                <w:sz w:val="28"/>
                <w:szCs w:val="28"/>
              </w:rPr>
              <w:t xml:space="preserve"> le </w:t>
            </w:r>
            <w:r w:rsidR="00C02124">
              <w:rPr>
                <w:rFonts w:ascii="Times New Roman" w:hAnsi="Times New Roman" w:cs="Times New Roman"/>
                <w:sz w:val="28"/>
                <w:szCs w:val="28"/>
              </w:rPr>
              <w:t xml:space="preserve"> timing. Non directivité par thèmes et sous thèmes</w:t>
            </w:r>
          </w:p>
        </w:tc>
        <w:tc>
          <w:tcPr>
            <w:tcW w:w="2540" w:type="dxa"/>
          </w:tcPr>
          <w:p w:rsidR="00AD656D" w:rsidRDefault="00D04B39" w:rsidP="0066725F">
            <w:pPr>
              <w:rPr>
                <w:rFonts w:ascii="Times New Roman" w:hAnsi="Times New Roman" w:cs="Times New Roman"/>
                <w:sz w:val="28"/>
                <w:szCs w:val="28"/>
              </w:rPr>
            </w:pPr>
            <w:r>
              <w:rPr>
                <w:rFonts w:ascii="Times New Roman" w:hAnsi="Times New Roman" w:cs="Times New Roman"/>
                <w:sz w:val="28"/>
                <w:szCs w:val="28"/>
              </w:rPr>
              <w:t>Miroir, introduit</w:t>
            </w:r>
            <w:r w:rsidR="005E1A12">
              <w:rPr>
                <w:rFonts w:ascii="Times New Roman" w:hAnsi="Times New Roman" w:cs="Times New Roman"/>
                <w:sz w:val="28"/>
                <w:szCs w:val="28"/>
              </w:rPr>
              <w:t xml:space="preserve"> le sujet</w:t>
            </w:r>
            <w:r w:rsidR="00AD656D">
              <w:rPr>
                <w:rFonts w:ascii="Times New Roman" w:hAnsi="Times New Roman" w:cs="Times New Roman"/>
                <w:sz w:val="28"/>
                <w:szCs w:val="28"/>
              </w:rPr>
              <w:t>, relance si nécessaire en reprenant les derniers propos</w:t>
            </w:r>
            <w:r w:rsidR="00CD229E">
              <w:rPr>
                <w:rFonts w:ascii="Times New Roman" w:hAnsi="Times New Roman" w:cs="Times New Roman"/>
                <w:sz w:val="28"/>
                <w:szCs w:val="28"/>
              </w:rPr>
              <w:t xml:space="preserve">, demande </w:t>
            </w:r>
            <w:r w:rsidR="0066725F">
              <w:rPr>
                <w:rFonts w:ascii="Times New Roman" w:hAnsi="Times New Roman" w:cs="Times New Roman"/>
                <w:sz w:val="28"/>
                <w:szCs w:val="28"/>
              </w:rPr>
              <w:t xml:space="preserve"> de précisions</w:t>
            </w:r>
          </w:p>
        </w:tc>
      </w:tr>
      <w:tr w:rsidR="0066725F" w:rsidTr="00ED0CF8">
        <w:tc>
          <w:tcPr>
            <w:tcW w:w="1668" w:type="dxa"/>
          </w:tcPr>
          <w:p w:rsidR="0066725F" w:rsidRPr="00757B28" w:rsidRDefault="0066725F" w:rsidP="00ED0CF8">
            <w:pPr>
              <w:rPr>
                <w:rFonts w:ascii="Times New Roman" w:hAnsi="Times New Roman" w:cs="Times New Roman"/>
                <w:b/>
                <w:bCs/>
                <w:sz w:val="28"/>
                <w:szCs w:val="28"/>
              </w:rPr>
            </w:pPr>
            <w:r>
              <w:rPr>
                <w:rFonts w:ascii="Times New Roman" w:hAnsi="Times New Roman" w:cs="Times New Roman"/>
                <w:b/>
                <w:bCs/>
                <w:sz w:val="28"/>
                <w:szCs w:val="28"/>
              </w:rPr>
              <w:t>Erreurs à éviter par l’animateur</w:t>
            </w:r>
          </w:p>
        </w:tc>
        <w:tc>
          <w:tcPr>
            <w:tcW w:w="7620" w:type="dxa"/>
            <w:gridSpan w:val="3"/>
          </w:tcPr>
          <w:p w:rsidR="0066725F" w:rsidRDefault="0066725F" w:rsidP="00ED0CF8">
            <w:pPr>
              <w:jc w:val="both"/>
              <w:rPr>
                <w:rFonts w:ascii="Times New Roman" w:hAnsi="Times New Roman" w:cs="Times New Roman"/>
                <w:sz w:val="28"/>
                <w:szCs w:val="28"/>
              </w:rPr>
            </w:pPr>
            <w:r>
              <w:rPr>
                <w:rFonts w:ascii="Times New Roman" w:hAnsi="Times New Roman" w:cs="Times New Roman"/>
                <w:sz w:val="28"/>
                <w:szCs w:val="28"/>
              </w:rPr>
              <w:t>Orienter la discussion voire donner son avis, influencer voire induire des réponses, marquer la surprise et donc freiner l’expression, faire dans la précipitation en coupant inopportunément ou en ayant peur des silences qu’il faut laisser durer un minimum de temps.</w:t>
            </w:r>
          </w:p>
        </w:tc>
      </w:tr>
      <w:tr w:rsidR="00AD656D" w:rsidTr="0066725F">
        <w:tc>
          <w:tcPr>
            <w:tcW w:w="1668" w:type="dxa"/>
          </w:tcPr>
          <w:p w:rsidR="00AD656D" w:rsidRPr="00757B28" w:rsidRDefault="00757B28" w:rsidP="00E93ADB">
            <w:pPr>
              <w:rPr>
                <w:rFonts w:ascii="Times New Roman" w:hAnsi="Times New Roman" w:cs="Times New Roman"/>
                <w:b/>
                <w:bCs/>
                <w:sz w:val="28"/>
                <w:szCs w:val="28"/>
              </w:rPr>
            </w:pPr>
            <w:r>
              <w:rPr>
                <w:rFonts w:ascii="Times New Roman" w:hAnsi="Times New Roman" w:cs="Times New Roman"/>
                <w:b/>
                <w:bCs/>
                <w:sz w:val="28"/>
                <w:szCs w:val="28"/>
              </w:rPr>
              <w:t>Structure</w:t>
            </w:r>
          </w:p>
        </w:tc>
        <w:tc>
          <w:tcPr>
            <w:tcW w:w="2540" w:type="dxa"/>
          </w:tcPr>
          <w:p w:rsidR="00AD656D" w:rsidRDefault="00757B28" w:rsidP="006400F5">
            <w:pPr>
              <w:rPr>
                <w:rFonts w:ascii="Times New Roman" w:hAnsi="Times New Roman" w:cs="Times New Roman"/>
                <w:sz w:val="28"/>
                <w:szCs w:val="28"/>
              </w:rPr>
            </w:pPr>
            <w:r>
              <w:rPr>
                <w:rFonts w:ascii="Times New Roman" w:hAnsi="Times New Roman" w:cs="Times New Roman"/>
                <w:sz w:val="28"/>
                <w:szCs w:val="28"/>
              </w:rPr>
              <w:t>Guide d’entretien</w:t>
            </w:r>
            <w:r w:rsidR="006400F5">
              <w:rPr>
                <w:rFonts w:ascii="Times New Roman" w:hAnsi="Times New Roman" w:cs="Times New Roman"/>
                <w:sz w:val="28"/>
                <w:szCs w:val="28"/>
              </w:rPr>
              <w:t xml:space="preserve"> standardisé et de questions ouvertes </w:t>
            </w:r>
            <w:r>
              <w:rPr>
                <w:rFonts w:ascii="Times New Roman" w:hAnsi="Times New Roman" w:cs="Times New Roman"/>
                <w:sz w:val="28"/>
                <w:szCs w:val="28"/>
              </w:rPr>
              <w:t>allant du général au particulier</w:t>
            </w:r>
          </w:p>
        </w:tc>
        <w:tc>
          <w:tcPr>
            <w:tcW w:w="2540" w:type="dxa"/>
          </w:tcPr>
          <w:p w:rsidR="00AD656D" w:rsidRDefault="00757B28" w:rsidP="00AB1EA3">
            <w:pPr>
              <w:rPr>
                <w:rFonts w:ascii="Times New Roman" w:hAnsi="Times New Roman" w:cs="Times New Roman"/>
                <w:sz w:val="28"/>
                <w:szCs w:val="28"/>
              </w:rPr>
            </w:pPr>
            <w:r>
              <w:rPr>
                <w:rFonts w:ascii="Times New Roman" w:hAnsi="Times New Roman" w:cs="Times New Roman"/>
                <w:sz w:val="28"/>
                <w:szCs w:val="28"/>
              </w:rPr>
              <w:t>Guide d’entretien thématique avec timing</w:t>
            </w:r>
          </w:p>
        </w:tc>
        <w:tc>
          <w:tcPr>
            <w:tcW w:w="2540" w:type="dxa"/>
          </w:tcPr>
          <w:p w:rsidR="00AD656D" w:rsidRDefault="005E1A12" w:rsidP="00AB1EA3">
            <w:pPr>
              <w:rPr>
                <w:rFonts w:ascii="Times New Roman" w:hAnsi="Times New Roman" w:cs="Times New Roman"/>
                <w:sz w:val="28"/>
                <w:szCs w:val="28"/>
              </w:rPr>
            </w:pPr>
            <w:r>
              <w:rPr>
                <w:rFonts w:ascii="Times New Roman" w:hAnsi="Times New Roman" w:cs="Times New Roman"/>
                <w:sz w:val="28"/>
                <w:szCs w:val="28"/>
              </w:rPr>
              <w:t>Indication du</w:t>
            </w:r>
            <w:r w:rsidR="00911EB2">
              <w:rPr>
                <w:rFonts w:ascii="Times New Roman" w:hAnsi="Times New Roman" w:cs="Times New Roman"/>
                <w:sz w:val="28"/>
                <w:szCs w:val="28"/>
              </w:rPr>
              <w:t xml:space="preserve"> sujet</w:t>
            </w:r>
            <w:r>
              <w:rPr>
                <w:rFonts w:ascii="Times New Roman" w:hAnsi="Times New Roman" w:cs="Times New Roman"/>
                <w:sz w:val="28"/>
                <w:szCs w:val="28"/>
              </w:rPr>
              <w:t xml:space="preserve"> à l’entrée pour lancer l’entretien</w:t>
            </w:r>
          </w:p>
        </w:tc>
      </w:tr>
    </w:tbl>
    <w:p w:rsidR="007F7E3F" w:rsidRDefault="007F7E3F" w:rsidP="00AB1EA3">
      <w:pPr>
        <w:spacing w:after="0" w:line="240" w:lineRule="auto"/>
        <w:rPr>
          <w:rFonts w:ascii="Times New Roman" w:hAnsi="Times New Roman" w:cs="Times New Roman"/>
          <w:b/>
          <w:bCs/>
          <w:sz w:val="28"/>
          <w:szCs w:val="28"/>
        </w:rPr>
      </w:pPr>
      <w:r w:rsidRPr="007F7E3F">
        <w:rPr>
          <w:rFonts w:ascii="Times New Roman" w:hAnsi="Times New Roman" w:cs="Times New Roman"/>
          <w:b/>
          <w:bCs/>
          <w:sz w:val="28"/>
          <w:szCs w:val="28"/>
        </w:rPr>
        <w:lastRenderedPageBreak/>
        <w:t>L’ENTRETIEN INDIVIDUEL</w:t>
      </w:r>
    </w:p>
    <w:p w:rsidR="00452ABA" w:rsidRDefault="00452ABA" w:rsidP="00AB1EA3">
      <w:pPr>
        <w:spacing w:after="0" w:line="240" w:lineRule="auto"/>
        <w:jc w:val="both"/>
        <w:rPr>
          <w:rFonts w:ascii="Times New Roman" w:hAnsi="Times New Roman" w:cs="Times New Roman"/>
          <w:b/>
          <w:bCs/>
          <w:sz w:val="28"/>
          <w:szCs w:val="28"/>
        </w:rPr>
      </w:pPr>
    </w:p>
    <w:p w:rsidR="006434C6" w:rsidRDefault="00A950DC" w:rsidP="00AB1EA3">
      <w:pPr>
        <w:spacing w:after="0" w:line="240" w:lineRule="auto"/>
        <w:jc w:val="both"/>
        <w:rPr>
          <w:rFonts w:ascii="Times New Roman" w:hAnsi="Times New Roman" w:cs="Times New Roman"/>
          <w:sz w:val="28"/>
          <w:szCs w:val="28"/>
        </w:rPr>
      </w:pPr>
      <w:r w:rsidRPr="00CE010F">
        <w:rPr>
          <w:rFonts w:ascii="Times New Roman" w:hAnsi="Times New Roman" w:cs="Times New Roman"/>
          <w:b/>
          <w:bCs/>
          <w:sz w:val="28"/>
          <w:szCs w:val="28"/>
        </w:rPr>
        <w:t>Définition de l’entretien individuel:</w:t>
      </w:r>
      <w:r w:rsidRPr="00E07DD6">
        <w:rPr>
          <w:rFonts w:ascii="Times New Roman" w:hAnsi="Times New Roman" w:cs="Times New Roman"/>
          <w:sz w:val="28"/>
          <w:szCs w:val="28"/>
        </w:rPr>
        <w:t xml:space="preserve"> </w:t>
      </w:r>
    </w:p>
    <w:p w:rsidR="006434C6" w:rsidRPr="005E1A12" w:rsidRDefault="005E1A12" w:rsidP="005E1A12">
      <w:pPr>
        <w:spacing w:after="0" w:line="240" w:lineRule="auto"/>
        <w:jc w:val="both"/>
        <w:rPr>
          <w:rFonts w:ascii="Times New Roman" w:hAnsi="Times New Roman" w:cs="Times New Roman"/>
          <w:sz w:val="28"/>
          <w:szCs w:val="28"/>
        </w:rPr>
      </w:pPr>
      <w:r w:rsidRPr="005E1A12">
        <w:rPr>
          <w:rFonts w:ascii="Times New Roman" w:hAnsi="Times New Roman" w:cs="Times New Roman"/>
          <w:sz w:val="28"/>
          <w:szCs w:val="28"/>
        </w:rPr>
        <w:t>C’est une technique qualitative</w:t>
      </w:r>
      <w:r w:rsidR="006434C6" w:rsidRPr="005E1A12">
        <w:rPr>
          <w:rFonts w:ascii="Times New Roman" w:hAnsi="Times New Roman" w:cs="Times New Roman"/>
          <w:sz w:val="28"/>
          <w:szCs w:val="28"/>
        </w:rPr>
        <w:t xml:space="preserve"> directe</w:t>
      </w:r>
      <w:r w:rsidRPr="005E1A12">
        <w:rPr>
          <w:rFonts w:ascii="Times New Roman" w:hAnsi="Times New Roman" w:cs="Times New Roman"/>
          <w:sz w:val="28"/>
          <w:szCs w:val="28"/>
        </w:rPr>
        <w:t xml:space="preserve"> de recueil d’informations</w:t>
      </w:r>
      <w:r w:rsidR="006434C6" w:rsidRPr="005E1A12">
        <w:rPr>
          <w:rFonts w:ascii="Times New Roman" w:hAnsi="Times New Roman" w:cs="Times New Roman"/>
          <w:sz w:val="28"/>
          <w:szCs w:val="28"/>
        </w:rPr>
        <w:t xml:space="preserve"> qui a pour fonction d’interroger sur un sujet donné une personne en </w:t>
      </w:r>
      <w:r w:rsidRPr="005E1A12">
        <w:rPr>
          <w:rFonts w:ascii="Times New Roman" w:hAnsi="Times New Roman" w:cs="Times New Roman"/>
          <w:sz w:val="28"/>
          <w:szCs w:val="28"/>
        </w:rPr>
        <w:t>face à face</w:t>
      </w:r>
      <w:r w:rsidR="006434C6" w:rsidRPr="005E1A12">
        <w:rPr>
          <w:rFonts w:ascii="Times New Roman" w:hAnsi="Times New Roman" w:cs="Times New Roman"/>
          <w:sz w:val="28"/>
          <w:szCs w:val="28"/>
        </w:rPr>
        <w:t xml:space="preserve"> </w:t>
      </w:r>
      <w:r w:rsidRPr="005E1A12">
        <w:rPr>
          <w:rFonts w:ascii="Times New Roman" w:hAnsi="Times New Roman" w:cs="Times New Roman"/>
          <w:sz w:val="28"/>
          <w:szCs w:val="28"/>
        </w:rPr>
        <w:t xml:space="preserve">avec </w:t>
      </w:r>
      <w:r w:rsidR="006434C6" w:rsidRPr="005E1A12">
        <w:rPr>
          <w:rFonts w:ascii="Times New Roman" w:hAnsi="Times New Roman" w:cs="Times New Roman"/>
          <w:sz w:val="28"/>
          <w:szCs w:val="28"/>
        </w:rPr>
        <w:t>un animateur chargé de piloter son déroulement</w:t>
      </w:r>
    </w:p>
    <w:p w:rsidR="00157054" w:rsidRDefault="00157054" w:rsidP="00157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Des procédés d’enregistrement sont utilisés pour assurer la mémorisation des propos tenus et des observateurs peuvent éventuellement être situés dans une salle connexe.</w:t>
      </w:r>
    </w:p>
    <w:p w:rsidR="006434C6" w:rsidRDefault="006434C6" w:rsidP="00AB1EA3">
      <w:pPr>
        <w:spacing w:after="0" w:line="240" w:lineRule="auto"/>
        <w:jc w:val="both"/>
        <w:rPr>
          <w:rFonts w:ascii="Times New Roman" w:hAnsi="Times New Roman" w:cs="Times New Roman"/>
          <w:b/>
          <w:bCs/>
          <w:sz w:val="28"/>
          <w:szCs w:val="28"/>
        </w:rPr>
      </w:pPr>
    </w:p>
    <w:p w:rsidR="006434C6" w:rsidRDefault="006434C6" w:rsidP="00AB1EA3">
      <w:pPr>
        <w:spacing w:after="0" w:line="240" w:lineRule="auto"/>
        <w:jc w:val="both"/>
        <w:rPr>
          <w:rFonts w:ascii="Times New Roman" w:hAnsi="Times New Roman" w:cs="Times New Roman"/>
          <w:sz w:val="28"/>
          <w:szCs w:val="28"/>
        </w:rPr>
      </w:pPr>
      <w:r w:rsidRPr="006434C6">
        <w:rPr>
          <w:rFonts w:ascii="Times New Roman" w:hAnsi="Times New Roman" w:cs="Times New Roman"/>
          <w:b/>
          <w:bCs/>
          <w:sz w:val="28"/>
          <w:szCs w:val="28"/>
        </w:rPr>
        <w:t>Rôle </w:t>
      </w:r>
      <w:r>
        <w:rPr>
          <w:rFonts w:ascii="Times New Roman" w:hAnsi="Times New Roman" w:cs="Times New Roman"/>
          <w:sz w:val="28"/>
          <w:szCs w:val="28"/>
        </w:rPr>
        <w:t xml:space="preserve">: </w:t>
      </w:r>
    </w:p>
    <w:p w:rsidR="006434C6" w:rsidRPr="0094208D" w:rsidRDefault="006434C6" w:rsidP="00AB1EA3">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Faire émerger des points en relation avec la thématique abordée à partir des appréciations fournies par la personne interrogée </w:t>
      </w:r>
    </w:p>
    <w:p w:rsidR="006434C6" w:rsidRDefault="006434C6" w:rsidP="00AB1EA3">
      <w:pPr>
        <w:spacing w:after="0" w:line="240" w:lineRule="auto"/>
        <w:jc w:val="both"/>
        <w:rPr>
          <w:rFonts w:ascii="Times New Roman" w:hAnsi="Times New Roman" w:cs="Times New Roman"/>
          <w:b/>
          <w:bCs/>
          <w:sz w:val="28"/>
          <w:szCs w:val="28"/>
        </w:rPr>
      </w:pPr>
    </w:p>
    <w:p w:rsidR="006E7067" w:rsidRDefault="00A950DC" w:rsidP="00AB1EA3">
      <w:pPr>
        <w:spacing w:after="0" w:line="240" w:lineRule="auto"/>
        <w:jc w:val="both"/>
        <w:rPr>
          <w:rFonts w:ascii="Times New Roman" w:hAnsi="Times New Roman" w:cs="Times New Roman"/>
          <w:b/>
          <w:bCs/>
          <w:sz w:val="28"/>
          <w:szCs w:val="28"/>
        </w:rPr>
      </w:pPr>
      <w:r w:rsidRPr="006E1102">
        <w:rPr>
          <w:rFonts w:ascii="Times New Roman" w:hAnsi="Times New Roman" w:cs="Times New Roman"/>
          <w:b/>
          <w:bCs/>
          <w:sz w:val="28"/>
          <w:szCs w:val="28"/>
        </w:rPr>
        <w:t xml:space="preserve">Les </w:t>
      </w:r>
      <w:r w:rsidR="006E7067">
        <w:rPr>
          <w:rFonts w:ascii="Times New Roman" w:hAnsi="Times New Roman" w:cs="Times New Roman"/>
          <w:b/>
          <w:bCs/>
          <w:sz w:val="28"/>
          <w:szCs w:val="28"/>
        </w:rPr>
        <w:t>principaux entretiens individuels</w:t>
      </w:r>
      <w:r w:rsidRPr="006E1102">
        <w:rPr>
          <w:rFonts w:ascii="Times New Roman" w:hAnsi="Times New Roman" w:cs="Times New Roman"/>
          <w:b/>
          <w:bCs/>
          <w:sz w:val="28"/>
          <w:szCs w:val="28"/>
        </w:rPr>
        <w:t>:</w:t>
      </w:r>
    </w:p>
    <w:p w:rsidR="006E7067" w:rsidRDefault="006E7067" w:rsidP="00AB1EA3">
      <w:pPr>
        <w:spacing w:after="0" w:line="240" w:lineRule="auto"/>
        <w:jc w:val="both"/>
        <w:rPr>
          <w:rFonts w:ascii="Times New Roman" w:hAnsi="Times New Roman" w:cs="Times New Roman"/>
          <w:b/>
          <w:bCs/>
          <w:sz w:val="28"/>
          <w:szCs w:val="28"/>
        </w:rPr>
      </w:pPr>
    </w:p>
    <w:p w:rsidR="00AB1EA3" w:rsidRDefault="00AB1EA3" w:rsidP="00530F4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Tableau n°</w:t>
      </w:r>
      <w:r w:rsidR="00530F4E">
        <w:rPr>
          <w:rFonts w:ascii="Times New Roman" w:hAnsi="Times New Roman" w:cs="Times New Roman"/>
          <w:b/>
          <w:bCs/>
          <w:sz w:val="28"/>
          <w:szCs w:val="28"/>
        </w:rPr>
        <w:t>2</w:t>
      </w:r>
      <w:r>
        <w:rPr>
          <w:rFonts w:ascii="Times New Roman" w:hAnsi="Times New Roman" w:cs="Times New Roman"/>
          <w:b/>
          <w:bCs/>
          <w:sz w:val="28"/>
          <w:szCs w:val="28"/>
        </w:rPr>
        <w:t xml:space="preserve"> : </w:t>
      </w:r>
      <w:r w:rsidRPr="00AB1EA3">
        <w:rPr>
          <w:rFonts w:ascii="Times New Roman" w:hAnsi="Times New Roman" w:cs="Times New Roman"/>
          <w:sz w:val="28"/>
          <w:szCs w:val="28"/>
        </w:rPr>
        <w:t>Comparaison des principaux types d’entretien</w:t>
      </w:r>
    </w:p>
    <w:tbl>
      <w:tblPr>
        <w:tblStyle w:val="Grilledutableau"/>
        <w:tblW w:w="0" w:type="auto"/>
        <w:tblLook w:val="04A0"/>
      </w:tblPr>
      <w:tblGrid>
        <w:gridCol w:w="2083"/>
        <w:gridCol w:w="2447"/>
        <w:gridCol w:w="2379"/>
        <w:gridCol w:w="2379"/>
      </w:tblGrid>
      <w:tr w:rsidR="006F6FB6" w:rsidTr="00AB1DB3">
        <w:tc>
          <w:tcPr>
            <w:tcW w:w="2083" w:type="dxa"/>
          </w:tcPr>
          <w:p w:rsidR="006E7067" w:rsidRDefault="006E7067" w:rsidP="00AB1EA3">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B1DB3">
              <w:rPr>
                <w:rFonts w:ascii="Times New Roman" w:hAnsi="Times New Roman" w:cs="Times New Roman"/>
                <w:b/>
                <w:bCs/>
                <w:sz w:val="28"/>
                <w:szCs w:val="28"/>
              </w:rPr>
              <w:t xml:space="preserve">    </w:t>
            </w:r>
            <w:r>
              <w:rPr>
                <w:rFonts w:ascii="Times New Roman" w:hAnsi="Times New Roman" w:cs="Times New Roman"/>
                <w:b/>
                <w:bCs/>
                <w:sz w:val="28"/>
                <w:szCs w:val="28"/>
              </w:rPr>
              <w:t>Type</w:t>
            </w:r>
          </w:p>
          <w:p w:rsidR="006E7067" w:rsidRDefault="006E7067" w:rsidP="00AB1EA3">
            <w:pPr>
              <w:jc w:val="both"/>
              <w:rPr>
                <w:rFonts w:ascii="Times New Roman" w:hAnsi="Times New Roman" w:cs="Times New Roman"/>
                <w:b/>
                <w:bCs/>
                <w:sz w:val="28"/>
                <w:szCs w:val="28"/>
              </w:rPr>
            </w:pPr>
          </w:p>
        </w:tc>
        <w:tc>
          <w:tcPr>
            <w:tcW w:w="2447" w:type="dxa"/>
          </w:tcPr>
          <w:p w:rsidR="006E7067" w:rsidRDefault="006E7067" w:rsidP="00AB1EA3">
            <w:pPr>
              <w:jc w:val="both"/>
              <w:rPr>
                <w:rFonts w:ascii="Times New Roman" w:hAnsi="Times New Roman" w:cs="Times New Roman"/>
                <w:b/>
                <w:bCs/>
                <w:sz w:val="28"/>
                <w:szCs w:val="28"/>
              </w:rPr>
            </w:pPr>
            <w:r>
              <w:rPr>
                <w:rFonts w:ascii="Times New Roman" w:hAnsi="Times New Roman" w:cs="Times New Roman"/>
                <w:b/>
                <w:bCs/>
                <w:sz w:val="28"/>
                <w:szCs w:val="28"/>
              </w:rPr>
              <w:t xml:space="preserve">Entretien </w:t>
            </w:r>
            <w:r w:rsidR="00AB1DB3">
              <w:rPr>
                <w:rFonts w:ascii="Times New Roman" w:hAnsi="Times New Roman" w:cs="Times New Roman"/>
                <w:b/>
                <w:bCs/>
                <w:sz w:val="28"/>
                <w:szCs w:val="28"/>
              </w:rPr>
              <w:t>en profondeur</w:t>
            </w:r>
          </w:p>
        </w:tc>
        <w:tc>
          <w:tcPr>
            <w:tcW w:w="2379" w:type="dxa"/>
          </w:tcPr>
          <w:p w:rsidR="006E7067" w:rsidRDefault="006E7067" w:rsidP="00AB1EA3">
            <w:pPr>
              <w:jc w:val="both"/>
              <w:rPr>
                <w:rFonts w:ascii="Times New Roman" w:hAnsi="Times New Roman" w:cs="Times New Roman"/>
                <w:b/>
                <w:bCs/>
                <w:sz w:val="28"/>
                <w:szCs w:val="28"/>
              </w:rPr>
            </w:pPr>
            <w:r>
              <w:rPr>
                <w:rFonts w:ascii="Times New Roman" w:hAnsi="Times New Roman" w:cs="Times New Roman"/>
                <w:b/>
                <w:bCs/>
                <w:sz w:val="28"/>
                <w:szCs w:val="28"/>
              </w:rPr>
              <w:t>Entretien semi-directif</w:t>
            </w:r>
          </w:p>
        </w:tc>
        <w:tc>
          <w:tcPr>
            <w:tcW w:w="2379" w:type="dxa"/>
          </w:tcPr>
          <w:p w:rsidR="006E7067" w:rsidRDefault="006E7067" w:rsidP="00AB1EA3">
            <w:pPr>
              <w:jc w:val="both"/>
              <w:rPr>
                <w:rFonts w:ascii="Times New Roman" w:hAnsi="Times New Roman" w:cs="Times New Roman"/>
                <w:b/>
                <w:bCs/>
                <w:sz w:val="28"/>
                <w:szCs w:val="28"/>
              </w:rPr>
            </w:pPr>
            <w:r>
              <w:rPr>
                <w:rFonts w:ascii="Times New Roman" w:hAnsi="Times New Roman" w:cs="Times New Roman"/>
                <w:b/>
                <w:bCs/>
                <w:sz w:val="28"/>
                <w:szCs w:val="28"/>
              </w:rPr>
              <w:t>Entretien papier crayon</w:t>
            </w:r>
          </w:p>
        </w:tc>
      </w:tr>
      <w:tr w:rsidR="008A5873" w:rsidTr="00AB1DB3">
        <w:tc>
          <w:tcPr>
            <w:tcW w:w="2083" w:type="dxa"/>
          </w:tcPr>
          <w:p w:rsidR="008A5873" w:rsidRDefault="008A5873" w:rsidP="00ED0CF8">
            <w:pPr>
              <w:jc w:val="both"/>
              <w:rPr>
                <w:rFonts w:ascii="Times New Roman" w:hAnsi="Times New Roman" w:cs="Times New Roman"/>
                <w:b/>
                <w:bCs/>
                <w:sz w:val="28"/>
                <w:szCs w:val="28"/>
              </w:rPr>
            </w:pPr>
            <w:r>
              <w:rPr>
                <w:rFonts w:ascii="Times New Roman" w:hAnsi="Times New Roman" w:cs="Times New Roman"/>
                <w:b/>
                <w:bCs/>
                <w:sz w:val="28"/>
                <w:szCs w:val="28"/>
              </w:rPr>
              <w:t>Domaines marketing</w:t>
            </w:r>
          </w:p>
        </w:tc>
        <w:tc>
          <w:tcPr>
            <w:tcW w:w="2447" w:type="dxa"/>
          </w:tcPr>
          <w:p w:rsidR="008A5873" w:rsidRPr="0009252D" w:rsidRDefault="008A5873" w:rsidP="00ED0CF8">
            <w:pPr>
              <w:jc w:val="both"/>
              <w:rPr>
                <w:rFonts w:ascii="Times New Roman" w:hAnsi="Times New Roman" w:cs="Times New Roman"/>
                <w:sz w:val="28"/>
                <w:szCs w:val="28"/>
              </w:rPr>
            </w:pPr>
            <w:r>
              <w:rPr>
                <w:rFonts w:ascii="Times New Roman" w:hAnsi="Times New Roman" w:cs="Times New Roman"/>
                <w:sz w:val="28"/>
                <w:szCs w:val="28"/>
              </w:rPr>
              <w:t>Motivations, inhibitions, pulsions</w:t>
            </w:r>
            <w:r w:rsidRPr="0009252D">
              <w:rPr>
                <w:rFonts w:ascii="Times New Roman" w:hAnsi="Times New Roman" w:cs="Times New Roman"/>
                <w:sz w:val="28"/>
                <w:szCs w:val="28"/>
              </w:rPr>
              <w:t>, représentation</w:t>
            </w:r>
            <w:r>
              <w:rPr>
                <w:rFonts w:ascii="Times New Roman" w:hAnsi="Times New Roman" w:cs="Times New Roman"/>
                <w:sz w:val="28"/>
                <w:szCs w:val="28"/>
              </w:rPr>
              <w:t>s</w:t>
            </w:r>
            <w:r w:rsidRPr="0009252D">
              <w:rPr>
                <w:rFonts w:ascii="Times New Roman" w:hAnsi="Times New Roman" w:cs="Times New Roman"/>
                <w:sz w:val="28"/>
                <w:szCs w:val="28"/>
              </w:rPr>
              <w:t>, symboles</w:t>
            </w:r>
          </w:p>
        </w:tc>
        <w:tc>
          <w:tcPr>
            <w:tcW w:w="2379" w:type="dxa"/>
          </w:tcPr>
          <w:p w:rsidR="008A5873" w:rsidRPr="0009252D" w:rsidRDefault="008A5873" w:rsidP="00ED0CF8">
            <w:pPr>
              <w:jc w:val="both"/>
              <w:rPr>
                <w:rFonts w:ascii="Times New Roman" w:hAnsi="Times New Roman" w:cs="Times New Roman"/>
                <w:sz w:val="28"/>
                <w:szCs w:val="28"/>
              </w:rPr>
            </w:pPr>
            <w:r w:rsidRPr="0009252D">
              <w:rPr>
                <w:rFonts w:ascii="Times New Roman" w:hAnsi="Times New Roman" w:cs="Times New Roman"/>
                <w:sz w:val="28"/>
                <w:szCs w:val="28"/>
              </w:rPr>
              <w:t>Motivations et freins, image de marque, usages d’un produit</w:t>
            </w:r>
          </w:p>
        </w:tc>
        <w:tc>
          <w:tcPr>
            <w:tcW w:w="2379" w:type="dxa"/>
          </w:tcPr>
          <w:p w:rsidR="008A5873" w:rsidRPr="0009252D" w:rsidRDefault="008A5873" w:rsidP="00DE1882">
            <w:pPr>
              <w:jc w:val="both"/>
              <w:rPr>
                <w:rFonts w:ascii="Times New Roman" w:hAnsi="Times New Roman" w:cs="Times New Roman"/>
                <w:sz w:val="28"/>
                <w:szCs w:val="28"/>
              </w:rPr>
            </w:pPr>
            <w:r w:rsidRPr="0009252D">
              <w:rPr>
                <w:rFonts w:ascii="Times New Roman" w:hAnsi="Times New Roman" w:cs="Times New Roman"/>
                <w:sz w:val="28"/>
                <w:szCs w:val="28"/>
              </w:rPr>
              <w:t xml:space="preserve">Eléments image de marque, usages </w:t>
            </w:r>
            <w:r>
              <w:rPr>
                <w:rFonts w:ascii="Times New Roman" w:hAnsi="Times New Roman" w:cs="Times New Roman"/>
                <w:sz w:val="28"/>
                <w:szCs w:val="28"/>
              </w:rPr>
              <w:t xml:space="preserve">réel </w:t>
            </w:r>
            <w:r w:rsidRPr="0009252D">
              <w:rPr>
                <w:rFonts w:ascii="Times New Roman" w:hAnsi="Times New Roman" w:cs="Times New Roman"/>
                <w:sz w:val="28"/>
                <w:szCs w:val="28"/>
              </w:rPr>
              <w:t>d’un produit, apprentissage</w:t>
            </w:r>
            <w:r>
              <w:rPr>
                <w:rFonts w:ascii="Times New Roman" w:hAnsi="Times New Roman" w:cs="Times New Roman"/>
                <w:sz w:val="28"/>
                <w:szCs w:val="28"/>
              </w:rPr>
              <w:t xml:space="preserve"> </w:t>
            </w:r>
            <w:r w:rsidR="00DE1882">
              <w:rPr>
                <w:rFonts w:ascii="Times New Roman" w:hAnsi="Times New Roman" w:cs="Times New Roman"/>
                <w:sz w:val="28"/>
                <w:szCs w:val="28"/>
              </w:rPr>
              <w:t>d’un</w:t>
            </w:r>
            <w:r w:rsidRPr="0009252D">
              <w:rPr>
                <w:rFonts w:ascii="Times New Roman" w:hAnsi="Times New Roman" w:cs="Times New Roman"/>
                <w:sz w:val="28"/>
                <w:szCs w:val="28"/>
              </w:rPr>
              <w:t xml:space="preserve"> vocabulaire </w:t>
            </w:r>
          </w:p>
        </w:tc>
      </w:tr>
      <w:tr w:rsidR="008A5873" w:rsidTr="00AB1DB3">
        <w:tc>
          <w:tcPr>
            <w:tcW w:w="2083" w:type="dxa"/>
          </w:tcPr>
          <w:p w:rsidR="008A5873" w:rsidRDefault="008A5873" w:rsidP="00AB1EA3">
            <w:pPr>
              <w:jc w:val="both"/>
              <w:rPr>
                <w:rFonts w:ascii="Times New Roman" w:hAnsi="Times New Roman" w:cs="Times New Roman"/>
                <w:b/>
                <w:bCs/>
                <w:sz w:val="28"/>
                <w:szCs w:val="28"/>
              </w:rPr>
            </w:pPr>
            <w:r>
              <w:rPr>
                <w:rFonts w:ascii="Times New Roman" w:hAnsi="Times New Roman" w:cs="Times New Roman"/>
                <w:b/>
                <w:bCs/>
                <w:sz w:val="28"/>
                <w:szCs w:val="28"/>
              </w:rPr>
              <w:t>Support</w:t>
            </w:r>
          </w:p>
        </w:tc>
        <w:tc>
          <w:tcPr>
            <w:tcW w:w="2447"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 xml:space="preserve">Consigne de départ </w:t>
            </w:r>
            <w:r>
              <w:rPr>
                <w:rFonts w:ascii="Times New Roman" w:hAnsi="Times New Roman" w:cs="Times New Roman"/>
                <w:sz w:val="28"/>
                <w:szCs w:val="28"/>
              </w:rPr>
              <w:t xml:space="preserve"> puis expression libre du répondant</w:t>
            </w:r>
          </w:p>
        </w:tc>
        <w:tc>
          <w:tcPr>
            <w:tcW w:w="2379"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Guide d’entretien</w:t>
            </w:r>
            <w:r>
              <w:rPr>
                <w:rFonts w:ascii="Times New Roman" w:hAnsi="Times New Roman" w:cs="Times New Roman"/>
                <w:sz w:val="28"/>
                <w:szCs w:val="28"/>
              </w:rPr>
              <w:t xml:space="preserve"> avec liste de thèmes ; thèmes traités selon l’ordre souhaité par le répondant</w:t>
            </w:r>
          </w:p>
        </w:tc>
        <w:tc>
          <w:tcPr>
            <w:tcW w:w="2379"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Liste de points</w:t>
            </w:r>
            <w:r>
              <w:rPr>
                <w:rFonts w:ascii="Times New Roman" w:hAnsi="Times New Roman" w:cs="Times New Roman"/>
                <w:sz w:val="28"/>
                <w:szCs w:val="28"/>
              </w:rPr>
              <w:t xml:space="preserve"> clés à traiter selon un ordre défini</w:t>
            </w:r>
          </w:p>
        </w:tc>
      </w:tr>
      <w:tr w:rsidR="008A5873" w:rsidTr="00AB1DB3">
        <w:tc>
          <w:tcPr>
            <w:tcW w:w="2083" w:type="dxa"/>
          </w:tcPr>
          <w:p w:rsidR="008A5873" w:rsidRDefault="008A5873" w:rsidP="00AB1EA3">
            <w:pPr>
              <w:jc w:val="both"/>
              <w:rPr>
                <w:rFonts w:ascii="Times New Roman" w:hAnsi="Times New Roman" w:cs="Times New Roman"/>
                <w:b/>
                <w:bCs/>
                <w:sz w:val="28"/>
                <w:szCs w:val="28"/>
              </w:rPr>
            </w:pPr>
            <w:r>
              <w:rPr>
                <w:rFonts w:ascii="Times New Roman" w:hAnsi="Times New Roman" w:cs="Times New Roman"/>
                <w:b/>
                <w:bCs/>
                <w:sz w:val="28"/>
                <w:szCs w:val="28"/>
              </w:rPr>
              <w:t>Durée</w:t>
            </w:r>
          </w:p>
        </w:tc>
        <w:tc>
          <w:tcPr>
            <w:tcW w:w="2447"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3/4 h à 2 h</w:t>
            </w:r>
          </w:p>
        </w:tc>
        <w:tc>
          <w:tcPr>
            <w:tcW w:w="2379"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1/2 h à 1h</w:t>
            </w:r>
          </w:p>
        </w:tc>
        <w:tc>
          <w:tcPr>
            <w:tcW w:w="2379"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1/2 h</w:t>
            </w:r>
          </w:p>
        </w:tc>
      </w:tr>
      <w:tr w:rsidR="008A5873" w:rsidTr="00AB1DB3">
        <w:tc>
          <w:tcPr>
            <w:tcW w:w="2083" w:type="dxa"/>
          </w:tcPr>
          <w:p w:rsidR="008A5873" w:rsidRDefault="008A5873" w:rsidP="00AB1EA3">
            <w:pPr>
              <w:jc w:val="both"/>
              <w:rPr>
                <w:rFonts w:ascii="Times New Roman" w:hAnsi="Times New Roman" w:cs="Times New Roman"/>
                <w:b/>
                <w:bCs/>
                <w:sz w:val="28"/>
                <w:szCs w:val="28"/>
              </w:rPr>
            </w:pPr>
            <w:r>
              <w:rPr>
                <w:rFonts w:ascii="Times New Roman" w:hAnsi="Times New Roman" w:cs="Times New Roman"/>
                <w:b/>
                <w:bCs/>
                <w:sz w:val="28"/>
                <w:szCs w:val="28"/>
              </w:rPr>
              <w:t>Rôle animateur</w:t>
            </w:r>
          </w:p>
        </w:tc>
        <w:tc>
          <w:tcPr>
            <w:tcW w:w="2447" w:type="dxa"/>
          </w:tcPr>
          <w:p w:rsidR="008A5873" w:rsidRPr="0009252D" w:rsidRDefault="008A5873" w:rsidP="00AB1EA3">
            <w:pPr>
              <w:jc w:val="both"/>
              <w:rPr>
                <w:rFonts w:ascii="Times New Roman" w:hAnsi="Times New Roman" w:cs="Times New Roman"/>
                <w:sz w:val="28"/>
                <w:szCs w:val="28"/>
              </w:rPr>
            </w:pPr>
            <w:r>
              <w:rPr>
                <w:rFonts w:ascii="Times New Roman" w:hAnsi="Times New Roman" w:cs="Times New Roman"/>
                <w:sz w:val="28"/>
                <w:szCs w:val="28"/>
              </w:rPr>
              <w:t>D</w:t>
            </w:r>
            <w:r w:rsidRPr="0009252D">
              <w:rPr>
                <w:rFonts w:ascii="Times New Roman" w:hAnsi="Times New Roman" w:cs="Times New Roman"/>
                <w:sz w:val="28"/>
                <w:szCs w:val="28"/>
              </w:rPr>
              <w:t>emandes d’explications</w:t>
            </w:r>
            <w:r>
              <w:rPr>
                <w:rFonts w:ascii="Times New Roman" w:hAnsi="Times New Roman" w:cs="Times New Roman"/>
                <w:sz w:val="28"/>
                <w:szCs w:val="28"/>
              </w:rPr>
              <w:t xml:space="preserve"> et de précisions,</w:t>
            </w:r>
            <w:r w:rsidRPr="0009252D">
              <w:rPr>
                <w:rFonts w:ascii="Times New Roman" w:hAnsi="Times New Roman" w:cs="Times New Roman"/>
                <w:sz w:val="28"/>
                <w:szCs w:val="28"/>
              </w:rPr>
              <w:t xml:space="preserve"> relances</w:t>
            </w:r>
          </w:p>
        </w:tc>
        <w:tc>
          <w:tcPr>
            <w:tcW w:w="2379" w:type="dxa"/>
          </w:tcPr>
          <w:p w:rsidR="008A5873" w:rsidRPr="0009252D" w:rsidRDefault="008A5873" w:rsidP="00AB1EA3">
            <w:pPr>
              <w:jc w:val="both"/>
              <w:rPr>
                <w:rFonts w:ascii="Times New Roman" w:hAnsi="Times New Roman" w:cs="Times New Roman"/>
                <w:sz w:val="28"/>
                <w:szCs w:val="28"/>
              </w:rPr>
            </w:pPr>
            <w:r>
              <w:rPr>
                <w:rFonts w:ascii="Times New Roman" w:hAnsi="Times New Roman" w:cs="Times New Roman"/>
                <w:sz w:val="28"/>
                <w:szCs w:val="28"/>
              </w:rPr>
              <w:t>Phrases d’introduction et de transition</w:t>
            </w:r>
          </w:p>
        </w:tc>
        <w:tc>
          <w:tcPr>
            <w:tcW w:w="2379" w:type="dxa"/>
          </w:tcPr>
          <w:p w:rsidR="008A5873" w:rsidRPr="0009252D" w:rsidRDefault="008A5873" w:rsidP="008A5873">
            <w:pPr>
              <w:jc w:val="both"/>
              <w:rPr>
                <w:rFonts w:ascii="Times New Roman" w:hAnsi="Times New Roman" w:cs="Times New Roman"/>
                <w:sz w:val="28"/>
                <w:szCs w:val="28"/>
              </w:rPr>
            </w:pPr>
            <w:r w:rsidRPr="0009252D">
              <w:rPr>
                <w:rFonts w:ascii="Times New Roman" w:hAnsi="Times New Roman" w:cs="Times New Roman"/>
                <w:sz w:val="28"/>
                <w:szCs w:val="28"/>
              </w:rPr>
              <w:t xml:space="preserve">Enregistrements </w:t>
            </w:r>
            <w:r>
              <w:rPr>
                <w:rFonts w:ascii="Times New Roman" w:hAnsi="Times New Roman" w:cs="Times New Roman"/>
                <w:sz w:val="28"/>
                <w:szCs w:val="28"/>
              </w:rPr>
              <w:t xml:space="preserve">des </w:t>
            </w:r>
            <w:r w:rsidRPr="0009252D">
              <w:rPr>
                <w:rFonts w:ascii="Times New Roman" w:hAnsi="Times New Roman" w:cs="Times New Roman"/>
                <w:sz w:val="28"/>
                <w:szCs w:val="28"/>
              </w:rPr>
              <w:t xml:space="preserve">réponses au fur et à mesure, </w:t>
            </w:r>
          </w:p>
        </w:tc>
      </w:tr>
      <w:tr w:rsidR="008A5873" w:rsidTr="00AB1DB3">
        <w:tc>
          <w:tcPr>
            <w:tcW w:w="2083" w:type="dxa"/>
          </w:tcPr>
          <w:p w:rsidR="008A5873" w:rsidRDefault="008A5873" w:rsidP="00AB1EA3">
            <w:pPr>
              <w:jc w:val="both"/>
              <w:rPr>
                <w:rFonts w:ascii="Times New Roman" w:hAnsi="Times New Roman" w:cs="Times New Roman"/>
                <w:b/>
                <w:bCs/>
                <w:sz w:val="28"/>
                <w:szCs w:val="28"/>
              </w:rPr>
            </w:pPr>
            <w:r>
              <w:rPr>
                <w:rFonts w:ascii="Times New Roman" w:hAnsi="Times New Roman" w:cs="Times New Roman"/>
                <w:b/>
                <w:bCs/>
                <w:sz w:val="28"/>
                <w:szCs w:val="28"/>
              </w:rPr>
              <w:t>Avantages</w:t>
            </w:r>
          </w:p>
        </w:tc>
        <w:tc>
          <w:tcPr>
            <w:tcW w:w="2447" w:type="dxa"/>
          </w:tcPr>
          <w:p w:rsidR="00616160" w:rsidRDefault="00616160" w:rsidP="00F85AA8">
            <w:pPr>
              <w:jc w:val="both"/>
              <w:rPr>
                <w:rFonts w:ascii="Times New Roman" w:hAnsi="Times New Roman" w:cs="Times New Roman"/>
                <w:sz w:val="28"/>
                <w:szCs w:val="28"/>
              </w:rPr>
            </w:pPr>
            <w:r>
              <w:rPr>
                <w:rFonts w:ascii="Times New Roman" w:hAnsi="Times New Roman" w:cs="Times New Roman"/>
                <w:sz w:val="28"/>
                <w:szCs w:val="28"/>
              </w:rPr>
              <w:t xml:space="preserve">Repères </w:t>
            </w:r>
            <w:r w:rsidR="00F85AA8">
              <w:rPr>
                <w:rFonts w:ascii="Times New Roman" w:hAnsi="Times New Roman" w:cs="Times New Roman"/>
                <w:sz w:val="28"/>
                <w:szCs w:val="28"/>
              </w:rPr>
              <w:t xml:space="preserve">sur les attentes et </w:t>
            </w:r>
            <w:r>
              <w:rPr>
                <w:rFonts w:ascii="Times New Roman" w:hAnsi="Times New Roman" w:cs="Times New Roman"/>
                <w:sz w:val="28"/>
                <w:szCs w:val="28"/>
              </w:rPr>
              <w:t xml:space="preserve">sur les causes des comportements </w:t>
            </w:r>
          </w:p>
          <w:p w:rsidR="008A5873" w:rsidRPr="0009252D" w:rsidRDefault="00616160" w:rsidP="00AB1EA3">
            <w:pPr>
              <w:jc w:val="both"/>
              <w:rPr>
                <w:rFonts w:ascii="Times New Roman" w:hAnsi="Times New Roman" w:cs="Times New Roman"/>
                <w:sz w:val="28"/>
                <w:szCs w:val="28"/>
              </w:rPr>
            </w:pPr>
            <w:r>
              <w:rPr>
                <w:rFonts w:ascii="Times New Roman" w:hAnsi="Times New Roman" w:cs="Times New Roman"/>
                <w:sz w:val="28"/>
                <w:szCs w:val="28"/>
              </w:rPr>
              <w:t xml:space="preserve">Absence d’influence externe en dehors de l’animateur qui favorise la </w:t>
            </w:r>
            <w:r>
              <w:rPr>
                <w:rFonts w:ascii="Times New Roman" w:hAnsi="Times New Roman" w:cs="Times New Roman"/>
                <w:sz w:val="28"/>
                <w:szCs w:val="28"/>
              </w:rPr>
              <w:lastRenderedPageBreak/>
              <w:t>spontanéité</w:t>
            </w:r>
            <w:r w:rsidR="008A5873">
              <w:rPr>
                <w:rFonts w:ascii="Times New Roman" w:hAnsi="Times New Roman" w:cs="Times New Roman"/>
                <w:sz w:val="28"/>
                <w:szCs w:val="28"/>
              </w:rPr>
              <w:t xml:space="preserve"> </w:t>
            </w:r>
          </w:p>
        </w:tc>
        <w:tc>
          <w:tcPr>
            <w:tcW w:w="2379" w:type="dxa"/>
          </w:tcPr>
          <w:p w:rsidR="008A5873" w:rsidRPr="0009252D" w:rsidRDefault="00616160" w:rsidP="006F6FB6">
            <w:pPr>
              <w:jc w:val="both"/>
              <w:rPr>
                <w:rFonts w:ascii="Times New Roman" w:hAnsi="Times New Roman" w:cs="Times New Roman"/>
                <w:sz w:val="28"/>
                <w:szCs w:val="28"/>
              </w:rPr>
            </w:pPr>
            <w:r>
              <w:rPr>
                <w:rFonts w:ascii="Times New Roman" w:hAnsi="Times New Roman" w:cs="Times New Roman"/>
                <w:sz w:val="28"/>
                <w:szCs w:val="28"/>
              </w:rPr>
              <w:lastRenderedPageBreak/>
              <w:t>Plus adapté à la démarche marketing</w:t>
            </w:r>
            <w:r w:rsidR="008A5873">
              <w:rPr>
                <w:rFonts w:ascii="Times New Roman" w:hAnsi="Times New Roman" w:cs="Times New Roman"/>
                <w:sz w:val="28"/>
                <w:szCs w:val="28"/>
              </w:rPr>
              <w:t xml:space="preserve"> flexibilité dans la gestion de l’entretien</w:t>
            </w:r>
          </w:p>
        </w:tc>
        <w:tc>
          <w:tcPr>
            <w:tcW w:w="2379"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 xml:space="preserve">Economique, formation rapide </w:t>
            </w:r>
            <w:proofErr w:type="gramStart"/>
            <w:r w:rsidRPr="0009252D">
              <w:rPr>
                <w:rFonts w:ascii="Times New Roman" w:hAnsi="Times New Roman" w:cs="Times New Roman"/>
                <w:sz w:val="28"/>
                <w:szCs w:val="28"/>
              </w:rPr>
              <w:t>des enquêteurs</w:t>
            </w:r>
            <w:r w:rsidR="00616160">
              <w:rPr>
                <w:rFonts w:ascii="Times New Roman" w:hAnsi="Times New Roman" w:cs="Times New Roman"/>
                <w:sz w:val="28"/>
                <w:szCs w:val="28"/>
              </w:rPr>
              <w:t xml:space="preserve">, </w:t>
            </w:r>
            <w:r w:rsidR="00F85AA8">
              <w:rPr>
                <w:rFonts w:ascii="Times New Roman" w:hAnsi="Times New Roman" w:cs="Times New Roman"/>
                <w:sz w:val="28"/>
                <w:szCs w:val="28"/>
              </w:rPr>
              <w:t xml:space="preserve"> </w:t>
            </w:r>
            <w:r w:rsidR="00616160">
              <w:rPr>
                <w:rFonts w:ascii="Times New Roman" w:hAnsi="Times New Roman" w:cs="Times New Roman"/>
                <w:sz w:val="28"/>
                <w:szCs w:val="28"/>
              </w:rPr>
              <w:t>facilité</w:t>
            </w:r>
            <w:proofErr w:type="gramEnd"/>
            <w:r w:rsidR="00616160">
              <w:rPr>
                <w:rFonts w:ascii="Times New Roman" w:hAnsi="Times New Roman" w:cs="Times New Roman"/>
                <w:sz w:val="28"/>
                <w:szCs w:val="28"/>
              </w:rPr>
              <w:t xml:space="preserve"> de réalisation</w:t>
            </w:r>
            <w:r w:rsidR="00F85AA8">
              <w:rPr>
                <w:rFonts w:ascii="Times New Roman" w:hAnsi="Times New Roman" w:cs="Times New Roman"/>
                <w:sz w:val="28"/>
                <w:szCs w:val="28"/>
              </w:rPr>
              <w:t xml:space="preserve"> de l’entretien</w:t>
            </w:r>
          </w:p>
        </w:tc>
      </w:tr>
      <w:tr w:rsidR="008A5873" w:rsidTr="00AB1DB3">
        <w:tc>
          <w:tcPr>
            <w:tcW w:w="2083" w:type="dxa"/>
          </w:tcPr>
          <w:p w:rsidR="008A5873" w:rsidRDefault="008A5873" w:rsidP="00AB1EA3">
            <w:pPr>
              <w:jc w:val="both"/>
              <w:rPr>
                <w:rFonts w:ascii="Times New Roman" w:hAnsi="Times New Roman" w:cs="Times New Roman"/>
                <w:b/>
                <w:bCs/>
                <w:sz w:val="28"/>
                <w:szCs w:val="28"/>
              </w:rPr>
            </w:pPr>
            <w:r>
              <w:rPr>
                <w:rFonts w:ascii="Times New Roman" w:hAnsi="Times New Roman" w:cs="Times New Roman"/>
                <w:b/>
                <w:bCs/>
                <w:sz w:val="28"/>
                <w:szCs w:val="28"/>
              </w:rPr>
              <w:lastRenderedPageBreak/>
              <w:t>Limites</w:t>
            </w:r>
          </w:p>
        </w:tc>
        <w:tc>
          <w:tcPr>
            <w:tcW w:w="2447" w:type="dxa"/>
          </w:tcPr>
          <w:p w:rsidR="008A5873" w:rsidRPr="0009252D" w:rsidRDefault="008A5873" w:rsidP="00CD2670">
            <w:pPr>
              <w:jc w:val="both"/>
              <w:rPr>
                <w:rFonts w:ascii="Times New Roman" w:hAnsi="Times New Roman" w:cs="Times New Roman"/>
                <w:sz w:val="28"/>
                <w:szCs w:val="28"/>
              </w:rPr>
            </w:pPr>
            <w:r>
              <w:rPr>
                <w:rFonts w:ascii="Times New Roman" w:hAnsi="Times New Roman" w:cs="Times New Roman"/>
                <w:sz w:val="28"/>
                <w:szCs w:val="28"/>
              </w:rPr>
              <w:t>Profil de « cliniciens » pour les animateurs, temps nécessaire pour rentabiliser l’entretien</w:t>
            </w:r>
          </w:p>
        </w:tc>
        <w:tc>
          <w:tcPr>
            <w:tcW w:w="2379" w:type="dxa"/>
          </w:tcPr>
          <w:p w:rsidR="008A5873" w:rsidRPr="0009252D" w:rsidRDefault="008A5873" w:rsidP="00CD2670">
            <w:pPr>
              <w:jc w:val="both"/>
              <w:rPr>
                <w:rFonts w:ascii="Times New Roman" w:hAnsi="Times New Roman" w:cs="Times New Roman"/>
                <w:sz w:val="28"/>
                <w:szCs w:val="28"/>
              </w:rPr>
            </w:pPr>
            <w:r w:rsidRPr="0009252D">
              <w:rPr>
                <w:rFonts w:ascii="Times New Roman" w:hAnsi="Times New Roman" w:cs="Times New Roman"/>
                <w:sz w:val="28"/>
                <w:szCs w:val="28"/>
              </w:rPr>
              <w:t xml:space="preserve">Formation </w:t>
            </w:r>
            <w:r w:rsidR="00CD2670">
              <w:rPr>
                <w:rFonts w:ascii="Times New Roman" w:hAnsi="Times New Roman" w:cs="Times New Roman"/>
                <w:sz w:val="28"/>
                <w:szCs w:val="28"/>
              </w:rPr>
              <w:t xml:space="preserve">des </w:t>
            </w:r>
            <w:r w:rsidRPr="0009252D">
              <w:rPr>
                <w:rFonts w:ascii="Times New Roman" w:hAnsi="Times New Roman" w:cs="Times New Roman"/>
                <w:sz w:val="28"/>
                <w:szCs w:val="28"/>
              </w:rPr>
              <w:t>enquêteur</w:t>
            </w:r>
            <w:r w:rsidR="00CD2670">
              <w:rPr>
                <w:rFonts w:ascii="Times New Roman" w:hAnsi="Times New Roman" w:cs="Times New Roman"/>
                <w:sz w:val="28"/>
                <w:szCs w:val="28"/>
              </w:rPr>
              <w:t>s à la gestion d’un groupe</w:t>
            </w:r>
          </w:p>
        </w:tc>
        <w:tc>
          <w:tcPr>
            <w:tcW w:w="2379" w:type="dxa"/>
          </w:tcPr>
          <w:p w:rsidR="008A5873" w:rsidRPr="0009252D" w:rsidRDefault="008A5873" w:rsidP="00AB1EA3">
            <w:pPr>
              <w:jc w:val="both"/>
              <w:rPr>
                <w:rFonts w:ascii="Times New Roman" w:hAnsi="Times New Roman" w:cs="Times New Roman"/>
                <w:sz w:val="28"/>
                <w:szCs w:val="28"/>
              </w:rPr>
            </w:pPr>
            <w:r w:rsidRPr="0009252D">
              <w:rPr>
                <w:rFonts w:ascii="Times New Roman" w:hAnsi="Times New Roman" w:cs="Times New Roman"/>
                <w:sz w:val="28"/>
                <w:szCs w:val="28"/>
              </w:rPr>
              <w:t xml:space="preserve">Risque </w:t>
            </w:r>
            <w:r w:rsidR="007879C8">
              <w:rPr>
                <w:rFonts w:ascii="Times New Roman" w:hAnsi="Times New Roman" w:cs="Times New Roman"/>
                <w:sz w:val="28"/>
                <w:szCs w:val="28"/>
              </w:rPr>
              <w:t xml:space="preserve">de </w:t>
            </w:r>
            <w:r w:rsidRPr="0009252D">
              <w:rPr>
                <w:rFonts w:ascii="Times New Roman" w:hAnsi="Times New Roman" w:cs="Times New Roman"/>
                <w:sz w:val="28"/>
                <w:szCs w:val="28"/>
              </w:rPr>
              <w:t xml:space="preserve">rationalisation </w:t>
            </w:r>
            <w:r w:rsidR="007879C8">
              <w:rPr>
                <w:rFonts w:ascii="Times New Roman" w:hAnsi="Times New Roman" w:cs="Times New Roman"/>
                <w:sz w:val="28"/>
                <w:szCs w:val="28"/>
              </w:rPr>
              <w:t xml:space="preserve">du </w:t>
            </w:r>
            <w:r w:rsidRPr="0009252D">
              <w:rPr>
                <w:rFonts w:ascii="Times New Roman" w:hAnsi="Times New Roman" w:cs="Times New Roman"/>
                <w:sz w:val="28"/>
                <w:szCs w:val="28"/>
              </w:rPr>
              <w:t>discours</w:t>
            </w:r>
          </w:p>
        </w:tc>
      </w:tr>
    </w:tbl>
    <w:p w:rsidR="00A950DC" w:rsidRPr="006E1102" w:rsidRDefault="00A950DC" w:rsidP="00AB1EA3">
      <w:pPr>
        <w:spacing w:after="0" w:line="240" w:lineRule="auto"/>
        <w:jc w:val="both"/>
        <w:rPr>
          <w:rFonts w:ascii="Times New Roman" w:hAnsi="Times New Roman" w:cs="Times New Roman"/>
          <w:b/>
          <w:bCs/>
          <w:sz w:val="28"/>
          <w:szCs w:val="28"/>
        </w:rPr>
      </w:pPr>
      <w:r w:rsidRPr="006E1102">
        <w:rPr>
          <w:rFonts w:ascii="Times New Roman" w:hAnsi="Times New Roman" w:cs="Times New Roman"/>
          <w:b/>
          <w:bCs/>
          <w:sz w:val="28"/>
          <w:szCs w:val="28"/>
        </w:rPr>
        <w:t xml:space="preserve"> </w:t>
      </w:r>
      <w:r w:rsidR="006E7067">
        <w:rPr>
          <w:rFonts w:ascii="Times New Roman" w:hAnsi="Times New Roman" w:cs="Times New Roman"/>
          <w:b/>
          <w:bCs/>
          <w:sz w:val="28"/>
          <w:szCs w:val="28"/>
        </w:rPr>
        <w:t xml:space="preserve">Source </w:t>
      </w:r>
      <w:r w:rsidR="008A5873" w:rsidRPr="008A5873">
        <w:rPr>
          <w:rFonts w:ascii="Times New Roman" w:hAnsi="Times New Roman" w:cs="Times New Roman"/>
          <w:sz w:val="28"/>
          <w:szCs w:val="28"/>
        </w:rPr>
        <w:t xml:space="preserve">Adapté de </w:t>
      </w:r>
      <w:r w:rsidR="006E7067" w:rsidRPr="008A5873">
        <w:rPr>
          <w:rFonts w:ascii="Times New Roman" w:hAnsi="Times New Roman" w:cs="Times New Roman"/>
          <w:sz w:val="28"/>
          <w:szCs w:val="28"/>
        </w:rPr>
        <w:t>Les Echos (2012), Marketing des études, p. 49</w:t>
      </w:r>
    </w:p>
    <w:p w:rsidR="00046A9C" w:rsidRDefault="00046A9C" w:rsidP="00AB1EA3">
      <w:pPr>
        <w:spacing w:after="0" w:line="240" w:lineRule="auto"/>
        <w:jc w:val="both"/>
        <w:rPr>
          <w:rFonts w:ascii="Times New Roman" w:hAnsi="Times New Roman" w:cs="Times New Roman"/>
          <w:b/>
          <w:bCs/>
          <w:sz w:val="28"/>
          <w:szCs w:val="28"/>
        </w:rPr>
      </w:pPr>
    </w:p>
    <w:p w:rsidR="00A950DC" w:rsidRDefault="006434C6" w:rsidP="00AB1EA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Organisation</w:t>
      </w:r>
    </w:p>
    <w:p w:rsidR="00A950DC" w:rsidRPr="00E07DD6" w:rsidRDefault="00A950DC" w:rsidP="00AB1EA3">
      <w:pPr>
        <w:pStyle w:val="Paragraphedeliste"/>
        <w:numPr>
          <w:ilvl w:val="0"/>
          <w:numId w:val="1"/>
        </w:numPr>
        <w:spacing w:after="0" w:line="240" w:lineRule="auto"/>
        <w:jc w:val="both"/>
        <w:rPr>
          <w:rFonts w:ascii="Times New Roman" w:hAnsi="Times New Roman" w:cs="Times New Roman"/>
          <w:sz w:val="28"/>
          <w:szCs w:val="28"/>
        </w:rPr>
      </w:pPr>
      <w:r w:rsidRPr="00E07DD6">
        <w:rPr>
          <w:rFonts w:ascii="Times New Roman" w:hAnsi="Times New Roman" w:cs="Times New Roman"/>
          <w:sz w:val="28"/>
          <w:szCs w:val="28"/>
        </w:rPr>
        <w:t xml:space="preserve">La préparation : Définition du thème, choix des personnes à interroger, choix des animateurs, élaboration </w:t>
      </w:r>
      <w:r w:rsidR="006434C6">
        <w:rPr>
          <w:rFonts w:ascii="Times New Roman" w:hAnsi="Times New Roman" w:cs="Times New Roman"/>
          <w:sz w:val="28"/>
          <w:szCs w:val="28"/>
        </w:rPr>
        <w:t>des supports (guide</w:t>
      </w:r>
      <w:r w:rsidR="0025080B">
        <w:rPr>
          <w:rFonts w:ascii="Times New Roman" w:hAnsi="Times New Roman" w:cs="Times New Roman"/>
          <w:sz w:val="28"/>
          <w:szCs w:val="28"/>
        </w:rPr>
        <w:t xml:space="preserve"> d’entretien</w:t>
      </w:r>
      <w:r w:rsidR="006434C6">
        <w:rPr>
          <w:rFonts w:ascii="Times New Roman" w:hAnsi="Times New Roman" w:cs="Times New Roman"/>
          <w:sz w:val="28"/>
          <w:szCs w:val="28"/>
        </w:rPr>
        <w:t xml:space="preserve"> pour l’</w:t>
      </w:r>
      <w:r w:rsidR="0025080B">
        <w:rPr>
          <w:rFonts w:ascii="Times New Roman" w:hAnsi="Times New Roman" w:cs="Times New Roman"/>
          <w:sz w:val="28"/>
          <w:szCs w:val="28"/>
        </w:rPr>
        <w:t>entretien semi-direct</w:t>
      </w:r>
      <w:r w:rsidR="006434C6">
        <w:rPr>
          <w:rFonts w:ascii="Times New Roman" w:hAnsi="Times New Roman" w:cs="Times New Roman"/>
          <w:sz w:val="28"/>
          <w:szCs w:val="28"/>
        </w:rPr>
        <w:t>, liste des points à traiter pour l’entretien papier-crayon</w:t>
      </w:r>
      <w:r w:rsidRPr="00E07DD6">
        <w:rPr>
          <w:rFonts w:ascii="Times New Roman" w:hAnsi="Times New Roman" w:cs="Times New Roman"/>
          <w:sz w:val="28"/>
          <w:szCs w:val="28"/>
        </w:rPr>
        <w:t>, choix de la date, de l’heure, de la durée et du lieu des entretiens</w:t>
      </w:r>
    </w:p>
    <w:p w:rsidR="00A950DC" w:rsidRPr="00E07DD6" w:rsidRDefault="00A950DC" w:rsidP="00AB1EA3">
      <w:pPr>
        <w:pStyle w:val="Paragraphedeliste"/>
        <w:numPr>
          <w:ilvl w:val="0"/>
          <w:numId w:val="1"/>
        </w:numPr>
        <w:spacing w:after="0" w:line="240" w:lineRule="auto"/>
        <w:jc w:val="both"/>
        <w:rPr>
          <w:rFonts w:ascii="Times New Roman" w:hAnsi="Times New Roman" w:cs="Times New Roman"/>
          <w:sz w:val="28"/>
          <w:szCs w:val="28"/>
        </w:rPr>
      </w:pPr>
      <w:r w:rsidRPr="00E07DD6">
        <w:rPr>
          <w:rFonts w:ascii="Times New Roman" w:hAnsi="Times New Roman" w:cs="Times New Roman"/>
          <w:sz w:val="28"/>
          <w:szCs w:val="28"/>
        </w:rPr>
        <w:t xml:space="preserve">Tenue des </w:t>
      </w:r>
      <w:r w:rsidR="0025080B">
        <w:rPr>
          <w:rFonts w:ascii="Times New Roman" w:hAnsi="Times New Roman" w:cs="Times New Roman"/>
          <w:sz w:val="28"/>
          <w:szCs w:val="28"/>
        </w:rPr>
        <w:t>entretiens</w:t>
      </w:r>
      <w:r w:rsidRPr="00E07DD6">
        <w:rPr>
          <w:rFonts w:ascii="Times New Roman" w:hAnsi="Times New Roman" w:cs="Times New Roman"/>
          <w:sz w:val="28"/>
          <w:szCs w:val="28"/>
        </w:rPr>
        <w:t> : Rôle de l’animateur, rôle du participant</w:t>
      </w:r>
      <w:r>
        <w:rPr>
          <w:rFonts w:ascii="Times New Roman" w:hAnsi="Times New Roman" w:cs="Times New Roman"/>
          <w:sz w:val="28"/>
          <w:szCs w:val="28"/>
        </w:rPr>
        <w:t>, prise d’information</w:t>
      </w:r>
    </w:p>
    <w:p w:rsidR="006434C6" w:rsidRPr="0025080B" w:rsidRDefault="0025080B" w:rsidP="00AB1EA3">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A950DC" w:rsidRPr="00E07DD6">
        <w:rPr>
          <w:rFonts w:ascii="Times New Roman" w:hAnsi="Times New Roman" w:cs="Times New Roman"/>
          <w:sz w:val="28"/>
          <w:szCs w:val="28"/>
        </w:rPr>
        <w:t>xploitation</w:t>
      </w:r>
      <w:r>
        <w:rPr>
          <w:rFonts w:ascii="Times New Roman" w:hAnsi="Times New Roman" w:cs="Times New Roman"/>
          <w:sz w:val="28"/>
          <w:szCs w:val="28"/>
        </w:rPr>
        <w:t xml:space="preserve"> du contenu</w:t>
      </w:r>
      <w:r w:rsidR="00A950DC" w:rsidRPr="00E07DD6">
        <w:rPr>
          <w:rFonts w:ascii="Times New Roman" w:hAnsi="Times New Roman" w:cs="Times New Roman"/>
          <w:sz w:val="28"/>
          <w:szCs w:val="28"/>
        </w:rPr>
        <w:t xml:space="preserve">  qui se déroule en quatre phases : Collecte (transcription), traitement, analyse des informations  et synthèse.</w:t>
      </w:r>
    </w:p>
    <w:p w:rsidR="0025080B" w:rsidRDefault="0025080B" w:rsidP="00AB1EA3">
      <w:pPr>
        <w:spacing w:after="0" w:line="240" w:lineRule="auto"/>
        <w:rPr>
          <w:rFonts w:ascii="Times New Roman" w:hAnsi="Times New Roman" w:cs="Times New Roman"/>
          <w:b/>
          <w:bCs/>
          <w:sz w:val="28"/>
          <w:szCs w:val="28"/>
        </w:rPr>
      </w:pPr>
    </w:p>
    <w:p w:rsidR="006434C6" w:rsidRDefault="006434C6" w:rsidP="00AB1EA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Les erreurs à éviter :</w:t>
      </w:r>
      <w:r w:rsidR="00A950DC" w:rsidRPr="006E1102">
        <w:rPr>
          <w:rFonts w:ascii="Times New Roman" w:hAnsi="Times New Roman" w:cs="Times New Roman"/>
          <w:b/>
          <w:bCs/>
          <w:sz w:val="28"/>
          <w:szCs w:val="28"/>
        </w:rPr>
        <w:t xml:space="preserve"> </w:t>
      </w:r>
    </w:p>
    <w:p w:rsidR="00A950DC" w:rsidRDefault="00A950DC" w:rsidP="00BB0FA9">
      <w:pPr>
        <w:spacing w:after="0" w:line="240" w:lineRule="auto"/>
        <w:jc w:val="both"/>
        <w:rPr>
          <w:rFonts w:ascii="Times New Roman" w:hAnsi="Times New Roman" w:cs="Times New Roman"/>
          <w:sz w:val="28"/>
          <w:szCs w:val="28"/>
        </w:rPr>
      </w:pPr>
      <w:r w:rsidRPr="006E1102">
        <w:rPr>
          <w:rFonts w:ascii="Times New Roman" w:hAnsi="Times New Roman" w:cs="Times New Roman"/>
          <w:sz w:val="28"/>
          <w:szCs w:val="28"/>
        </w:rPr>
        <w:t>Choix inapproprié de l’animateur, recrutement de professionnels de ce type de réunion</w:t>
      </w:r>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p>
    <w:p w:rsidR="0025080B" w:rsidRPr="0025080B" w:rsidRDefault="0025080B" w:rsidP="00AB1EA3">
      <w:pPr>
        <w:spacing w:after="0" w:line="240" w:lineRule="auto"/>
        <w:rPr>
          <w:rFonts w:ascii="Times New Roman" w:hAnsi="Times New Roman" w:cs="Times New Roman"/>
          <w:sz w:val="28"/>
          <w:szCs w:val="28"/>
        </w:rPr>
      </w:pPr>
    </w:p>
    <w:p w:rsidR="007F7E3F" w:rsidRDefault="007F7E3F" w:rsidP="00AB1EA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L’ENTRETIEN DE GROUPE</w:t>
      </w:r>
    </w:p>
    <w:p w:rsidR="007B3386" w:rsidRDefault="007B3386" w:rsidP="00AB1EA3">
      <w:pPr>
        <w:spacing w:after="0" w:line="240" w:lineRule="auto"/>
        <w:jc w:val="both"/>
        <w:rPr>
          <w:rFonts w:ascii="Times New Roman" w:hAnsi="Times New Roman" w:cs="Times New Roman"/>
          <w:b/>
          <w:bCs/>
          <w:sz w:val="28"/>
          <w:szCs w:val="28"/>
        </w:rPr>
      </w:pPr>
    </w:p>
    <w:p w:rsidR="00A77099" w:rsidRPr="00A77099" w:rsidRDefault="00A950DC" w:rsidP="00AB1EA3">
      <w:pPr>
        <w:spacing w:after="0" w:line="240" w:lineRule="auto"/>
        <w:jc w:val="both"/>
        <w:rPr>
          <w:rFonts w:ascii="Times New Roman" w:hAnsi="Times New Roman" w:cs="Times New Roman"/>
          <w:b/>
          <w:bCs/>
          <w:sz w:val="28"/>
          <w:szCs w:val="28"/>
        </w:rPr>
      </w:pPr>
      <w:r w:rsidRPr="00A77099">
        <w:rPr>
          <w:rFonts w:ascii="Times New Roman" w:hAnsi="Times New Roman" w:cs="Times New Roman"/>
          <w:b/>
          <w:bCs/>
          <w:sz w:val="28"/>
          <w:szCs w:val="28"/>
        </w:rPr>
        <w:t xml:space="preserve">Définition </w:t>
      </w:r>
      <w:r w:rsidR="00A77099" w:rsidRPr="00A77099">
        <w:rPr>
          <w:rFonts w:ascii="Times New Roman" w:hAnsi="Times New Roman" w:cs="Times New Roman"/>
          <w:b/>
          <w:bCs/>
          <w:sz w:val="28"/>
          <w:szCs w:val="28"/>
        </w:rPr>
        <w:t>de l’</w:t>
      </w:r>
      <w:r w:rsidRPr="00A77099">
        <w:rPr>
          <w:rFonts w:ascii="Times New Roman" w:hAnsi="Times New Roman" w:cs="Times New Roman"/>
          <w:b/>
          <w:bCs/>
          <w:sz w:val="28"/>
          <w:szCs w:val="28"/>
        </w:rPr>
        <w:t xml:space="preserve">entretien de groupe : </w:t>
      </w:r>
    </w:p>
    <w:p w:rsidR="00B33F59" w:rsidRDefault="009E5A55" w:rsidP="00AB1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C’est u</w:t>
      </w:r>
      <w:r w:rsidR="00BB0FA9">
        <w:rPr>
          <w:rFonts w:ascii="Times New Roman" w:hAnsi="Times New Roman" w:cs="Times New Roman"/>
          <w:sz w:val="28"/>
          <w:szCs w:val="28"/>
        </w:rPr>
        <w:t>n</w:t>
      </w:r>
      <w:r>
        <w:rPr>
          <w:rFonts w:ascii="Times New Roman" w:hAnsi="Times New Roman" w:cs="Times New Roman"/>
          <w:sz w:val="28"/>
          <w:szCs w:val="28"/>
        </w:rPr>
        <w:t xml:space="preserve">e technique </w:t>
      </w:r>
      <w:r w:rsidR="00120D5F" w:rsidRPr="009E5A55">
        <w:rPr>
          <w:rFonts w:ascii="Times New Roman" w:hAnsi="Times New Roman" w:cs="Times New Roman"/>
          <w:sz w:val="28"/>
          <w:szCs w:val="28"/>
        </w:rPr>
        <w:t>qualitative directe</w:t>
      </w:r>
      <w:r>
        <w:rPr>
          <w:rFonts w:ascii="Times New Roman" w:hAnsi="Times New Roman" w:cs="Times New Roman"/>
          <w:sz w:val="28"/>
          <w:szCs w:val="28"/>
        </w:rPr>
        <w:t xml:space="preserve"> de production et de collecte d’information. Elle </w:t>
      </w:r>
      <w:r w:rsidR="00120D5F" w:rsidRPr="009E5A55">
        <w:rPr>
          <w:rFonts w:ascii="Times New Roman" w:hAnsi="Times New Roman" w:cs="Times New Roman"/>
          <w:sz w:val="28"/>
          <w:szCs w:val="28"/>
        </w:rPr>
        <w:t xml:space="preserve"> a pour fonction d’interroger sur un sujet donné un groupe en interactions en présence d’un animateur chargé de piloter son déroulement</w:t>
      </w:r>
      <w:r w:rsidRPr="009E5A55">
        <w:rPr>
          <w:rFonts w:ascii="Times New Roman" w:hAnsi="Times New Roman" w:cs="Times New Roman"/>
          <w:sz w:val="28"/>
          <w:szCs w:val="28"/>
        </w:rPr>
        <w:t xml:space="preserve">. </w:t>
      </w:r>
    </w:p>
    <w:p w:rsidR="00F55CC8" w:rsidRDefault="00B33F59" w:rsidP="00AB1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Des procédés d’enregistrement sont utilisés pour assurer la mémorisation des propos tenus et des observateurs peuvent éventuellement être situés dans une salle connexe.</w:t>
      </w:r>
    </w:p>
    <w:p w:rsidR="009E5A55" w:rsidRPr="00F55CC8" w:rsidRDefault="00F55CC8" w:rsidP="00AB1EA3">
      <w:pPr>
        <w:spacing w:after="0" w:line="240" w:lineRule="auto"/>
        <w:jc w:val="both"/>
        <w:rPr>
          <w:rFonts w:ascii="Times New Roman" w:hAnsi="Times New Roman" w:cs="Times New Roman"/>
          <w:sz w:val="28"/>
          <w:szCs w:val="28"/>
        </w:rPr>
      </w:pPr>
      <w:r w:rsidRPr="00F55CC8">
        <w:rPr>
          <w:rFonts w:ascii="Times New Roman" w:hAnsi="Times New Roman" w:cs="Times New Roman"/>
          <w:sz w:val="28"/>
          <w:szCs w:val="28"/>
        </w:rPr>
        <w:t>Dans ce type de rencontre l’important est de permette aux interactions entre les membres du groupe de se dérouler dans de bonnes conditions pour favoriser la dynamique qui résulte de l’échange</w:t>
      </w:r>
    </w:p>
    <w:p w:rsidR="00F55CC8" w:rsidRDefault="00F55CC8" w:rsidP="00AB1EA3">
      <w:pPr>
        <w:spacing w:after="0" w:line="240" w:lineRule="auto"/>
        <w:jc w:val="both"/>
        <w:rPr>
          <w:rFonts w:ascii="Times New Roman" w:hAnsi="Times New Roman" w:cs="Times New Roman"/>
          <w:b/>
          <w:bCs/>
          <w:sz w:val="28"/>
          <w:szCs w:val="28"/>
        </w:rPr>
      </w:pPr>
    </w:p>
    <w:p w:rsidR="00C84434" w:rsidRDefault="00C84434" w:rsidP="00AB1EA3">
      <w:pPr>
        <w:spacing w:after="0" w:line="240" w:lineRule="auto"/>
        <w:rPr>
          <w:rFonts w:ascii="Times New Roman" w:hAnsi="Times New Roman" w:cs="Times New Roman"/>
          <w:sz w:val="28"/>
          <w:szCs w:val="28"/>
        </w:rPr>
      </w:pPr>
      <w:r w:rsidRPr="00A77099">
        <w:rPr>
          <w:rFonts w:ascii="Times New Roman" w:hAnsi="Times New Roman" w:cs="Times New Roman"/>
          <w:b/>
          <w:bCs/>
          <w:sz w:val="28"/>
          <w:szCs w:val="28"/>
        </w:rPr>
        <w:t xml:space="preserve">L’organisation d’un </w:t>
      </w:r>
      <w:r>
        <w:rPr>
          <w:rFonts w:ascii="Times New Roman" w:hAnsi="Times New Roman" w:cs="Times New Roman"/>
          <w:b/>
          <w:bCs/>
          <w:sz w:val="28"/>
          <w:szCs w:val="28"/>
        </w:rPr>
        <w:t>entretien de groupe</w:t>
      </w:r>
      <w:r>
        <w:rPr>
          <w:rFonts w:ascii="Times New Roman" w:hAnsi="Times New Roman" w:cs="Times New Roman"/>
          <w:sz w:val="28"/>
          <w:szCs w:val="28"/>
        </w:rPr>
        <w:t xml:space="preserve"> : </w:t>
      </w:r>
    </w:p>
    <w:p w:rsidR="00C84434" w:rsidRDefault="00C84434" w:rsidP="00AB1EA3">
      <w:pPr>
        <w:pStyle w:val="Paragraphedelist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La préparation : Définition du thème et élaboration du guide d’animation, constitution des groupes et choix des animateurs</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choix de la date, de l’heure, de la durée et du lieu des réunions</w:t>
      </w:r>
    </w:p>
    <w:p w:rsidR="00C84434" w:rsidRDefault="00C84434" w:rsidP="00AB1EA3">
      <w:pPr>
        <w:pStyle w:val="Paragraphedeliste"/>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Tenue des réunions : Rôle de l’animateur, rôle des participants</w:t>
      </w:r>
    </w:p>
    <w:p w:rsidR="00C84434" w:rsidRPr="00BB0FA9" w:rsidRDefault="00C84434" w:rsidP="00BB0FA9">
      <w:pPr>
        <w:pStyle w:val="Paragraphedeliste"/>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L’exploitation  qui se déroule en quatre phases : Collecte (transcription), traitement, interprétation et analyse des informations, synthèse.</w:t>
      </w:r>
    </w:p>
    <w:p w:rsidR="00F55CC8" w:rsidRDefault="00F55CC8" w:rsidP="00AB1EA3">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Les principaux entretiens de groupe</w:t>
      </w:r>
    </w:p>
    <w:p w:rsidR="00B13E3D" w:rsidRDefault="00B13E3D" w:rsidP="00AB1EA3">
      <w:pPr>
        <w:spacing w:after="0" w:line="240" w:lineRule="auto"/>
        <w:jc w:val="both"/>
        <w:rPr>
          <w:rFonts w:ascii="Times New Roman" w:hAnsi="Times New Roman" w:cs="Times New Roman"/>
          <w:b/>
          <w:bCs/>
          <w:sz w:val="28"/>
          <w:szCs w:val="28"/>
        </w:rPr>
      </w:pPr>
    </w:p>
    <w:p w:rsidR="00AB1EA3" w:rsidRPr="00AB1EA3" w:rsidRDefault="00AB1EA3" w:rsidP="00530F4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Tableau n°</w:t>
      </w:r>
      <w:r w:rsidR="00530F4E">
        <w:rPr>
          <w:rFonts w:ascii="Times New Roman" w:hAnsi="Times New Roman" w:cs="Times New Roman"/>
          <w:b/>
          <w:bCs/>
          <w:sz w:val="28"/>
          <w:szCs w:val="28"/>
        </w:rPr>
        <w:t>3</w:t>
      </w:r>
      <w:r>
        <w:rPr>
          <w:rFonts w:ascii="Times New Roman" w:hAnsi="Times New Roman" w:cs="Times New Roman"/>
          <w:b/>
          <w:bCs/>
          <w:sz w:val="28"/>
          <w:szCs w:val="28"/>
        </w:rPr>
        <w:t xml:space="preserve"> : </w:t>
      </w:r>
      <w:r w:rsidRPr="00AB1EA3">
        <w:rPr>
          <w:rFonts w:ascii="Times New Roman" w:hAnsi="Times New Roman" w:cs="Times New Roman"/>
          <w:sz w:val="28"/>
          <w:szCs w:val="28"/>
        </w:rPr>
        <w:t xml:space="preserve">Comparaison </w:t>
      </w:r>
      <w:proofErr w:type="gramStart"/>
      <w:r w:rsidRPr="00AB1EA3">
        <w:rPr>
          <w:rFonts w:ascii="Times New Roman" w:hAnsi="Times New Roman" w:cs="Times New Roman"/>
          <w:sz w:val="28"/>
          <w:szCs w:val="28"/>
        </w:rPr>
        <w:t>des principaux entretien</w:t>
      </w:r>
      <w:proofErr w:type="gramEnd"/>
      <w:r w:rsidRPr="00AB1EA3">
        <w:rPr>
          <w:rFonts w:ascii="Times New Roman" w:hAnsi="Times New Roman" w:cs="Times New Roman"/>
          <w:sz w:val="28"/>
          <w:szCs w:val="28"/>
        </w:rPr>
        <w:t xml:space="preserve"> de groupe</w:t>
      </w:r>
    </w:p>
    <w:tbl>
      <w:tblPr>
        <w:tblStyle w:val="Grilledutableau"/>
        <w:tblW w:w="9356" w:type="dxa"/>
        <w:tblInd w:w="-34" w:type="dxa"/>
        <w:tblLook w:val="04A0"/>
      </w:tblPr>
      <w:tblGrid>
        <w:gridCol w:w="1692"/>
        <w:gridCol w:w="1911"/>
        <w:gridCol w:w="2014"/>
        <w:gridCol w:w="1936"/>
        <w:gridCol w:w="6"/>
        <w:gridCol w:w="1797"/>
      </w:tblGrid>
      <w:tr w:rsidR="00341BB7" w:rsidTr="00AB003F">
        <w:tc>
          <w:tcPr>
            <w:tcW w:w="1698" w:type="dxa"/>
          </w:tcPr>
          <w:p w:rsidR="00B13E3D" w:rsidRDefault="00C84434" w:rsidP="00AB1EA3">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13E3D">
              <w:rPr>
                <w:rFonts w:ascii="Times New Roman" w:hAnsi="Times New Roman" w:cs="Times New Roman"/>
                <w:b/>
                <w:bCs/>
                <w:sz w:val="28"/>
                <w:szCs w:val="28"/>
              </w:rPr>
              <w:t>Type</w:t>
            </w:r>
          </w:p>
          <w:p w:rsidR="00C84434" w:rsidRDefault="00C84434" w:rsidP="00AB1EA3">
            <w:pPr>
              <w:jc w:val="both"/>
              <w:rPr>
                <w:rFonts w:ascii="Times New Roman" w:hAnsi="Times New Roman" w:cs="Times New Roman"/>
                <w:b/>
                <w:bCs/>
                <w:sz w:val="28"/>
                <w:szCs w:val="28"/>
              </w:rPr>
            </w:pPr>
          </w:p>
          <w:p w:rsidR="00B13E3D" w:rsidRDefault="00B13E3D" w:rsidP="00AB1EA3">
            <w:pPr>
              <w:jc w:val="both"/>
              <w:rPr>
                <w:rFonts w:ascii="Times New Roman" w:hAnsi="Times New Roman" w:cs="Times New Roman"/>
                <w:b/>
                <w:bCs/>
                <w:sz w:val="28"/>
                <w:szCs w:val="28"/>
              </w:rPr>
            </w:pPr>
            <w:r>
              <w:rPr>
                <w:rFonts w:ascii="Times New Roman" w:hAnsi="Times New Roman" w:cs="Times New Roman"/>
                <w:b/>
                <w:bCs/>
                <w:sz w:val="28"/>
                <w:szCs w:val="28"/>
              </w:rPr>
              <w:t>Point</w:t>
            </w:r>
          </w:p>
        </w:tc>
        <w:tc>
          <w:tcPr>
            <w:tcW w:w="1911" w:type="dxa"/>
          </w:tcPr>
          <w:p w:rsidR="00B13E3D" w:rsidRDefault="00B13E3D" w:rsidP="00AB1EA3">
            <w:pPr>
              <w:jc w:val="both"/>
              <w:rPr>
                <w:rFonts w:ascii="Times New Roman" w:hAnsi="Times New Roman" w:cs="Times New Roman"/>
                <w:b/>
                <w:bCs/>
                <w:sz w:val="28"/>
                <w:szCs w:val="28"/>
              </w:rPr>
            </w:pPr>
            <w:r>
              <w:rPr>
                <w:rFonts w:ascii="Times New Roman" w:hAnsi="Times New Roman" w:cs="Times New Roman"/>
                <w:b/>
                <w:bCs/>
                <w:sz w:val="28"/>
                <w:szCs w:val="28"/>
              </w:rPr>
              <w:t>Groupe de discussion</w:t>
            </w:r>
          </w:p>
        </w:tc>
        <w:tc>
          <w:tcPr>
            <w:tcW w:w="2080" w:type="dxa"/>
          </w:tcPr>
          <w:p w:rsidR="00B13E3D" w:rsidRDefault="00B13E3D" w:rsidP="00AB1EA3">
            <w:pPr>
              <w:jc w:val="both"/>
              <w:rPr>
                <w:rFonts w:ascii="Times New Roman" w:hAnsi="Times New Roman" w:cs="Times New Roman"/>
                <w:b/>
                <w:bCs/>
                <w:sz w:val="28"/>
                <w:szCs w:val="28"/>
              </w:rPr>
            </w:pPr>
            <w:r>
              <w:rPr>
                <w:rFonts w:ascii="Times New Roman" w:hAnsi="Times New Roman" w:cs="Times New Roman"/>
                <w:b/>
                <w:bCs/>
                <w:sz w:val="28"/>
                <w:szCs w:val="28"/>
              </w:rPr>
              <w:t>Groupe de réflexion (focus group)</w:t>
            </w:r>
          </w:p>
        </w:tc>
        <w:tc>
          <w:tcPr>
            <w:tcW w:w="1829" w:type="dxa"/>
            <w:gridSpan w:val="2"/>
          </w:tcPr>
          <w:p w:rsidR="00B13E3D" w:rsidRDefault="00AB003F" w:rsidP="00AB1EA3">
            <w:pPr>
              <w:jc w:val="both"/>
              <w:rPr>
                <w:rFonts w:ascii="Times New Roman" w:hAnsi="Times New Roman" w:cs="Times New Roman"/>
                <w:b/>
                <w:bCs/>
                <w:sz w:val="28"/>
                <w:szCs w:val="28"/>
              </w:rPr>
            </w:pPr>
            <w:r>
              <w:rPr>
                <w:rFonts w:ascii="Times New Roman" w:hAnsi="Times New Roman" w:cs="Times New Roman"/>
                <w:b/>
                <w:bCs/>
                <w:sz w:val="28"/>
                <w:szCs w:val="28"/>
              </w:rPr>
              <w:t>Groupe nominal</w:t>
            </w:r>
          </w:p>
        </w:tc>
        <w:tc>
          <w:tcPr>
            <w:tcW w:w="1838" w:type="dxa"/>
          </w:tcPr>
          <w:p w:rsidR="00B13E3D" w:rsidRDefault="00AB003F" w:rsidP="00AB003F">
            <w:pPr>
              <w:jc w:val="both"/>
              <w:rPr>
                <w:rFonts w:ascii="Times New Roman" w:hAnsi="Times New Roman" w:cs="Times New Roman"/>
                <w:b/>
                <w:bCs/>
                <w:sz w:val="28"/>
                <w:szCs w:val="28"/>
              </w:rPr>
            </w:pPr>
            <w:r>
              <w:rPr>
                <w:rFonts w:ascii="Times New Roman" w:hAnsi="Times New Roman" w:cs="Times New Roman"/>
                <w:b/>
                <w:bCs/>
                <w:sz w:val="28"/>
                <w:szCs w:val="28"/>
              </w:rPr>
              <w:t xml:space="preserve">Groupe de créativité </w:t>
            </w:r>
          </w:p>
        </w:tc>
      </w:tr>
      <w:tr w:rsidR="007E6762" w:rsidTr="00AB003F">
        <w:tc>
          <w:tcPr>
            <w:tcW w:w="1698" w:type="dxa"/>
          </w:tcPr>
          <w:p w:rsidR="007E6762" w:rsidRDefault="007E6762" w:rsidP="00ED0CF8">
            <w:pPr>
              <w:jc w:val="both"/>
              <w:rPr>
                <w:rFonts w:ascii="Times New Roman" w:hAnsi="Times New Roman" w:cs="Times New Roman"/>
                <w:b/>
                <w:bCs/>
                <w:sz w:val="28"/>
                <w:szCs w:val="28"/>
              </w:rPr>
            </w:pPr>
            <w:r>
              <w:rPr>
                <w:rFonts w:ascii="Times New Roman" w:hAnsi="Times New Roman" w:cs="Times New Roman"/>
                <w:b/>
                <w:bCs/>
                <w:sz w:val="28"/>
                <w:szCs w:val="28"/>
              </w:rPr>
              <w:t>Domaines marketing</w:t>
            </w:r>
          </w:p>
        </w:tc>
        <w:tc>
          <w:tcPr>
            <w:tcW w:w="1911" w:type="dxa"/>
          </w:tcPr>
          <w:p w:rsidR="007E6762" w:rsidRPr="00E95B41" w:rsidRDefault="007E6762" w:rsidP="00ED0CF8">
            <w:pPr>
              <w:jc w:val="both"/>
              <w:rPr>
                <w:rFonts w:ascii="Times New Roman" w:hAnsi="Times New Roman" w:cs="Times New Roman"/>
                <w:sz w:val="28"/>
                <w:szCs w:val="28"/>
              </w:rPr>
            </w:pPr>
            <w:r w:rsidRPr="00E95B41">
              <w:rPr>
                <w:rFonts w:ascii="Times New Roman" w:hAnsi="Times New Roman" w:cs="Times New Roman"/>
                <w:sz w:val="28"/>
                <w:szCs w:val="28"/>
              </w:rPr>
              <w:t>Motivations et freins, formulation d’hypothèses, apprentissage vocabulaire</w:t>
            </w:r>
          </w:p>
        </w:tc>
        <w:tc>
          <w:tcPr>
            <w:tcW w:w="2080" w:type="dxa"/>
          </w:tcPr>
          <w:p w:rsidR="007E6762" w:rsidRPr="00E95B41" w:rsidRDefault="007E6762" w:rsidP="00ED0CF8">
            <w:pPr>
              <w:jc w:val="both"/>
              <w:rPr>
                <w:rFonts w:ascii="Times New Roman" w:hAnsi="Times New Roman" w:cs="Times New Roman"/>
                <w:sz w:val="28"/>
                <w:szCs w:val="28"/>
              </w:rPr>
            </w:pPr>
            <w:r>
              <w:rPr>
                <w:rFonts w:ascii="Times New Roman" w:hAnsi="Times New Roman" w:cs="Times New Roman"/>
                <w:sz w:val="28"/>
                <w:szCs w:val="28"/>
              </w:rPr>
              <w:t>Large application : Identification axes d’un problème, études de perception (par exemple de l’image de marque),  test et pré test éléments du mix</w:t>
            </w:r>
          </w:p>
        </w:tc>
        <w:tc>
          <w:tcPr>
            <w:tcW w:w="1829" w:type="dxa"/>
            <w:gridSpan w:val="2"/>
          </w:tcPr>
          <w:p w:rsidR="007E6762" w:rsidRPr="00E95B41" w:rsidRDefault="007E6762" w:rsidP="00ED0CF8">
            <w:pPr>
              <w:jc w:val="both"/>
              <w:rPr>
                <w:rFonts w:ascii="Times New Roman" w:hAnsi="Times New Roman" w:cs="Times New Roman"/>
                <w:sz w:val="28"/>
                <w:szCs w:val="28"/>
              </w:rPr>
            </w:pPr>
            <w:r>
              <w:rPr>
                <w:rFonts w:ascii="Times New Roman" w:hAnsi="Times New Roman" w:cs="Times New Roman"/>
                <w:sz w:val="28"/>
                <w:szCs w:val="28"/>
              </w:rPr>
              <w:t>Critères de choix d’un produit, utilisations d’un produit, recherche d’idées</w:t>
            </w:r>
          </w:p>
        </w:tc>
        <w:tc>
          <w:tcPr>
            <w:tcW w:w="1838" w:type="dxa"/>
          </w:tcPr>
          <w:p w:rsidR="007E6762" w:rsidRPr="00E95B41" w:rsidRDefault="007E6762" w:rsidP="00ED0CF8">
            <w:pPr>
              <w:jc w:val="both"/>
              <w:rPr>
                <w:rFonts w:ascii="Times New Roman" w:hAnsi="Times New Roman" w:cs="Times New Roman"/>
                <w:sz w:val="28"/>
                <w:szCs w:val="28"/>
              </w:rPr>
            </w:pPr>
            <w:r>
              <w:rPr>
                <w:rFonts w:ascii="Times New Roman" w:hAnsi="Times New Roman" w:cs="Times New Roman"/>
                <w:sz w:val="28"/>
                <w:szCs w:val="28"/>
              </w:rPr>
              <w:t>Recherche d’idées et de solutions</w:t>
            </w:r>
          </w:p>
        </w:tc>
      </w:tr>
      <w:tr w:rsidR="007E6762" w:rsidTr="00AB003F">
        <w:tc>
          <w:tcPr>
            <w:tcW w:w="1698" w:type="dxa"/>
          </w:tcPr>
          <w:p w:rsidR="007E6762" w:rsidRDefault="007E6762" w:rsidP="00AB1EA3">
            <w:pPr>
              <w:jc w:val="both"/>
              <w:rPr>
                <w:rFonts w:ascii="Times New Roman" w:hAnsi="Times New Roman" w:cs="Times New Roman"/>
                <w:b/>
                <w:bCs/>
                <w:sz w:val="28"/>
                <w:szCs w:val="28"/>
              </w:rPr>
            </w:pPr>
            <w:r>
              <w:rPr>
                <w:rFonts w:ascii="Times New Roman" w:hAnsi="Times New Roman" w:cs="Times New Roman"/>
                <w:b/>
                <w:bCs/>
                <w:sz w:val="28"/>
                <w:szCs w:val="28"/>
              </w:rPr>
              <w:t>Support</w:t>
            </w:r>
          </w:p>
        </w:tc>
        <w:tc>
          <w:tcPr>
            <w:tcW w:w="1911"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Non structuré organisée à partir de préoccupations</w:t>
            </w:r>
          </w:p>
        </w:tc>
        <w:tc>
          <w:tcPr>
            <w:tcW w:w="2080" w:type="dxa"/>
          </w:tcPr>
          <w:p w:rsidR="007E6762" w:rsidRPr="00E95B41" w:rsidRDefault="007E6762" w:rsidP="00AB1EA3">
            <w:pPr>
              <w:jc w:val="both"/>
              <w:rPr>
                <w:rFonts w:ascii="Times New Roman" w:hAnsi="Times New Roman" w:cs="Times New Roman"/>
                <w:sz w:val="28"/>
                <w:szCs w:val="28"/>
              </w:rPr>
            </w:pPr>
            <w:r w:rsidRPr="00E95B41">
              <w:rPr>
                <w:rFonts w:ascii="Times New Roman" w:hAnsi="Times New Roman" w:cs="Times New Roman"/>
                <w:sz w:val="28"/>
                <w:szCs w:val="28"/>
              </w:rPr>
              <w:t>Semi-structuré</w:t>
            </w:r>
            <w:r>
              <w:rPr>
                <w:rFonts w:ascii="Times New Roman" w:hAnsi="Times New Roman" w:cs="Times New Roman"/>
                <w:sz w:val="28"/>
                <w:szCs w:val="28"/>
              </w:rPr>
              <w:t xml:space="preserve"> autour d’un guide d’animation</w:t>
            </w:r>
          </w:p>
        </w:tc>
        <w:tc>
          <w:tcPr>
            <w:tcW w:w="1829" w:type="dxa"/>
            <w:gridSpan w:val="2"/>
          </w:tcPr>
          <w:p w:rsidR="007E6762" w:rsidRPr="00E95B41" w:rsidRDefault="007E6762" w:rsidP="00C0643A">
            <w:pPr>
              <w:jc w:val="both"/>
              <w:rPr>
                <w:rFonts w:ascii="Times New Roman" w:hAnsi="Times New Roman" w:cs="Times New Roman"/>
                <w:sz w:val="28"/>
                <w:szCs w:val="28"/>
              </w:rPr>
            </w:pPr>
            <w:r>
              <w:rPr>
                <w:rFonts w:ascii="Times New Roman" w:hAnsi="Times New Roman" w:cs="Times New Roman"/>
                <w:sz w:val="28"/>
                <w:szCs w:val="28"/>
              </w:rPr>
              <w:t>Enchaînement d’une phase de discussion du groupe et d’une phase de réflexion individuelle avec grille de réponse à remplir</w:t>
            </w:r>
          </w:p>
        </w:tc>
        <w:tc>
          <w:tcPr>
            <w:tcW w:w="1838"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Non structurée</w:t>
            </w:r>
          </w:p>
        </w:tc>
      </w:tr>
      <w:tr w:rsidR="007E6762" w:rsidTr="00005AB7">
        <w:tc>
          <w:tcPr>
            <w:tcW w:w="1698" w:type="dxa"/>
          </w:tcPr>
          <w:p w:rsidR="007E6762" w:rsidRDefault="007E6762" w:rsidP="00AB1EA3">
            <w:pPr>
              <w:jc w:val="both"/>
              <w:rPr>
                <w:rFonts w:ascii="Times New Roman" w:hAnsi="Times New Roman" w:cs="Times New Roman"/>
                <w:b/>
                <w:bCs/>
                <w:sz w:val="28"/>
                <w:szCs w:val="28"/>
              </w:rPr>
            </w:pPr>
            <w:r>
              <w:rPr>
                <w:rFonts w:ascii="Times New Roman" w:hAnsi="Times New Roman" w:cs="Times New Roman"/>
                <w:b/>
                <w:bCs/>
                <w:sz w:val="28"/>
                <w:szCs w:val="28"/>
              </w:rPr>
              <w:t>Choix des participants</w:t>
            </w:r>
          </w:p>
        </w:tc>
        <w:tc>
          <w:tcPr>
            <w:tcW w:w="7658" w:type="dxa"/>
            <w:gridSpan w:val="5"/>
          </w:tcPr>
          <w:p w:rsidR="007E6762" w:rsidRDefault="007E6762" w:rsidP="00AB1EA3">
            <w:pPr>
              <w:jc w:val="both"/>
              <w:rPr>
                <w:rFonts w:ascii="Times New Roman" w:hAnsi="Times New Roman" w:cs="Times New Roman"/>
                <w:sz w:val="28"/>
                <w:szCs w:val="28"/>
              </w:rPr>
            </w:pPr>
            <w:r>
              <w:rPr>
                <w:rFonts w:ascii="Times New Roman" w:hAnsi="Times New Roman" w:cs="Times New Roman"/>
                <w:sz w:val="28"/>
                <w:szCs w:val="28"/>
              </w:rPr>
              <w:t xml:space="preserve">Eviter les inconvénients du choix de personnes trop différentes qui peut bloquer la discussion </w:t>
            </w:r>
          </w:p>
          <w:p w:rsidR="007E6762" w:rsidRDefault="007E6762" w:rsidP="00AB1EA3">
            <w:pPr>
              <w:jc w:val="both"/>
              <w:rPr>
                <w:rFonts w:ascii="Times New Roman" w:hAnsi="Times New Roman" w:cs="Times New Roman"/>
                <w:sz w:val="28"/>
                <w:szCs w:val="28"/>
              </w:rPr>
            </w:pPr>
            <w:r>
              <w:rPr>
                <w:rFonts w:ascii="Times New Roman" w:hAnsi="Times New Roman" w:cs="Times New Roman"/>
                <w:sz w:val="28"/>
                <w:szCs w:val="28"/>
              </w:rPr>
              <w:t xml:space="preserve">Eviter les inconvénients de participants trop semblables qui </w:t>
            </w:r>
            <w:proofErr w:type="gramStart"/>
            <w:r>
              <w:rPr>
                <w:rFonts w:ascii="Times New Roman" w:hAnsi="Times New Roman" w:cs="Times New Roman"/>
                <w:sz w:val="28"/>
                <w:szCs w:val="28"/>
              </w:rPr>
              <w:t>risque</w:t>
            </w:r>
            <w:proofErr w:type="gramEnd"/>
            <w:r>
              <w:rPr>
                <w:rFonts w:ascii="Times New Roman" w:hAnsi="Times New Roman" w:cs="Times New Roman"/>
                <w:sz w:val="28"/>
                <w:szCs w:val="28"/>
              </w:rPr>
              <w:t xml:space="preserve"> d’appauvrir les interactions attendues de la dynamique du groupe.</w:t>
            </w:r>
          </w:p>
        </w:tc>
      </w:tr>
      <w:tr w:rsidR="007E6762" w:rsidTr="00AB003F">
        <w:tc>
          <w:tcPr>
            <w:tcW w:w="1698" w:type="dxa"/>
          </w:tcPr>
          <w:p w:rsidR="007E6762" w:rsidRDefault="007E6762" w:rsidP="00AB1EA3">
            <w:pPr>
              <w:jc w:val="both"/>
              <w:rPr>
                <w:rFonts w:ascii="Times New Roman" w:hAnsi="Times New Roman" w:cs="Times New Roman"/>
                <w:b/>
                <w:bCs/>
                <w:sz w:val="28"/>
                <w:szCs w:val="28"/>
              </w:rPr>
            </w:pPr>
            <w:r>
              <w:rPr>
                <w:rFonts w:ascii="Times New Roman" w:hAnsi="Times New Roman" w:cs="Times New Roman"/>
                <w:b/>
                <w:bCs/>
                <w:sz w:val="28"/>
                <w:szCs w:val="28"/>
              </w:rPr>
              <w:t>Taille</w:t>
            </w:r>
          </w:p>
        </w:tc>
        <w:tc>
          <w:tcPr>
            <w:tcW w:w="1911"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6</w:t>
            </w:r>
            <w:r w:rsidRPr="00E95B41">
              <w:rPr>
                <w:rFonts w:ascii="Times New Roman" w:hAnsi="Times New Roman" w:cs="Times New Roman"/>
                <w:sz w:val="28"/>
                <w:szCs w:val="28"/>
              </w:rPr>
              <w:t xml:space="preserve"> à 10</w:t>
            </w:r>
          </w:p>
        </w:tc>
        <w:tc>
          <w:tcPr>
            <w:tcW w:w="2080"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6 à 12</w:t>
            </w:r>
          </w:p>
        </w:tc>
        <w:tc>
          <w:tcPr>
            <w:tcW w:w="1829" w:type="dxa"/>
            <w:gridSpan w:val="2"/>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8 à 12</w:t>
            </w:r>
          </w:p>
        </w:tc>
        <w:tc>
          <w:tcPr>
            <w:tcW w:w="1838"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5 à 10</w:t>
            </w:r>
          </w:p>
        </w:tc>
      </w:tr>
      <w:tr w:rsidR="007E6762" w:rsidTr="00AB003F">
        <w:tc>
          <w:tcPr>
            <w:tcW w:w="1698" w:type="dxa"/>
          </w:tcPr>
          <w:p w:rsidR="007E6762" w:rsidRDefault="007E6762" w:rsidP="00AB1EA3">
            <w:pPr>
              <w:jc w:val="both"/>
              <w:rPr>
                <w:rFonts w:ascii="Times New Roman" w:hAnsi="Times New Roman" w:cs="Times New Roman"/>
                <w:b/>
                <w:bCs/>
                <w:sz w:val="28"/>
                <w:szCs w:val="28"/>
              </w:rPr>
            </w:pPr>
            <w:r>
              <w:rPr>
                <w:rFonts w:ascii="Times New Roman" w:hAnsi="Times New Roman" w:cs="Times New Roman"/>
                <w:b/>
                <w:bCs/>
                <w:sz w:val="28"/>
                <w:szCs w:val="28"/>
              </w:rPr>
              <w:t>Durée</w:t>
            </w:r>
          </w:p>
        </w:tc>
        <w:tc>
          <w:tcPr>
            <w:tcW w:w="1911" w:type="dxa"/>
          </w:tcPr>
          <w:p w:rsidR="007E6762" w:rsidRPr="00E95B41" w:rsidRDefault="007E6762" w:rsidP="00AB1EA3">
            <w:pPr>
              <w:jc w:val="both"/>
              <w:rPr>
                <w:rFonts w:ascii="Times New Roman" w:hAnsi="Times New Roman" w:cs="Times New Roman"/>
                <w:sz w:val="28"/>
                <w:szCs w:val="28"/>
              </w:rPr>
            </w:pPr>
            <w:r w:rsidRPr="00E95B41">
              <w:rPr>
                <w:rFonts w:ascii="Times New Roman" w:hAnsi="Times New Roman" w:cs="Times New Roman"/>
                <w:sz w:val="28"/>
                <w:szCs w:val="28"/>
              </w:rPr>
              <w:t>3h à 4h</w:t>
            </w:r>
          </w:p>
        </w:tc>
        <w:tc>
          <w:tcPr>
            <w:tcW w:w="2080"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2h à 4h</w:t>
            </w:r>
          </w:p>
        </w:tc>
        <w:tc>
          <w:tcPr>
            <w:tcW w:w="1829" w:type="dxa"/>
            <w:gridSpan w:val="2"/>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1h à 2h</w:t>
            </w:r>
          </w:p>
        </w:tc>
        <w:tc>
          <w:tcPr>
            <w:tcW w:w="1838"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1 à 2 jours</w:t>
            </w:r>
          </w:p>
        </w:tc>
      </w:tr>
      <w:tr w:rsidR="007E6762" w:rsidTr="00AB003F">
        <w:tc>
          <w:tcPr>
            <w:tcW w:w="1698" w:type="dxa"/>
          </w:tcPr>
          <w:p w:rsidR="007E6762" w:rsidRDefault="007E6762" w:rsidP="00AB1EA3">
            <w:pPr>
              <w:jc w:val="both"/>
              <w:rPr>
                <w:rFonts w:ascii="Times New Roman" w:hAnsi="Times New Roman" w:cs="Times New Roman"/>
                <w:b/>
                <w:bCs/>
                <w:sz w:val="28"/>
                <w:szCs w:val="28"/>
              </w:rPr>
            </w:pPr>
            <w:r>
              <w:rPr>
                <w:rFonts w:ascii="Times New Roman" w:hAnsi="Times New Roman" w:cs="Times New Roman"/>
                <w:b/>
                <w:bCs/>
                <w:sz w:val="28"/>
                <w:szCs w:val="28"/>
              </w:rPr>
              <w:t>Rôle animateur</w:t>
            </w:r>
          </w:p>
        </w:tc>
        <w:tc>
          <w:tcPr>
            <w:tcW w:w="1911" w:type="dxa"/>
          </w:tcPr>
          <w:p w:rsidR="007E6762" w:rsidRPr="00E95B41" w:rsidRDefault="007E6762" w:rsidP="00C0643A">
            <w:pPr>
              <w:jc w:val="both"/>
              <w:rPr>
                <w:rFonts w:ascii="Times New Roman" w:hAnsi="Times New Roman" w:cs="Times New Roman"/>
                <w:sz w:val="28"/>
                <w:szCs w:val="28"/>
              </w:rPr>
            </w:pPr>
            <w:r w:rsidRPr="00E95B41">
              <w:rPr>
                <w:rFonts w:ascii="Times New Roman" w:hAnsi="Times New Roman" w:cs="Times New Roman"/>
                <w:sz w:val="28"/>
                <w:szCs w:val="28"/>
              </w:rPr>
              <w:t>Position de retrait</w:t>
            </w:r>
            <w:r>
              <w:rPr>
                <w:rFonts w:ascii="Times New Roman" w:hAnsi="Times New Roman" w:cs="Times New Roman"/>
                <w:sz w:val="28"/>
                <w:szCs w:val="28"/>
              </w:rPr>
              <w:t xml:space="preserve"> et relance si besoin d’aller plus loin</w:t>
            </w:r>
          </w:p>
        </w:tc>
        <w:tc>
          <w:tcPr>
            <w:tcW w:w="2080" w:type="dxa"/>
          </w:tcPr>
          <w:p w:rsidR="007E6762" w:rsidRPr="00E95B41" w:rsidRDefault="007E6762" w:rsidP="00AB1EA3">
            <w:pPr>
              <w:jc w:val="both"/>
              <w:rPr>
                <w:rFonts w:ascii="Times New Roman" w:hAnsi="Times New Roman" w:cs="Times New Roman"/>
                <w:sz w:val="28"/>
                <w:szCs w:val="28"/>
              </w:rPr>
            </w:pPr>
            <w:r w:rsidRPr="00E95B41">
              <w:rPr>
                <w:rFonts w:ascii="Times New Roman" w:hAnsi="Times New Roman" w:cs="Times New Roman"/>
                <w:sz w:val="28"/>
                <w:szCs w:val="28"/>
              </w:rPr>
              <w:t>Canalise sur le thème et son traitement, équilibre le temps de parole entre les participants</w:t>
            </w:r>
          </w:p>
        </w:tc>
        <w:tc>
          <w:tcPr>
            <w:tcW w:w="1829" w:type="dxa"/>
            <w:gridSpan w:val="2"/>
          </w:tcPr>
          <w:p w:rsidR="007E6762" w:rsidRDefault="00BB0FA9" w:rsidP="00AB1EA3">
            <w:pPr>
              <w:jc w:val="both"/>
              <w:rPr>
                <w:rFonts w:ascii="Times New Roman" w:hAnsi="Times New Roman" w:cs="Times New Roman"/>
                <w:sz w:val="28"/>
                <w:szCs w:val="28"/>
              </w:rPr>
            </w:pPr>
            <w:r>
              <w:rPr>
                <w:rFonts w:ascii="Times New Roman" w:hAnsi="Times New Roman" w:cs="Times New Roman"/>
                <w:sz w:val="28"/>
                <w:szCs w:val="28"/>
              </w:rPr>
              <w:t>Canalise sur le thème</w:t>
            </w:r>
          </w:p>
          <w:p w:rsidR="00BB0FA9" w:rsidRPr="00E95B41" w:rsidRDefault="00BB0FA9" w:rsidP="00AB1EA3">
            <w:pPr>
              <w:jc w:val="both"/>
              <w:rPr>
                <w:rFonts w:ascii="Times New Roman" w:hAnsi="Times New Roman" w:cs="Times New Roman"/>
                <w:sz w:val="28"/>
                <w:szCs w:val="28"/>
              </w:rPr>
            </w:pPr>
            <w:r>
              <w:rPr>
                <w:rFonts w:ascii="Times New Roman" w:hAnsi="Times New Roman" w:cs="Times New Roman"/>
                <w:sz w:val="28"/>
                <w:szCs w:val="28"/>
              </w:rPr>
              <w:t>Assure l’enchaînement entre les deux phases</w:t>
            </w:r>
          </w:p>
        </w:tc>
        <w:tc>
          <w:tcPr>
            <w:tcW w:w="1838" w:type="dxa"/>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Pousse à la libre expression des idées et à leur explicitation</w:t>
            </w:r>
          </w:p>
        </w:tc>
      </w:tr>
      <w:tr w:rsidR="007E6762" w:rsidTr="00AB003F">
        <w:tc>
          <w:tcPr>
            <w:tcW w:w="1698" w:type="dxa"/>
          </w:tcPr>
          <w:p w:rsidR="007E6762" w:rsidRDefault="007E6762" w:rsidP="00AB1EA3">
            <w:pPr>
              <w:jc w:val="both"/>
              <w:rPr>
                <w:rFonts w:ascii="Times New Roman" w:hAnsi="Times New Roman" w:cs="Times New Roman"/>
                <w:b/>
                <w:bCs/>
                <w:sz w:val="28"/>
                <w:szCs w:val="28"/>
              </w:rPr>
            </w:pPr>
            <w:r>
              <w:rPr>
                <w:rFonts w:ascii="Times New Roman" w:hAnsi="Times New Roman" w:cs="Times New Roman"/>
                <w:b/>
                <w:bCs/>
                <w:sz w:val="28"/>
                <w:szCs w:val="28"/>
              </w:rPr>
              <w:t>Limites</w:t>
            </w:r>
          </w:p>
        </w:tc>
        <w:tc>
          <w:tcPr>
            <w:tcW w:w="5814" w:type="dxa"/>
            <w:gridSpan w:val="3"/>
            <w:tcBorders>
              <w:right w:val="single" w:sz="4" w:space="0" w:color="auto"/>
            </w:tcBorders>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t xml:space="preserve">Risque de recrutement de professionnels de ce </w:t>
            </w:r>
            <w:r>
              <w:rPr>
                <w:rFonts w:ascii="Times New Roman" w:hAnsi="Times New Roman" w:cs="Times New Roman"/>
                <w:sz w:val="28"/>
                <w:szCs w:val="28"/>
              </w:rPr>
              <w:lastRenderedPageBreak/>
              <w:t>type de rencontre intéressés par les indemnités offertes</w:t>
            </w:r>
          </w:p>
        </w:tc>
        <w:tc>
          <w:tcPr>
            <w:tcW w:w="1844" w:type="dxa"/>
            <w:gridSpan w:val="2"/>
            <w:tcBorders>
              <w:left w:val="single" w:sz="4" w:space="0" w:color="auto"/>
            </w:tcBorders>
          </w:tcPr>
          <w:p w:rsidR="007E6762" w:rsidRPr="00E95B41" w:rsidRDefault="007E6762" w:rsidP="00AB1E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Ne se pose </w:t>
            </w:r>
            <w:r>
              <w:rPr>
                <w:rFonts w:ascii="Times New Roman" w:hAnsi="Times New Roman" w:cs="Times New Roman"/>
                <w:sz w:val="28"/>
                <w:szCs w:val="28"/>
              </w:rPr>
              <w:lastRenderedPageBreak/>
              <w:t xml:space="preserve">pas </w:t>
            </w:r>
          </w:p>
        </w:tc>
      </w:tr>
    </w:tbl>
    <w:p w:rsidR="00F55CC8" w:rsidRDefault="00C84434" w:rsidP="00FD698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Source</w:t>
      </w:r>
      <w:r w:rsidR="00922229">
        <w:rPr>
          <w:rFonts w:ascii="Times New Roman" w:hAnsi="Times New Roman" w:cs="Times New Roman"/>
          <w:b/>
          <w:bCs/>
          <w:sz w:val="28"/>
          <w:szCs w:val="28"/>
        </w:rPr>
        <w:t> :</w:t>
      </w:r>
      <w:r>
        <w:rPr>
          <w:rFonts w:ascii="Times New Roman" w:hAnsi="Times New Roman" w:cs="Times New Roman"/>
          <w:b/>
          <w:bCs/>
          <w:sz w:val="28"/>
          <w:szCs w:val="28"/>
        </w:rPr>
        <w:t xml:space="preserve"> </w:t>
      </w:r>
      <w:r w:rsidR="00922229" w:rsidRPr="00922229">
        <w:rPr>
          <w:rFonts w:ascii="Times New Roman" w:hAnsi="Times New Roman" w:cs="Times New Roman"/>
          <w:sz w:val="28"/>
          <w:szCs w:val="28"/>
        </w:rPr>
        <w:t xml:space="preserve">Adapté de </w:t>
      </w:r>
      <w:r w:rsidRPr="00922229">
        <w:rPr>
          <w:rFonts w:ascii="Times New Roman" w:hAnsi="Times New Roman" w:cs="Times New Roman"/>
          <w:sz w:val="28"/>
          <w:szCs w:val="28"/>
        </w:rPr>
        <w:t>Les Echos (2012), Marketing des études, p. 48 et49</w:t>
      </w:r>
    </w:p>
    <w:p w:rsidR="00C84434" w:rsidRDefault="00C84434" w:rsidP="00AB1EA3">
      <w:pPr>
        <w:spacing w:after="0" w:line="240" w:lineRule="auto"/>
        <w:jc w:val="both"/>
        <w:rPr>
          <w:rFonts w:ascii="Times New Roman" w:hAnsi="Times New Roman" w:cs="Times New Roman"/>
          <w:b/>
          <w:bCs/>
          <w:sz w:val="28"/>
          <w:szCs w:val="28"/>
        </w:rPr>
      </w:pPr>
    </w:p>
    <w:p w:rsidR="00A77099" w:rsidRDefault="00CA446D" w:rsidP="00CA446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COMPARAISON ENTRE L’ENTRETIEN INDIVIDUEL ET L’ENTRETIEN DE GROUPE</w:t>
      </w:r>
    </w:p>
    <w:p w:rsidR="0098314D" w:rsidRDefault="0098314D" w:rsidP="00CA446D">
      <w:pPr>
        <w:spacing w:after="0" w:line="240" w:lineRule="auto"/>
        <w:jc w:val="both"/>
        <w:rPr>
          <w:rFonts w:ascii="Times New Roman" w:hAnsi="Times New Roman" w:cs="Times New Roman"/>
          <w:b/>
          <w:bCs/>
          <w:sz w:val="28"/>
          <w:szCs w:val="28"/>
        </w:rPr>
      </w:pPr>
    </w:p>
    <w:p w:rsidR="0098314D" w:rsidRDefault="0098314D" w:rsidP="00CA44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Ces deux formes d’entretiens ayant été successivement présentées il est utile de les comparer pour situer les convergences et les complémentarités entre ces deux démarches. De situer pour chacune les avantages</w:t>
      </w:r>
      <w:r w:rsidR="0039535C">
        <w:rPr>
          <w:rFonts w:ascii="Times New Roman" w:hAnsi="Times New Roman" w:cs="Times New Roman"/>
          <w:sz w:val="28"/>
          <w:szCs w:val="28"/>
        </w:rPr>
        <w:t xml:space="preserve"> atte</w:t>
      </w:r>
      <w:r>
        <w:rPr>
          <w:rFonts w:ascii="Times New Roman" w:hAnsi="Times New Roman" w:cs="Times New Roman"/>
          <w:sz w:val="28"/>
          <w:szCs w:val="28"/>
        </w:rPr>
        <w:t>ndus et les inconvénients possibles.</w:t>
      </w:r>
    </w:p>
    <w:p w:rsidR="0098314D" w:rsidRDefault="0098314D" w:rsidP="0098314D">
      <w:pPr>
        <w:spacing w:after="0" w:line="240" w:lineRule="auto"/>
        <w:rPr>
          <w:rFonts w:ascii="Times New Roman" w:hAnsi="Times New Roman" w:cs="Times New Roman"/>
          <w:sz w:val="28"/>
          <w:szCs w:val="28"/>
        </w:rPr>
      </w:pPr>
    </w:p>
    <w:p w:rsidR="0098314D" w:rsidRDefault="0098314D" w:rsidP="00530F4E">
      <w:pPr>
        <w:spacing w:after="0" w:line="240" w:lineRule="auto"/>
        <w:jc w:val="center"/>
        <w:rPr>
          <w:rFonts w:ascii="Times New Roman" w:hAnsi="Times New Roman" w:cs="Times New Roman"/>
          <w:sz w:val="28"/>
          <w:szCs w:val="28"/>
        </w:rPr>
      </w:pPr>
      <w:r w:rsidRPr="00FD6E58">
        <w:rPr>
          <w:rFonts w:ascii="Times New Roman" w:hAnsi="Times New Roman" w:cs="Times New Roman"/>
          <w:b/>
          <w:bCs/>
          <w:sz w:val="28"/>
          <w:szCs w:val="28"/>
        </w:rPr>
        <w:t>Tableau n°</w:t>
      </w:r>
      <w:r w:rsidR="00530F4E">
        <w:rPr>
          <w:rFonts w:ascii="Times New Roman" w:hAnsi="Times New Roman" w:cs="Times New Roman"/>
          <w:b/>
          <w:bCs/>
          <w:sz w:val="28"/>
          <w:szCs w:val="28"/>
        </w:rPr>
        <w:t>4</w:t>
      </w:r>
      <w:r>
        <w:rPr>
          <w:rFonts w:ascii="Times New Roman" w:hAnsi="Times New Roman" w:cs="Times New Roman"/>
          <w:sz w:val="28"/>
          <w:szCs w:val="28"/>
        </w:rPr>
        <w:t> : Comparaison entretien individuel et entretien de groupe</w:t>
      </w:r>
    </w:p>
    <w:tbl>
      <w:tblPr>
        <w:tblStyle w:val="Grilledutableau"/>
        <w:tblW w:w="0" w:type="auto"/>
        <w:tblLook w:val="04A0"/>
      </w:tblPr>
      <w:tblGrid>
        <w:gridCol w:w="2235"/>
        <w:gridCol w:w="3488"/>
        <w:gridCol w:w="3489"/>
      </w:tblGrid>
      <w:tr w:rsidR="0098314D" w:rsidRPr="00FD6E58" w:rsidTr="00035C4C">
        <w:tc>
          <w:tcPr>
            <w:tcW w:w="2235" w:type="dxa"/>
          </w:tcPr>
          <w:p w:rsidR="00035C4C" w:rsidRDefault="00035C4C" w:rsidP="00035C4C">
            <w:pPr>
              <w:rPr>
                <w:rFonts w:ascii="Times New Roman" w:hAnsi="Times New Roman" w:cs="Times New Roman"/>
                <w:b/>
                <w:bCs/>
                <w:sz w:val="28"/>
                <w:szCs w:val="28"/>
              </w:rPr>
            </w:pPr>
            <w:r>
              <w:rPr>
                <w:rFonts w:ascii="Times New Roman" w:hAnsi="Times New Roman" w:cs="Times New Roman"/>
                <w:b/>
                <w:bCs/>
                <w:sz w:val="28"/>
                <w:szCs w:val="28"/>
              </w:rPr>
              <w:t xml:space="preserve">                    </w:t>
            </w:r>
            <w:r w:rsidR="0098314D" w:rsidRPr="00FD6E58">
              <w:rPr>
                <w:rFonts w:ascii="Times New Roman" w:hAnsi="Times New Roman" w:cs="Times New Roman"/>
                <w:b/>
                <w:bCs/>
                <w:sz w:val="28"/>
                <w:szCs w:val="28"/>
              </w:rPr>
              <w:t>Type</w:t>
            </w:r>
          </w:p>
          <w:p w:rsidR="0098314D" w:rsidRPr="00FD6E58" w:rsidRDefault="0098314D" w:rsidP="00035C4C">
            <w:pPr>
              <w:rPr>
                <w:rFonts w:ascii="Times New Roman" w:hAnsi="Times New Roman" w:cs="Times New Roman"/>
                <w:b/>
                <w:bCs/>
                <w:sz w:val="28"/>
                <w:szCs w:val="28"/>
              </w:rPr>
            </w:pPr>
            <w:r w:rsidRPr="00FD6E58">
              <w:rPr>
                <w:rFonts w:ascii="Times New Roman" w:hAnsi="Times New Roman" w:cs="Times New Roman"/>
                <w:b/>
                <w:bCs/>
                <w:sz w:val="28"/>
                <w:szCs w:val="28"/>
              </w:rPr>
              <w:t>Points</w:t>
            </w:r>
          </w:p>
        </w:tc>
        <w:tc>
          <w:tcPr>
            <w:tcW w:w="3488" w:type="dxa"/>
          </w:tcPr>
          <w:p w:rsidR="0098314D" w:rsidRPr="00FD6E58" w:rsidRDefault="0098314D" w:rsidP="00E06D35">
            <w:pPr>
              <w:rPr>
                <w:rFonts w:ascii="Times New Roman" w:hAnsi="Times New Roman" w:cs="Times New Roman"/>
                <w:b/>
                <w:bCs/>
                <w:sz w:val="28"/>
                <w:szCs w:val="28"/>
              </w:rPr>
            </w:pPr>
            <w:r w:rsidRPr="00FD6E58">
              <w:rPr>
                <w:rFonts w:ascii="Times New Roman" w:hAnsi="Times New Roman" w:cs="Times New Roman"/>
                <w:b/>
                <w:bCs/>
                <w:sz w:val="28"/>
                <w:szCs w:val="28"/>
              </w:rPr>
              <w:t>Entretien individuel</w:t>
            </w:r>
          </w:p>
        </w:tc>
        <w:tc>
          <w:tcPr>
            <w:tcW w:w="3489" w:type="dxa"/>
          </w:tcPr>
          <w:p w:rsidR="0098314D" w:rsidRPr="00FD6E58" w:rsidRDefault="0098314D" w:rsidP="00E06D35">
            <w:pPr>
              <w:rPr>
                <w:rFonts w:ascii="Times New Roman" w:hAnsi="Times New Roman" w:cs="Times New Roman"/>
                <w:b/>
                <w:bCs/>
                <w:sz w:val="28"/>
                <w:szCs w:val="28"/>
              </w:rPr>
            </w:pPr>
            <w:r w:rsidRPr="00FD6E58">
              <w:rPr>
                <w:rFonts w:ascii="Times New Roman" w:hAnsi="Times New Roman" w:cs="Times New Roman"/>
                <w:b/>
                <w:bCs/>
                <w:sz w:val="28"/>
                <w:szCs w:val="28"/>
              </w:rPr>
              <w:t>Entretien de groupe</w:t>
            </w:r>
          </w:p>
        </w:tc>
      </w:tr>
      <w:tr w:rsidR="0098314D" w:rsidTr="00035C4C">
        <w:tc>
          <w:tcPr>
            <w:tcW w:w="2235" w:type="dxa"/>
          </w:tcPr>
          <w:p w:rsidR="0098314D" w:rsidRDefault="0098314D" w:rsidP="00E06D35">
            <w:pPr>
              <w:rPr>
                <w:rFonts w:ascii="Times New Roman" w:hAnsi="Times New Roman" w:cs="Times New Roman"/>
                <w:sz w:val="28"/>
                <w:szCs w:val="28"/>
              </w:rPr>
            </w:pPr>
            <w:r>
              <w:rPr>
                <w:rFonts w:ascii="Times New Roman" w:hAnsi="Times New Roman" w:cs="Times New Roman"/>
                <w:sz w:val="28"/>
                <w:szCs w:val="28"/>
              </w:rPr>
              <w:t>Organisation</w:t>
            </w:r>
          </w:p>
        </w:tc>
        <w:tc>
          <w:tcPr>
            <w:tcW w:w="3488" w:type="dxa"/>
          </w:tcPr>
          <w:p w:rsidR="0098314D" w:rsidRDefault="0098314D" w:rsidP="00E06D35">
            <w:pPr>
              <w:rPr>
                <w:rFonts w:ascii="Times New Roman" w:hAnsi="Times New Roman" w:cs="Times New Roman"/>
                <w:sz w:val="28"/>
                <w:szCs w:val="28"/>
              </w:rPr>
            </w:pPr>
            <w:r>
              <w:rPr>
                <w:rFonts w:ascii="Times New Roman" w:hAnsi="Times New Roman" w:cs="Times New Roman"/>
                <w:sz w:val="28"/>
                <w:szCs w:val="28"/>
              </w:rPr>
              <w:t>Facile</w:t>
            </w:r>
            <w:r w:rsidR="00A51B87">
              <w:rPr>
                <w:rFonts w:ascii="Times New Roman" w:hAnsi="Times New Roman" w:cs="Times New Roman"/>
                <w:sz w:val="28"/>
                <w:szCs w:val="28"/>
              </w:rPr>
              <w:t xml:space="preserve"> </w:t>
            </w:r>
          </w:p>
        </w:tc>
        <w:tc>
          <w:tcPr>
            <w:tcW w:w="3489" w:type="dxa"/>
          </w:tcPr>
          <w:p w:rsidR="0098314D" w:rsidRDefault="00035C4C" w:rsidP="00035C4C">
            <w:pPr>
              <w:jc w:val="both"/>
              <w:rPr>
                <w:rFonts w:ascii="Times New Roman" w:hAnsi="Times New Roman" w:cs="Times New Roman"/>
                <w:sz w:val="28"/>
                <w:szCs w:val="28"/>
              </w:rPr>
            </w:pPr>
            <w:r>
              <w:rPr>
                <w:rFonts w:ascii="Times New Roman" w:hAnsi="Times New Roman" w:cs="Times New Roman"/>
                <w:sz w:val="28"/>
                <w:szCs w:val="28"/>
              </w:rPr>
              <w:t>P</w:t>
            </w:r>
            <w:r w:rsidR="0098314D">
              <w:rPr>
                <w:rFonts w:ascii="Times New Roman" w:hAnsi="Times New Roman" w:cs="Times New Roman"/>
                <w:sz w:val="28"/>
                <w:szCs w:val="28"/>
              </w:rPr>
              <w:t xml:space="preserve">roblème de composition </w:t>
            </w:r>
            <w:r w:rsidR="00074184">
              <w:rPr>
                <w:rFonts w:ascii="Times New Roman" w:hAnsi="Times New Roman" w:cs="Times New Roman"/>
                <w:sz w:val="28"/>
                <w:szCs w:val="28"/>
              </w:rPr>
              <w:t>des groupes</w:t>
            </w:r>
            <w:r>
              <w:rPr>
                <w:rFonts w:ascii="Times New Roman" w:hAnsi="Times New Roman" w:cs="Times New Roman"/>
                <w:sz w:val="28"/>
                <w:szCs w:val="28"/>
              </w:rPr>
              <w:t xml:space="preserve"> et des moyens nécessaires </w:t>
            </w:r>
          </w:p>
        </w:tc>
      </w:tr>
      <w:tr w:rsidR="00427C7D" w:rsidTr="00035C4C">
        <w:tc>
          <w:tcPr>
            <w:tcW w:w="2235" w:type="dxa"/>
          </w:tcPr>
          <w:p w:rsidR="00427C7D" w:rsidRDefault="00427C7D" w:rsidP="00427C7D">
            <w:pPr>
              <w:rPr>
                <w:rFonts w:ascii="Times New Roman" w:hAnsi="Times New Roman" w:cs="Times New Roman"/>
                <w:sz w:val="28"/>
                <w:szCs w:val="28"/>
              </w:rPr>
            </w:pPr>
            <w:r>
              <w:rPr>
                <w:rFonts w:ascii="Times New Roman" w:hAnsi="Times New Roman" w:cs="Times New Roman"/>
                <w:sz w:val="28"/>
                <w:szCs w:val="28"/>
              </w:rPr>
              <w:t xml:space="preserve">Obstacles </w:t>
            </w:r>
          </w:p>
        </w:tc>
        <w:tc>
          <w:tcPr>
            <w:tcW w:w="3488" w:type="dxa"/>
          </w:tcPr>
          <w:p w:rsidR="00427C7D" w:rsidRDefault="00427C7D" w:rsidP="00E06D35">
            <w:pPr>
              <w:rPr>
                <w:rFonts w:ascii="Times New Roman" w:hAnsi="Times New Roman" w:cs="Times New Roman"/>
                <w:sz w:val="28"/>
                <w:szCs w:val="28"/>
              </w:rPr>
            </w:pPr>
            <w:r>
              <w:rPr>
                <w:rFonts w:ascii="Times New Roman" w:hAnsi="Times New Roman" w:cs="Times New Roman"/>
                <w:sz w:val="28"/>
                <w:szCs w:val="28"/>
              </w:rPr>
              <w:t>Sujets délicats et susceptibilité des répondants</w:t>
            </w:r>
          </w:p>
        </w:tc>
        <w:tc>
          <w:tcPr>
            <w:tcW w:w="3489" w:type="dxa"/>
          </w:tcPr>
          <w:p w:rsidR="00427C7D" w:rsidRDefault="00427C7D" w:rsidP="00035C4C">
            <w:pPr>
              <w:jc w:val="both"/>
              <w:rPr>
                <w:rFonts w:ascii="Times New Roman" w:hAnsi="Times New Roman" w:cs="Times New Roman"/>
                <w:sz w:val="28"/>
                <w:szCs w:val="28"/>
              </w:rPr>
            </w:pPr>
            <w:r>
              <w:rPr>
                <w:rFonts w:ascii="Times New Roman" w:hAnsi="Times New Roman" w:cs="Times New Roman"/>
                <w:sz w:val="28"/>
                <w:szCs w:val="28"/>
              </w:rPr>
              <w:t xml:space="preserve">Risque de domination (leader qui </w:t>
            </w:r>
            <w:r w:rsidR="00035C4C">
              <w:rPr>
                <w:rFonts w:ascii="Times New Roman" w:hAnsi="Times New Roman" w:cs="Times New Roman"/>
                <w:sz w:val="28"/>
                <w:szCs w:val="28"/>
              </w:rPr>
              <w:t xml:space="preserve">cherche à </w:t>
            </w:r>
            <w:r>
              <w:rPr>
                <w:rFonts w:ascii="Times New Roman" w:hAnsi="Times New Roman" w:cs="Times New Roman"/>
                <w:sz w:val="28"/>
                <w:szCs w:val="28"/>
              </w:rPr>
              <w:t>impose</w:t>
            </w:r>
            <w:r w:rsidR="00035C4C">
              <w:rPr>
                <w:rFonts w:ascii="Times New Roman" w:hAnsi="Times New Roman" w:cs="Times New Roman"/>
                <w:sz w:val="28"/>
                <w:szCs w:val="28"/>
              </w:rPr>
              <w:t>r</w:t>
            </w:r>
            <w:r>
              <w:rPr>
                <w:rFonts w:ascii="Times New Roman" w:hAnsi="Times New Roman" w:cs="Times New Roman"/>
                <w:sz w:val="28"/>
                <w:szCs w:val="28"/>
              </w:rPr>
              <w:t xml:space="preserve"> </w:t>
            </w:r>
            <w:r w:rsidR="00035C4C">
              <w:rPr>
                <w:rFonts w:ascii="Times New Roman" w:hAnsi="Times New Roman" w:cs="Times New Roman"/>
                <w:sz w:val="28"/>
                <w:szCs w:val="28"/>
              </w:rPr>
              <w:t>son</w:t>
            </w:r>
            <w:r>
              <w:rPr>
                <w:rFonts w:ascii="Times New Roman" w:hAnsi="Times New Roman" w:cs="Times New Roman"/>
                <w:sz w:val="28"/>
                <w:szCs w:val="28"/>
              </w:rPr>
              <w:t xml:space="preserve"> point de vue)</w:t>
            </w:r>
          </w:p>
          <w:p w:rsidR="00427C7D" w:rsidRDefault="00427C7D" w:rsidP="00035C4C">
            <w:pPr>
              <w:jc w:val="both"/>
              <w:rPr>
                <w:rFonts w:ascii="Times New Roman" w:hAnsi="Times New Roman" w:cs="Times New Roman"/>
                <w:sz w:val="28"/>
                <w:szCs w:val="28"/>
              </w:rPr>
            </w:pPr>
            <w:r>
              <w:rPr>
                <w:rFonts w:ascii="Times New Roman" w:hAnsi="Times New Roman" w:cs="Times New Roman"/>
                <w:sz w:val="28"/>
                <w:szCs w:val="28"/>
              </w:rPr>
              <w:t xml:space="preserve"> Risque de conformité par effet de rationalisation</w:t>
            </w:r>
          </w:p>
        </w:tc>
      </w:tr>
      <w:tr w:rsidR="0098314D" w:rsidTr="00035C4C">
        <w:tc>
          <w:tcPr>
            <w:tcW w:w="2235" w:type="dxa"/>
          </w:tcPr>
          <w:p w:rsidR="0098314D" w:rsidRDefault="0098314D" w:rsidP="00E06D35">
            <w:pPr>
              <w:rPr>
                <w:rFonts w:ascii="Times New Roman" w:hAnsi="Times New Roman" w:cs="Times New Roman"/>
                <w:sz w:val="28"/>
                <w:szCs w:val="28"/>
              </w:rPr>
            </w:pPr>
            <w:r>
              <w:rPr>
                <w:rFonts w:ascii="Times New Roman" w:hAnsi="Times New Roman" w:cs="Times New Roman"/>
                <w:sz w:val="28"/>
                <w:szCs w:val="28"/>
              </w:rPr>
              <w:t>Compétence  animateur</w:t>
            </w:r>
          </w:p>
        </w:tc>
        <w:tc>
          <w:tcPr>
            <w:tcW w:w="3488" w:type="dxa"/>
          </w:tcPr>
          <w:p w:rsidR="0098314D" w:rsidRDefault="0098314D" w:rsidP="00E06D35">
            <w:pPr>
              <w:rPr>
                <w:rFonts w:ascii="Times New Roman" w:hAnsi="Times New Roman" w:cs="Times New Roman"/>
                <w:sz w:val="28"/>
                <w:szCs w:val="28"/>
              </w:rPr>
            </w:pPr>
            <w:r>
              <w:rPr>
                <w:rFonts w:ascii="Times New Roman" w:hAnsi="Times New Roman" w:cs="Times New Roman"/>
                <w:sz w:val="28"/>
                <w:szCs w:val="28"/>
              </w:rPr>
              <w:t>Psychologie « clinique » et communication</w:t>
            </w:r>
          </w:p>
        </w:tc>
        <w:tc>
          <w:tcPr>
            <w:tcW w:w="3489" w:type="dxa"/>
          </w:tcPr>
          <w:p w:rsidR="0098314D" w:rsidRDefault="0098314D" w:rsidP="00035C4C">
            <w:pPr>
              <w:jc w:val="both"/>
              <w:rPr>
                <w:rFonts w:ascii="Times New Roman" w:hAnsi="Times New Roman" w:cs="Times New Roman"/>
                <w:sz w:val="28"/>
                <w:szCs w:val="28"/>
              </w:rPr>
            </w:pPr>
            <w:r>
              <w:rPr>
                <w:rFonts w:ascii="Times New Roman" w:hAnsi="Times New Roman" w:cs="Times New Roman"/>
                <w:sz w:val="28"/>
                <w:szCs w:val="28"/>
              </w:rPr>
              <w:t>Communication</w:t>
            </w:r>
          </w:p>
        </w:tc>
      </w:tr>
      <w:tr w:rsidR="0098314D" w:rsidTr="00035C4C">
        <w:tc>
          <w:tcPr>
            <w:tcW w:w="2235" w:type="dxa"/>
          </w:tcPr>
          <w:p w:rsidR="0098314D" w:rsidRDefault="0098314D" w:rsidP="00E06D35">
            <w:pPr>
              <w:rPr>
                <w:rFonts w:ascii="Times New Roman" w:hAnsi="Times New Roman" w:cs="Times New Roman"/>
                <w:sz w:val="28"/>
                <w:szCs w:val="28"/>
              </w:rPr>
            </w:pPr>
            <w:r>
              <w:rPr>
                <w:rFonts w:ascii="Times New Roman" w:hAnsi="Times New Roman" w:cs="Times New Roman"/>
                <w:sz w:val="28"/>
                <w:szCs w:val="28"/>
              </w:rPr>
              <w:t>Rôle animateur</w:t>
            </w:r>
          </w:p>
        </w:tc>
        <w:tc>
          <w:tcPr>
            <w:tcW w:w="3488" w:type="dxa"/>
          </w:tcPr>
          <w:p w:rsidR="0098314D" w:rsidRDefault="0098314D" w:rsidP="00E06D35">
            <w:pPr>
              <w:rPr>
                <w:rFonts w:ascii="Times New Roman" w:hAnsi="Times New Roman" w:cs="Times New Roman"/>
                <w:sz w:val="28"/>
                <w:szCs w:val="28"/>
              </w:rPr>
            </w:pPr>
            <w:r>
              <w:rPr>
                <w:rFonts w:ascii="Times New Roman" w:hAnsi="Times New Roman" w:cs="Times New Roman"/>
                <w:sz w:val="28"/>
                <w:szCs w:val="28"/>
              </w:rPr>
              <w:t>Climat de confiance</w:t>
            </w:r>
          </w:p>
          <w:p w:rsidR="00A76A33" w:rsidRDefault="00A76A33" w:rsidP="00E06D35">
            <w:pPr>
              <w:rPr>
                <w:rFonts w:ascii="Times New Roman" w:hAnsi="Times New Roman" w:cs="Times New Roman"/>
                <w:sz w:val="28"/>
                <w:szCs w:val="28"/>
              </w:rPr>
            </w:pPr>
          </w:p>
        </w:tc>
        <w:tc>
          <w:tcPr>
            <w:tcW w:w="3489" w:type="dxa"/>
          </w:tcPr>
          <w:p w:rsidR="0098314D" w:rsidRDefault="0098314D" w:rsidP="00035C4C">
            <w:pPr>
              <w:jc w:val="both"/>
              <w:rPr>
                <w:rFonts w:ascii="Times New Roman" w:hAnsi="Times New Roman" w:cs="Times New Roman"/>
                <w:sz w:val="28"/>
                <w:szCs w:val="28"/>
              </w:rPr>
            </w:pPr>
            <w:r>
              <w:rPr>
                <w:rFonts w:ascii="Times New Roman" w:hAnsi="Times New Roman" w:cs="Times New Roman"/>
                <w:sz w:val="28"/>
                <w:szCs w:val="28"/>
              </w:rPr>
              <w:t xml:space="preserve">Equilibrage des temps de </w:t>
            </w:r>
            <w:r w:rsidR="00427C7D">
              <w:rPr>
                <w:rFonts w:ascii="Times New Roman" w:hAnsi="Times New Roman" w:cs="Times New Roman"/>
                <w:sz w:val="28"/>
                <w:szCs w:val="28"/>
              </w:rPr>
              <w:t>parole</w:t>
            </w:r>
          </w:p>
          <w:p w:rsidR="0098314D" w:rsidRDefault="0098314D" w:rsidP="00035C4C">
            <w:pPr>
              <w:jc w:val="both"/>
              <w:rPr>
                <w:rFonts w:ascii="Times New Roman" w:hAnsi="Times New Roman" w:cs="Times New Roman"/>
                <w:sz w:val="28"/>
                <w:szCs w:val="28"/>
              </w:rPr>
            </w:pPr>
            <w:r>
              <w:rPr>
                <w:rFonts w:ascii="Times New Roman" w:hAnsi="Times New Roman" w:cs="Times New Roman"/>
                <w:sz w:val="28"/>
                <w:szCs w:val="28"/>
              </w:rPr>
              <w:t>Gestion des interactions</w:t>
            </w:r>
          </w:p>
        </w:tc>
      </w:tr>
      <w:tr w:rsidR="00074184" w:rsidTr="00035C4C">
        <w:tc>
          <w:tcPr>
            <w:tcW w:w="2235" w:type="dxa"/>
          </w:tcPr>
          <w:p w:rsidR="00074184" w:rsidRDefault="005A5EAE" w:rsidP="00E06D35">
            <w:pPr>
              <w:rPr>
                <w:rFonts w:ascii="Times New Roman" w:hAnsi="Times New Roman" w:cs="Times New Roman"/>
                <w:sz w:val="28"/>
                <w:szCs w:val="28"/>
              </w:rPr>
            </w:pPr>
            <w:r>
              <w:rPr>
                <w:rFonts w:ascii="Times New Roman" w:hAnsi="Times New Roman" w:cs="Times New Roman"/>
                <w:sz w:val="28"/>
                <w:szCs w:val="28"/>
              </w:rPr>
              <w:t>Durée de r</w:t>
            </w:r>
            <w:r w:rsidR="00074184">
              <w:rPr>
                <w:rFonts w:ascii="Times New Roman" w:hAnsi="Times New Roman" w:cs="Times New Roman"/>
                <w:sz w:val="28"/>
                <w:szCs w:val="28"/>
              </w:rPr>
              <w:t>ecueil des informations</w:t>
            </w:r>
          </w:p>
        </w:tc>
        <w:tc>
          <w:tcPr>
            <w:tcW w:w="3488" w:type="dxa"/>
          </w:tcPr>
          <w:p w:rsidR="00074184" w:rsidRDefault="00074184" w:rsidP="00074184">
            <w:pPr>
              <w:rPr>
                <w:rFonts w:ascii="Times New Roman" w:hAnsi="Times New Roman" w:cs="Times New Roman"/>
                <w:sz w:val="28"/>
                <w:szCs w:val="28"/>
              </w:rPr>
            </w:pPr>
            <w:r>
              <w:rPr>
                <w:rFonts w:ascii="Times New Roman" w:hAnsi="Times New Roman" w:cs="Times New Roman"/>
                <w:sz w:val="28"/>
                <w:szCs w:val="28"/>
              </w:rPr>
              <w:t>Relativement élevé</w:t>
            </w:r>
            <w:r w:rsidR="005A5EAE">
              <w:rPr>
                <w:rFonts w:ascii="Times New Roman" w:hAnsi="Times New Roman" w:cs="Times New Roman"/>
                <w:sz w:val="28"/>
                <w:szCs w:val="28"/>
              </w:rPr>
              <w:t>e</w:t>
            </w:r>
          </w:p>
        </w:tc>
        <w:tc>
          <w:tcPr>
            <w:tcW w:w="3489" w:type="dxa"/>
          </w:tcPr>
          <w:p w:rsidR="00074184" w:rsidRDefault="005A5EAE" w:rsidP="00035C4C">
            <w:pPr>
              <w:jc w:val="both"/>
              <w:rPr>
                <w:rFonts w:ascii="Times New Roman" w:hAnsi="Times New Roman" w:cs="Times New Roman"/>
                <w:sz w:val="28"/>
                <w:szCs w:val="28"/>
              </w:rPr>
            </w:pPr>
            <w:r>
              <w:rPr>
                <w:rFonts w:ascii="Times New Roman" w:hAnsi="Times New Roman" w:cs="Times New Roman"/>
                <w:sz w:val="28"/>
                <w:szCs w:val="28"/>
              </w:rPr>
              <w:t>Relativement courte</w:t>
            </w:r>
          </w:p>
        </w:tc>
      </w:tr>
      <w:tr w:rsidR="00A76A33" w:rsidTr="00035C4C">
        <w:tc>
          <w:tcPr>
            <w:tcW w:w="2235" w:type="dxa"/>
          </w:tcPr>
          <w:p w:rsidR="00A76A33" w:rsidRDefault="00A51B87" w:rsidP="00E06D35">
            <w:pPr>
              <w:rPr>
                <w:rFonts w:ascii="Times New Roman" w:hAnsi="Times New Roman" w:cs="Times New Roman"/>
                <w:sz w:val="28"/>
                <w:szCs w:val="28"/>
              </w:rPr>
            </w:pPr>
            <w:r>
              <w:rPr>
                <w:rFonts w:ascii="Times New Roman" w:hAnsi="Times New Roman" w:cs="Times New Roman"/>
                <w:sz w:val="28"/>
                <w:szCs w:val="28"/>
              </w:rPr>
              <w:t>Volume d’i</w:t>
            </w:r>
            <w:r w:rsidR="00247649">
              <w:rPr>
                <w:rFonts w:ascii="Times New Roman" w:hAnsi="Times New Roman" w:cs="Times New Roman"/>
                <w:sz w:val="28"/>
                <w:szCs w:val="28"/>
              </w:rPr>
              <w:t xml:space="preserve">nformation </w:t>
            </w:r>
          </w:p>
        </w:tc>
        <w:tc>
          <w:tcPr>
            <w:tcW w:w="3488" w:type="dxa"/>
          </w:tcPr>
          <w:p w:rsidR="00A76A33" w:rsidRDefault="00247649" w:rsidP="00A51B87">
            <w:pPr>
              <w:rPr>
                <w:rFonts w:ascii="Times New Roman" w:hAnsi="Times New Roman" w:cs="Times New Roman"/>
                <w:sz w:val="28"/>
                <w:szCs w:val="28"/>
              </w:rPr>
            </w:pPr>
            <w:r>
              <w:rPr>
                <w:rFonts w:ascii="Times New Roman" w:hAnsi="Times New Roman" w:cs="Times New Roman"/>
                <w:sz w:val="28"/>
                <w:szCs w:val="28"/>
              </w:rPr>
              <w:t>Un volume élevé peut être obtenu à un coût réduit et un délai court</w:t>
            </w:r>
          </w:p>
        </w:tc>
        <w:tc>
          <w:tcPr>
            <w:tcW w:w="3489" w:type="dxa"/>
          </w:tcPr>
          <w:p w:rsidR="00A76A33" w:rsidRDefault="00247649" w:rsidP="00035C4C">
            <w:pPr>
              <w:jc w:val="both"/>
              <w:rPr>
                <w:rFonts w:ascii="Times New Roman" w:hAnsi="Times New Roman" w:cs="Times New Roman"/>
                <w:sz w:val="28"/>
                <w:szCs w:val="28"/>
              </w:rPr>
            </w:pPr>
            <w:r>
              <w:rPr>
                <w:rFonts w:ascii="Times New Roman" w:hAnsi="Times New Roman" w:cs="Times New Roman"/>
                <w:sz w:val="28"/>
                <w:szCs w:val="28"/>
              </w:rPr>
              <w:t>Un volume élevé nécessite du temps et un c</w:t>
            </w:r>
            <w:r w:rsidR="00035C4C">
              <w:rPr>
                <w:rFonts w:ascii="Times New Roman" w:hAnsi="Times New Roman" w:cs="Times New Roman"/>
                <w:sz w:val="28"/>
                <w:szCs w:val="28"/>
              </w:rPr>
              <w:t>o</w:t>
            </w:r>
            <w:r>
              <w:rPr>
                <w:rFonts w:ascii="Times New Roman" w:hAnsi="Times New Roman" w:cs="Times New Roman"/>
                <w:sz w:val="28"/>
                <w:szCs w:val="28"/>
              </w:rPr>
              <w:t xml:space="preserve">ût élevé </w:t>
            </w:r>
          </w:p>
        </w:tc>
      </w:tr>
    </w:tbl>
    <w:p w:rsidR="00070707" w:rsidRDefault="00070707" w:rsidP="00991E81">
      <w:pPr>
        <w:spacing w:after="0" w:line="240" w:lineRule="auto"/>
        <w:rPr>
          <w:rFonts w:ascii="Times New Roman" w:hAnsi="Times New Roman" w:cs="Times New Roman"/>
          <w:b/>
          <w:bCs/>
          <w:sz w:val="28"/>
          <w:szCs w:val="28"/>
        </w:rPr>
      </w:pPr>
    </w:p>
    <w:sectPr w:rsidR="00070707" w:rsidSect="00255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379C"/>
    <w:multiLevelType w:val="hybridMultilevel"/>
    <w:tmpl w:val="3B744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381BD8"/>
    <w:multiLevelType w:val="hybridMultilevel"/>
    <w:tmpl w:val="B66A9FD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721D1632"/>
    <w:multiLevelType w:val="hybridMultilevel"/>
    <w:tmpl w:val="560C8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F7E3F"/>
    <w:rsid w:val="00034C6F"/>
    <w:rsid w:val="00035C4C"/>
    <w:rsid w:val="0004577D"/>
    <w:rsid w:val="00046A9C"/>
    <w:rsid w:val="00070707"/>
    <w:rsid w:val="00074184"/>
    <w:rsid w:val="0009252D"/>
    <w:rsid w:val="000F4756"/>
    <w:rsid w:val="00104370"/>
    <w:rsid w:val="00110C1E"/>
    <w:rsid w:val="00120D5F"/>
    <w:rsid w:val="00157054"/>
    <w:rsid w:val="00247649"/>
    <w:rsid w:val="0025080B"/>
    <w:rsid w:val="00255DA4"/>
    <w:rsid w:val="002640C4"/>
    <w:rsid w:val="00295B8A"/>
    <w:rsid w:val="002A426F"/>
    <w:rsid w:val="00341BB7"/>
    <w:rsid w:val="00355CB8"/>
    <w:rsid w:val="0036401C"/>
    <w:rsid w:val="0039535C"/>
    <w:rsid w:val="004078E5"/>
    <w:rsid w:val="00427C7D"/>
    <w:rsid w:val="0043107D"/>
    <w:rsid w:val="00452ABA"/>
    <w:rsid w:val="00470448"/>
    <w:rsid w:val="00530F4E"/>
    <w:rsid w:val="005A5EAE"/>
    <w:rsid w:val="005B12F3"/>
    <w:rsid w:val="005E1A12"/>
    <w:rsid w:val="00616160"/>
    <w:rsid w:val="00636A60"/>
    <w:rsid w:val="006400F5"/>
    <w:rsid w:val="006434C6"/>
    <w:rsid w:val="00644AFB"/>
    <w:rsid w:val="0066725F"/>
    <w:rsid w:val="006E7067"/>
    <w:rsid w:val="006F6FB6"/>
    <w:rsid w:val="00710E94"/>
    <w:rsid w:val="00757B28"/>
    <w:rsid w:val="00776F13"/>
    <w:rsid w:val="007879C8"/>
    <w:rsid w:val="007B3386"/>
    <w:rsid w:val="007C7C33"/>
    <w:rsid w:val="007E6762"/>
    <w:rsid w:val="007F7E3F"/>
    <w:rsid w:val="008069B1"/>
    <w:rsid w:val="00832BFE"/>
    <w:rsid w:val="008A5873"/>
    <w:rsid w:val="00911EB2"/>
    <w:rsid w:val="00922229"/>
    <w:rsid w:val="00937D08"/>
    <w:rsid w:val="0098200B"/>
    <w:rsid w:val="0098314D"/>
    <w:rsid w:val="00984C1C"/>
    <w:rsid w:val="00991E81"/>
    <w:rsid w:val="00995992"/>
    <w:rsid w:val="009D67C6"/>
    <w:rsid w:val="009E5A55"/>
    <w:rsid w:val="009F2731"/>
    <w:rsid w:val="00A308CE"/>
    <w:rsid w:val="00A51B87"/>
    <w:rsid w:val="00A76A33"/>
    <w:rsid w:val="00A77099"/>
    <w:rsid w:val="00A950DC"/>
    <w:rsid w:val="00AB003F"/>
    <w:rsid w:val="00AB1DB3"/>
    <w:rsid w:val="00AB1EA3"/>
    <w:rsid w:val="00AD656D"/>
    <w:rsid w:val="00B13E3D"/>
    <w:rsid w:val="00B33F59"/>
    <w:rsid w:val="00B40C14"/>
    <w:rsid w:val="00B4168B"/>
    <w:rsid w:val="00B54B3F"/>
    <w:rsid w:val="00B960E1"/>
    <w:rsid w:val="00BB0FA9"/>
    <w:rsid w:val="00BB7E2F"/>
    <w:rsid w:val="00BE5364"/>
    <w:rsid w:val="00C02124"/>
    <w:rsid w:val="00C0643A"/>
    <w:rsid w:val="00C84434"/>
    <w:rsid w:val="00CA446D"/>
    <w:rsid w:val="00CD229E"/>
    <w:rsid w:val="00CD2670"/>
    <w:rsid w:val="00D04B39"/>
    <w:rsid w:val="00D5525F"/>
    <w:rsid w:val="00DE1882"/>
    <w:rsid w:val="00E10243"/>
    <w:rsid w:val="00E5322E"/>
    <w:rsid w:val="00E95B41"/>
    <w:rsid w:val="00F504D0"/>
    <w:rsid w:val="00F55CC8"/>
    <w:rsid w:val="00F85AA8"/>
    <w:rsid w:val="00FA611F"/>
    <w:rsid w:val="00FD698D"/>
    <w:rsid w:val="00FD6C57"/>
    <w:rsid w:val="00FD6E58"/>
    <w:rsid w:val="00FF23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0DC"/>
    <w:pPr>
      <w:ind w:left="720"/>
      <w:contextualSpacing/>
    </w:pPr>
  </w:style>
  <w:style w:type="table" w:styleId="Grilledutableau">
    <w:name w:val="Table Grid"/>
    <w:basedOn w:val="TableauNormal"/>
    <w:uiPriority w:val="59"/>
    <w:rsid w:val="00264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5</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60</cp:revision>
  <dcterms:created xsi:type="dcterms:W3CDTF">2020-09-11T12:03:00Z</dcterms:created>
  <dcterms:modified xsi:type="dcterms:W3CDTF">2020-09-19T17:34:00Z</dcterms:modified>
</cp:coreProperties>
</file>