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1" w:rsidRPr="00CF5F36" w:rsidRDefault="00C55AB1" w:rsidP="00D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36">
        <w:rPr>
          <w:rFonts w:ascii="Times New Roman" w:hAnsi="Times New Roman" w:cs="Times New Roman"/>
          <w:sz w:val="28"/>
          <w:szCs w:val="28"/>
        </w:rPr>
        <w:t>TOUBACHE Ali</w:t>
      </w:r>
    </w:p>
    <w:p w:rsidR="00C55AB1" w:rsidRPr="00CF5F36" w:rsidRDefault="00C55AB1" w:rsidP="00D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36">
        <w:rPr>
          <w:rFonts w:ascii="Times New Roman" w:hAnsi="Times New Roman" w:cs="Times New Roman"/>
          <w:sz w:val="28"/>
          <w:szCs w:val="28"/>
        </w:rPr>
        <w:t>Professeur Université Oran 2</w:t>
      </w:r>
    </w:p>
    <w:p w:rsidR="00977FC8" w:rsidRPr="00CF5F36" w:rsidRDefault="00977FC8" w:rsidP="00D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36">
        <w:rPr>
          <w:rFonts w:ascii="Times New Roman" w:hAnsi="Times New Roman" w:cs="Times New Roman"/>
          <w:sz w:val="28"/>
          <w:szCs w:val="28"/>
        </w:rPr>
        <w:t>Master marketing industriel</w:t>
      </w:r>
    </w:p>
    <w:p w:rsidR="00C55AB1" w:rsidRPr="00CF5F36" w:rsidRDefault="00977FC8" w:rsidP="00D5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36">
        <w:rPr>
          <w:rFonts w:ascii="Times New Roman" w:hAnsi="Times New Roman" w:cs="Times New Roman"/>
          <w:sz w:val="28"/>
          <w:szCs w:val="28"/>
        </w:rPr>
        <w:t>Cours étude de marché</w:t>
      </w:r>
    </w:p>
    <w:p w:rsidR="002F50D7" w:rsidRPr="00CF5F36" w:rsidRDefault="002F50D7" w:rsidP="00D51531">
      <w:pPr>
        <w:pStyle w:val="Default"/>
        <w:rPr>
          <w:b/>
          <w:bCs/>
          <w:sz w:val="28"/>
          <w:szCs w:val="28"/>
        </w:rPr>
      </w:pPr>
    </w:p>
    <w:p w:rsidR="001621D1" w:rsidRPr="00CF5F36" w:rsidRDefault="001621D1" w:rsidP="00D51531">
      <w:pPr>
        <w:pStyle w:val="Default"/>
        <w:rPr>
          <w:b/>
          <w:bCs/>
          <w:sz w:val="28"/>
          <w:szCs w:val="28"/>
        </w:rPr>
      </w:pPr>
    </w:p>
    <w:p w:rsidR="001621D1" w:rsidRPr="00CF5F36" w:rsidRDefault="001621D1" w:rsidP="00D51531">
      <w:pPr>
        <w:pStyle w:val="Default"/>
        <w:jc w:val="center"/>
        <w:rPr>
          <w:b/>
          <w:bCs/>
          <w:sz w:val="28"/>
          <w:szCs w:val="28"/>
        </w:rPr>
      </w:pPr>
    </w:p>
    <w:p w:rsidR="00026A5A" w:rsidRPr="00CF5F36" w:rsidRDefault="00026A5A" w:rsidP="00D51531">
      <w:pPr>
        <w:pStyle w:val="Default"/>
        <w:jc w:val="center"/>
        <w:rPr>
          <w:b/>
          <w:bCs/>
          <w:sz w:val="28"/>
          <w:szCs w:val="28"/>
        </w:rPr>
      </w:pPr>
      <w:r w:rsidRPr="00CF5F36">
        <w:rPr>
          <w:b/>
          <w:bCs/>
          <w:sz w:val="28"/>
          <w:szCs w:val="28"/>
        </w:rPr>
        <w:t xml:space="preserve">TRAVAIL D’ENQUETE : </w:t>
      </w:r>
    </w:p>
    <w:p w:rsidR="00026A5A" w:rsidRPr="00D51531" w:rsidRDefault="00026A5A" w:rsidP="00D51531">
      <w:pPr>
        <w:pStyle w:val="Default"/>
        <w:jc w:val="center"/>
        <w:rPr>
          <w:b/>
          <w:bCs/>
          <w:sz w:val="28"/>
          <w:szCs w:val="28"/>
        </w:rPr>
      </w:pPr>
      <w:r w:rsidRPr="00CF5F36">
        <w:rPr>
          <w:b/>
          <w:bCs/>
          <w:sz w:val="28"/>
          <w:szCs w:val="28"/>
        </w:rPr>
        <w:t>CHECK-LIST DES ERREURS A EVITER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 Bachelet R. (2012) « Analyse &amp;</w:t>
      </w:r>
      <w:r w:rsidR="001C34F9">
        <w:rPr>
          <w:color w:val="auto"/>
          <w:sz w:val="28"/>
          <w:szCs w:val="28"/>
        </w:rPr>
        <w:t xml:space="preserve"> traitement de données : Le </w:t>
      </w:r>
      <w:r w:rsidRPr="00CF5F36">
        <w:rPr>
          <w:color w:val="auto"/>
          <w:sz w:val="28"/>
          <w:szCs w:val="28"/>
        </w:rPr>
        <w:t xml:space="preserve">questionnaire », Ecole Centrale de Lille, </w:t>
      </w:r>
      <w:proofErr w:type="spellStart"/>
      <w:r w:rsidRPr="00CF5F36">
        <w:rPr>
          <w:color w:val="auto"/>
          <w:sz w:val="28"/>
          <w:szCs w:val="28"/>
        </w:rPr>
        <w:t>ppt</w:t>
      </w:r>
      <w:proofErr w:type="spellEnd"/>
      <w:r w:rsidRPr="00CF5F36">
        <w:rPr>
          <w:color w:val="auto"/>
          <w:sz w:val="28"/>
          <w:szCs w:val="28"/>
        </w:rPr>
        <w:t>, 38 p.</w:t>
      </w:r>
    </w:p>
    <w:p w:rsidR="00026A5A" w:rsidRPr="00CF5F36" w:rsidRDefault="00026A5A" w:rsidP="00D51531">
      <w:pPr>
        <w:pStyle w:val="Default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Définition de l’objet de l’enquête et de la population cible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•Le demandeur ne sait pas ce qu’il veut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•Caractérisation de la population cible incorrecte (trop large, trop restrictive)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•Ambitions trop larges par rapport aux moyens disponibles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Pré-enquête d’exploration du sujet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•Pas d’exploration ou exploration bâclée (pas de contact avec les bons experts, ‘cobayes’ non représentatifs)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•Partialité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Définition finale des objectifs et hypothèses de l’enquête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•Hypothèses non explicitées, objectif incorrect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Mise au point du questionnaire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•Mauvaise rédaction des questions ou des explications accompagnant le questionnaire, échelles incorrectes, biais de présentation …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Test du questionnaire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•Test trop sommaire (préférer la présence d’un enquêteur pour suivre et noter les réactions des répondants en temps réel) </w:t>
      </w:r>
    </w:p>
    <w:p w:rsidR="009E5FC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>•Pas de suivi des préconisations (questions inutiles non supprimées, que</w:t>
      </w:r>
      <w:r w:rsidR="009E5FCA" w:rsidRPr="00CF5F36">
        <w:rPr>
          <w:color w:val="auto"/>
          <w:sz w:val="28"/>
          <w:szCs w:val="28"/>
        </w:rPr>
        <w:t>stions manquantes non ajoutées.</w:t>
      </w:r>
      <w:r w:rsidRPr="00CF5F36">
        <w:rPr>
          <w:color w:val="auto"/>
          <w:sz w:val="28"/>
          <w:szCs w:val="28"/>
        </w:rPr>
        <w:t xml:space="preserve">) </w:t>
      </w: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lastRenderedPageBreak/>
        <w:t xml:space="preserve">Campagne de collecte de données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•Échantillon insuffisant ; campagne trop courte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•Protocole non respecté (typiquement : formation des enquêteurs insuffisante)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Bouclage de la campagne de collecte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•Pas d’analyse des non-réponses, ou des biais de l’échantillon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•Données finales non validées / stockées sous forme exploitable </w:t>
      </w:r>
    </w:p>
    <w:p w:rsidR="00026A5A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•Contexte de la collecte non mémorisé </w:t>
      </w:r>
    </w:p>
    <w:p w:rsidR="001C34F9" w:rsidRPr="00CF5F36" w:rsidRDefault="001C34F9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Dépouillement/analyse des résultats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•Partialité de l’analyste </w:t>
      </w:r>
    </w:p>
    <w:p w:rsidR="00026A5A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•Méthodologies statistiques pas au point </w:t>
      </w:r>
    </w:p>
    <w:p w:rsidR="001C34F9" w:rsidRPr="00CF5F36" w:rsidRDefault="001C34F9" w:rsidP="001C34F9">
      <w:pPr>
        <w:pStyle w:val="Default"/>
        <w:jc w:val="both"/>
        <w:rPr>
          <w:color w:val="auto"/>
          <w:sz w:val="28"/>
          <w:szCs w:val="28"/>
        </w:rPr>
      </w:pPr>
    </w:p>
    <w:p w:rsidR="00026A5A" w:rsidRPr="00CF5F36" w:rsidRDefault="00026A5A" w:rsidP="001C34F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8"/>
          <w:szCs w:val="28"/>
        </w:rPr>
      </w:pPr>
      <w:r w:rsidRPr="00CF5F36">
        <w:rPr>
          <w:b/>
          <w:bCs/>
          <w:color w:val="auto"/>
          <w:sz w:val="28"/>
          <w:szCs w:val="28"/>
        </w:rPr>
        <w:t xml:space="preserve">Rapport final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•Pas de théorie testée ou théorie/ intérêt de l’étude non expliqué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•Attention aux informations divulguées / confidentialité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•Ne présente pas les limites de l’enquête, ses méthodes </w:t>
      </w:r>
    </w:p>
    <w:p w:rsidR="00026A5A" w:rsidRPr="00CF5F36" w:rsidRDefault="00026A5A" w:rsidP="001C34F9">
      <w:pPr>
        <w:pStyle w:val="Default"/>
        <w:jc w:val="both"/>
        <w:rPr>
          <w:color w:val="auto"/>
          <w:sz w:val="28"/>
          <w:szCs w:val="28"/>
        </w:rPr>
      </w:pPr>
      <w:r w:rsidRPr="00CF5F36">
        <w:rPr>
          <w:color w:val="auto"/>
          <w:sz w:val="28"/>
          <w:szCs w:val="28"/>
        </w:rPr>
        <w:t xml:space="preserve">•Conclusions peu claires </w:t>
      </w:r>
    </w:p>
    <w:p w:rsidR="00BF37D6" w:rsidRPr="00CF5F36" w:rsidRDefault="00BF37D6" w:rsidP="001C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A5A" w:rsidRPr="00CF5F36" w:rsidRDefault="00026A5A" w:rsidP="001C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4F9" w:rsidRPr="00CF5F36" w:rsidRDefault="001C3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4F9" w:rsidRPr="00CF5F36" w:rsidSect="00026A5A">
      <w:pgSz w:w="10800" w:h="14400" w:orient="landscape"/>
      <w:pgMar w:top="1418" w:right="1418" w:bottom="1418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9000F"/>
    <w:multiLevelType w:val="hybridMultilevel"/>
    <w:tmpl w:val="A17C8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A5A"/>
    <w:rsid w:val="00012D54"/>
    <w:rsid w:val="00026A5A"/>
    <w:rsid w:val="000C3687"/>
    <w:rsid w:val="0010189C"/>
    <w:rsid w:val="001223E9"/>
    <w:rsid w:val="001621D1"/>
    <w:rsid w:val="00174111"/>
    <w:rsid w:val="001C34F9"/>
    <w:rsid w:val="00270816"/>
    <w:rsid w:val="00274BE9"/>
    <w:rsid w:val="002F50D7"/>
    <w:rsid w:val="00333F9A"/>
    <w:rsid w:val="0040271E"/>
    <w:rsid w:val="00855196"/>
    <w:rsid w:val="00952838"/>
    <w:rsid w:val="0096509B"/>
    <w:rsid w:val="00977FC8"/>
    <w:rsid w:val="009E5FCA"/>
    <w:rsid w:val="00BF37D6"/>
    <w:rsid w:val="00C352FE"/>
    <w:rsid w:val="00C55AB1"/>
    <w:rsid w:val="00C80F07"/>
    <w:rsid w:val="00CE7781"/>
    <w:rsid w:val="00CF5F36"/>
    <w:rsid w:val="00D12AD9"/>
    <w:rsid w:val="00D51531"/>
    <w:rsid w:val="00D7229E"/>
    <w:rsid w:val="00E5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6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5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14</cp:revision>
  <dcterms:created xsi:type="dcterms:W3CDTF">2014-12-07T10:00:00Z</dcterms:created>
  <dcterms:modified xsi:type="dcterms:W3CDTF">2020-06-28T11:27:00Z</dcterms:modified>
</cp:coreProperties>
</file>