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05" w:rsidRDefault="00E05205" w:rsidP="007F0446">
      <w:pPr>
        <w:spacing w:line="360" w:lineRule="auto"/>
        <w:rPr>
          <w:rFonts w:asciiTheme="majorBidi" w:hAnsiTheme="majorBidi" w:cstheme="majorBidi"/>
          <w:b/>
          <w:bCs/>
          <w:sz w:val="24"/>
          <w:szCs w:val="24"/>
        </w:rPr>
      </w:pPr>
    </w:p>
    <w:p w:rsidR="007F0446" w:rsidRPr="007F0446" w:rsidRDefault="002450A3" w:rsidP="007F0446">
      <w:pPr>
        <w:spacing w:line="360" w:lineRule="auto"/>
        <w:jc w:val="center"/>
        <w:rPr>
          <w:rFonts w:asciiTheme="majorBidi" w:hAnsiTheme="majorBidi" w:cstheme="majorBidi"/>
          <w:b/>
          <w:bCs/>
          <w:color w:val="4F6228" w:themeColor="accent3" w:themeShade="80"/>
          <w:sz w:val="24"/>
          <w:szCs w:val="24"/>
        </w:rPr>
      </w:pPr>
      <w:r>
        <w:rPr>
          <w:rFonts w:asciiTheme="majorBidi" w:hAnsiTheme="majorBidi" w:cstheme="majorBidi"/>
          <w:b/>
          <w:bCs/>
          <w:color w:val="4F6228" w:themeColor="accent3" w:themeShade="80"/>
          <w:sz w:val="24"/>
          <w:szCs w:val="24"/>
        </w:rPr>
        <w:t>LISTE DES ABREVIATIONS </w:t>
      </w:r>
    </w:p>
    <w:p w:rsidR="007F0446" w:rsidRPr="007F0446" w:rsidRDefault="007F0446" w:rsidP="007F0446">
      <w:pPr>
        <w:spacing w:line="360" w:lineRule="auto"/>
        <w:rPr>
          <w:rFonts w:asciiTheme="majorBidi" w:hAnsiTheme="majorBidi" w:cstheme="majorBidi"/>
          <w:sz w:val="24"/>
          <w:szCs w:val="24"/>
        </w:rPr>
      </w:pPr>
      <w:r w:rsidRPr="007F0446">
        <w:rPr>
          <w:rFonts w:asciiTheme="majorBidi" w:hAnsiTheme="majorBidi" w:cstheme="majorBidi"/>
          <w:sz w:val="24"/>
          <w:szCs w:val="24"/>
        </w:rPr>
        <w:t>Re : Rentabilité économique</w:t>
      </w:r>
    </w:p>
    <w:p w:rsidR="007F0446" w:rsidRPr="007F0446" w:rsidRDefault="007F0446" w:rsidP="007F0446">
      <w:pPr>
        <w:spacing w:line="360" w:lineRule="auto"/>
        <w:rPr>
          <w:rFonts w:asciiTheme="majorBidi" w:hAnsiTheme="majorBidi" w:cstheme="majorBidi"/>
          <w:sz w:val="24"/>
          <w:szCs w:val="24"/>
        </w:rPr>
      </w:pPr>
      <w:r w:rsidRPr="007F0446">
        <w:rPr>
          <w:rFonts w:asciiTheme="majorBidi" w:hAnsiTheme="majorBidi" w:cstheme="majorBidi"/>
          <w:sz w:val="24"/>
          <w:szCs w:val="24"/>
        </w:rPr>
        <w:t>RE : Résultat économique</w:t>
      </w:r>
    </w:p>
    <w:p w:rsidR="007F0446" w:rsidRPr="007F0446" w:rsidRDefault="007F0446" w:rsidP="007F0446">
      <w:pPr>
        <w:spacing w:line="360" w:lineRule="auto"/>
        <w:rPr>
          <w:rFonts w:asciiTheme="majorBidi" w:hAnsiTheme="majorBidi" w:cstheme="majorBidi"/>
          <w:sz w:val="24"/>
          <w:szCs w:val="24"/>
        </w:rPr>
      </w:pPr>
      <w:r>
        <w:rPr>
          <w:rFonts w:asciiTheme="majorBidi" w:hAnsiTheme="majorBidi" w:cstheme="majorBidi"/>
          <w:sz w:val="24"/>
          <w:szCs w:val="24"/>
        </w:rPr>
        <w:t>AE : Actif économique</w:t>
      </w:r>
    </w:p>
    <w:p w:rsidR="007F0446" w:rsidRPr="007F0446" w:rsidRDefault="007F0446" w:rsidP="007F0446">
      <w:pPr>
        <w:spacing w:line="360" w:lineRule="auto"/>
        <w:rPr>
          <w:rFonts w:asciiTheme="majorBidi" w:hAnsiTheme="majorBidi" w:cstheme="majorBidi"/>
          <w:sz w:val="24"/>
          <w:szCs w:val="24"/>
        </w:rPr>
      </w:pPr>
      <w:r>
        <w:rPr>
          <w:rFonts w:asciiTheme="majorBidi" w:hAnsiTheme="majorBidi" w:cstheme="majorBidi"/>
          <w:sz w:val="24"/>
          <w:szCs w:val="24"/>
        </w:rPr>
        <w:t>CP : Capitaux propres</w:t>
      </w:r>
    </w:p>
    <w:p w:rsidR="007F0446" w:rsidRPr="007F0446" w:rsidRDefault="00FA5C9F" w:rsidP="007F0446">
      <w:pPr>
        <w:spacing w:line="360" w:lineRule="auto"/>
        <w:rPr>
          <w:rFonts w:asciiTheme="majorBidi" w:hAnsiTheme="majorBidi" w:cstheme="majorBidi"/>
          <w:sz w:val="24"/>
          <w:szCs w:val="24"/>
        </w:rPr>
      </w:pPr>
      <w:r>
        <w:rPr>
          <w:rFonts w:asciiTheme="majorBidi" w:hAnsiTheme="majorBidi" w:cstheme="majorBidi"/>
          <w:sz w:val="24"/>
          <w:szCs w:val="24"/>
        </w:rPr>
        <w:t>BFR : Besoin en fonds de roulement</w:t>
      </w:r>
    </w:p>
    <w:p w:rsidR="007F0446" w:rsidRPr="007F0446" w:rsidRDefault="00BE0C4C" w:rsidP="00BE0C4C">
      <w:pPr>
        <w:spacing w:line="360" w:lineRule="auto"/>
        <w:rPr>
          <w:rFonts w:asciiTheme="majorBidi" w:hAnsiTheme="majorBidi" w:cstheme="majorBidi"/>
          <w:sz w:val="24"/>
          <w:szCs w:val="24"/>
        </w:rPr>
      </w:pPr>
      <w:r>
        <w:rPr>
          <w:rFonts w:asciiTheme="majorBidi" w:hAnsiTheme="majorBidi" w:cstheme="majorBidi"/>
          <w:sz w:val="24"/>
          <w:szCs w:val="24"/>
        </w:rPr>
        <w:t>D : Dettes financières ou Dettes à long et moyen terme</w:t>
      </w:r>
    </w:p>
    <w:p w:rsidR="00943767" w:rsidRPr="008458F8" w:rsidRDefault="00943767" w:rsidP="00943767">
      <w:pPr>
        <w:tabs>
          <w:tab w:val="center" w:pos="4536"/>
          <w:tab w:val="left" w:pos="644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(Reai) : Résultat d’exploitation après impôt </w:t>
      </w:r>
    </w:p>
    <w:p w:rsidR="007F0446" w:rsidRPr="007F0446" w:rsidRDefault="007F0446" w:rsidP="007F0446">
      <w:pPr>
        <w:spacing w:line="360" w:lineRule="auto"/>
        <w:rPr>
          <w:rFonts w:asciiTheme="majorBidi" w:hAnsiTheme="majorBidi" w:cstheme="majorBidi"/>
          <w:sz w:val="24"/>
          <w:szCs w:val="24"/>
        </w:rPr>
      </w:pPr>
    </w:p>
    <w:p w:rsidR="007F0446" w:rsidRPr="007F0446" w:rsidRDefault="007F0446" w:rsidP="007F0446">
      <w:pPr>
        <w:spacing w:line="360" w:lineRule="auto"/>
        <w:rPr>
          <w:rFonts w:asciiTheme="majorBidi" w:hAnsiTheme="majorBidi" w:cstheme="majorBidi"/>
          <w:sz w:val="24"/>
          <w:szCs w:val="24"/>
        </w:rPr>
      </w:pPr>
    </w:p>
    <w:p w:rsidR="007F0446" w:rsidRPr="007F0446" w:rsidRDefault="007F0446" w:rsidP="007F0446">
      <w:pPr>
        <w:spacing w:line="360" w:lineRule="auto"/>
        <w:rPr>
          <w:rFonts w:asciiTheme="majorBidi" w:hAnsiTheme="majorBidi" w:cstheme="majorBidi"/>
          <w:sz w:val="24"/>
          <w:szCs w:val="24"/>
        </w:rPr>
      </w:pPr>
    </w:p>
    <w:p w:rsidR="007F0446" w:rsidRPr="007F0446" w:rsidRDefault="007F0446" w:rsidP="007F0446">
      <w:pPr>
        <w:spacing w:line="360" w:lineRule="auto"/>
        <w:rPr>
          <w:rFonts w:asciiTheme="majorBidi" w:hAnsiTheme="majorBidi" w:cstheme="majorBidi"/>
          <w:sz w:val="24"/>
          <w:szCs w:val="24"/>
        </w:rPr>
      </w:pPr>
    </w:p>
    <w:p w:rsidR="007F0446" w:rsidRPr="007F0446" w:rsidRDefault="007F0446" w:rsidP="007F0446">
      <w:pPr>
        <w:spacing w:line="360" w:lineRule="auto"/>
        <w:rPr>
          <w:rFonts w:asciiTheme="majorBidi" w:hAnsiTheme="majorBidi" w:cstheme="majorBidi"/>
          <w:sz w:val="24"/>
          <w:szCs w:val="24"/>
        </w:rPr>
      </w:pPr>
    </w:p>
    <w:p w:rsidR="007F0446" w:rsidRPr="007F0446" w:rsidRDefault="007F0446" w:rsidP="007F0446">
      <w:pPr>
        <w:spacing w:line="360" w:lineRule="auto"/>
        <w:rPr>
          <w:rFonts w:asciiTheme="majorBidi" w:hAnsiTheme="majorBidi" w:cstheme="majorBidi"/>
          <w:sz w:val="24"/>
          <w:szCs w:val="24"/>
        </w:rPr>
      </w:pPr>
    </w:p>
    <w:p w:rsidR="007F0446" w:rsidRPr="007F0446" w:rsidRDefault="007F0446" w:rsidP="007F0446">
      <w:pPr>
        <w:spacing w:line="360" w:lineRule="auto"/>
        <w:rPr>
          <w:rFonts w:asciiTheme="majorBidi" w:hAnsiTheme="majorBidi" w:cstheme="majorBidi"/>
          <w:sz w:val="24"/>
          <w:szCs w:val="24"/>
        </w:rPr>
      </w:pPr>
    </w:p>
    <w:p w:rsidR="007F0446" w:rsidRPr="007F0446" w:rsidRDefault="007F0446" w:rsidP="007F0446">
      <w:pPr>
        <w:spacing w:line="360" w:lineRule="auto"/>
        <w:rPr>
          <w:rFonts w:asciiTheme="majorBidi" w:hAnsiTheme="majorBidi" w:cstheme="majorBidi"/>
          <w:sz w:val="24"/>
          <w:szCs w:val="24"/>
        </w:rPr>
      </w:pPr>
    </w:p>
    <w:p w:rsidR="007F0446" w:rsidRPr="007F0446" w:rsidRDefault="007F0446" w:rsidP="007F0446">
      <w:pPr>
        <w:spacing w:line="360" w:lineRule="auto"/>
        <w:rPr>
          <w:rFonts w:asciiTheme="majorBidi" w:hAnsiTheme="majorBidi" w:cstheme="majorBidi"/>
          <w:sz w:val="24"/>
          <w:szCs w:val="24"/>
        </w:rPr>
      </w:pPr>
    </w:p>
    <w:p w:rsidR="007F0446" w:rsidRPr="007F0446" w:rsidRDefault="007F0446" w:rsidP="007F0446">
      <w:pPr>
        <w:spacing w:line="360" w:lineRule="auto"/>
        <w:rPr>
          <w:rFonts w:asciiTheme="majorBidi" w:hAnsiTheme="majorBidi" w:cstheme="majorBidi"/>
          <w:sz w:val="24"/>
          <w:szCs w:val="24"/>
        </w:rPr>
      </w:pPr>
    </w:p>
    <w:p w:rsidR="007F0446" w:rsidRPr="007F0446" w:rsidRDefault="007F0446" w:rsidP="007F0446">
      <w:pPr>
        <w:spacing w:line="360" w:lineRule="auto"/>
        <w:rPr>
          <w:rFonts w:asciiTheme="majorBidi" w:hAnsiTheme="majorBidi" w:cstheme="majorBidi"/>
          <w:sz w:val="24"/>
          <w:szCs w:val="24"/>
        </w:rPr>
      </w:pPr>
    </w:p>
    <w:p w:rsidR="007F0446" w:rsidRPr="007F0446" w:rsidRDefault="007F0446" w:rsidP="007F0446">
      <w:pPr>
        <w:spacing w:line="360" w:lineRule="auto"/>
        <w:rPr>
          <w:rFonts w:asciiTheme="majorBidi" w:hAnsiTheme="majorBidi" w:cstheme="majorBidi"/>
          <w:sz w:val="24"/>
          <w:szCs w:val="24"/>
        </w:rPr>
      </w:pPr>
    </w:p>
    <w:p w:rsidR="007F0446" w:rsidRPr="007F0446" w:rsidRDefault="007F0446" w:rsidP="007F0446">
      <w:pPr>
        <w:spacing w:line="360" w:lineRule="auto"/>
        <w:rPr>
          <w:rFonts w:asciiTheme="majorBidi" w:hAnsiTheme="majorBidi" w:cstheme="majorBidi"/>
          <w:sz w:val="24"/>
          <w:szCs w:val="24"/>
        </w:rPr>
      </w:pPr>
    </w:p>
    <w:p w:rsidR="007F0446" w:rsidRPr="007F0446" w:rsidRDefault="007F0446" w:rsidP="007F0446">
      <w:pPr>
        <w:spacing w:line="360" w:lineRule="auto"/>
        <w:rPr>
          <w:rFonts w:asciiTheme="majorBidi" w:hAnsiTheme="majorBidi" w:cstheme="majorBidi"/>
          <w:sz w:val="24"/>
          <w:szCs w:val="24"/>
        </w:rPr>
      </w:pPr>
    </w:p>
    <w:p w:rsidR="007F0446" w:rsidRPr="007F0446" w:rsidRDefault="007F0446" w:rsidP="007F0446">
      <w:pPr>
        <w:spacing w:line="360" w:lineRule="auto"/>
        <w:rPr>
          <w:rFonts w:asciiTheme="majorBidi" w:hAnsiTheme="majorBidi" w:cstheme="majorBidi"/>
          <w:sz w:val="24"/>
          <w:szCs w:val="24"/>
        </w:rPr>
      </w:pPr>
    </w:p>
    <w:p w:rsidR="007F0446" w:rsidRDefault="007F0446" w:rsidP="00E05205">
      <w:pPr>
        <w:spacing w:line="360" w:lineRule="auto"/>
        <w:jc w:val="center"/>
        <w:rPr>
          <w:rFonts w:asciiTheme="majorBidi" w:hAnsiTheme="majorBidi" w:cstheme="majorBidi"/>
          <w:b/>
          <w:bCs/>
          <w:color w:val="4F6228" w:themeColor="accent3" w:themeShade="80"/>
          <w:sz w:val="24"/>
          <w:szCs w:val="24"/>
        </w:rPr>
      </w:pPr>
    </w:p>
    <w:p w:rsidR="00594C71" w:rsidRPr="007F0446" w:rsidRDefault="00911039" w:rsidP="00E05205">
      <w:pPr>
        <w:spacing w:line="360" w:lineRule="auto"/>
        <w:jc w:val="center"/>
        <w:rPr>
          <w:rFonts w:asciiTheme="majorBidi" w:hAnsiTheme="majorBidi" w:cstheme="majorBidi"/>
          <w:b/>
          <w:bCs/>
          <w:color w:val="4F6228" w:themeColor="accent3" w:themeShade="80"/>
          <w:sz w:val="24"/>
          <w:szCs w:val="24"/>
        </w:rPr>
      </w:pPr>
      <w:r w:rsidRPr="007F0446">
        <w:rPr>
          <w:rFonts w:asciiTheme="majorBidi" w:hAnsiTheme="majorBidi" w:cstheme="majorBidi"/>
          <w:b/>
          <w:bCs/>
          <w:color w:val="4F6228" w:themeColor="accent3" w:themeShade="80"/>
          <w:sz w:val="24"/>
          <w:szCs w:val="24"/>
        </w:rPr>
        <w:t>LA RENTABILITE</w:t>
      </w:r>
    </w:p>
    <w:p w:rsidR="00911039" w:rsidRPr="00387B8B" w:rsidRDefault="00911039" w:rsidP="00387B8B">
      <w:pPr>
        <w:pStyle w:val="Paragraphedeliste"/>
        <w:numPr>
          <w:ilvl w:val="0"/>
          <w:numId w:val="2"/>
        </w:numPr>
        <w:spacing w:line="360" w:lineRule="auto"/>
        <w:rPr>
          <w:rFonts w:asciiTheme="majorBidi" w:hAnsiTheme="majorBidi" w:cstheme="majorBidi"/>
          <w:color w:val="C00000"/>
          <w:sz w:val="24"/>
          <w:szCs w:val="24"/>
        </w:rPr>
      </w:pPr>
      <w:r w:rsidRPr="00387B8B">
        <w:rPr>
          <w:rFonts w:asciiTheme="majorBidi" w:hAnsiTheme="majorBidi" w:cstheme="majorBidi"/>
          <w:b/>
          <w:bCs/>
          <w:color w:val="C00000"/>
          <w:sz w:val="24"/>
          <w:szCs w:val="24"/>
        </w:rPr>
        <w:t>Définition de la rentabilité :</w:t>
      </w:r>
    </w:p>
    <w:p w:rsidR="005468F2" w:rsidRPr="00DB675B" w:rsidRDefault="00011371" w:rsidP="00E05205">
      <w:pPr>
        <w:pStyle w:val="NormalWeb"/>
        <w:shd w:val="clear" w:color="auto" w:fill="FFFFEE"/>
        <w:spacing w:line="360" w:lineRule="auto"/>
        <w:jc w:val="both"/>
      </w:pPr>
      <w:r w:rsidRPr="00DB675B">
        <w:rPr>
          <w:rFonts w:asciiTheme="majorBidi" w:hAnsiTheme="majorBidi" w:cstheme="majorBidi"/>
        </w:rPr>
        <w:t xml:space="preserve"> </w:t>
      </w:r>
      <w:r w:rsidR="005468F2" w:rsidRPr="00DB675B">
        <w:rPr>
          <w:rFonts w:asciiTheme="majorBidi" w:hAnsiTheme="majorBidi" w:cstheme="majorBidi"/>
        </w:rPr>
        <w:t>« </w:t>
      </w:r>
      <w:r w:rsidR="005468F2" w:rsidRPr="00DB675B">
        <w:rPr>
          <w:i/>
          <w:iCs/>
        </w:rPr>
        <w:t>La rentabilité est le rapport entre un revenu obtenu ou prévu et les ressources employées pour l'obtenir. La notion s'applique notamment aux entreprises mais aussi à tout autre investissement</w:t>
      </w:r>
      <w:r w:rsidR="005468F2" w:rsidRPr="00DB675B">
        <w:t>. »</w:t>
      </w:r>
    </w:p>
    <w:p w:rsidR="005468F2" w:rsidRPr="00DB675B" w:rsidRDefault="00011371" w:rsidP="00E05205">
      <w:pPr>
        <w:spacing w:line="360" w:lineRule="auto"/>
        <w:jc w:val="both"/>
        <w:rPr>
          <w:rFonts w:asciiTheme="majorBidi" w:hAnsiTheme="majorBidi" w:cstheme="majorBidi"/>
          <w:sz w:val="24"/>
          <w:szCs w:val="24"/>
        </w:rPr>
      </w:pPr>
      <w:r w:rsidRPr="00DB675B">
        <w:rPr>
          <w:rFonts w:asciiTheme="majorBidi" w:hAnsiTheme="majorBidi" w:cstheme="majorBidi"/>
          <w:sz w:val="24"/>
          <w:szCs w:val="24"/>
        </w:rPr>
        <w:t>On considère qu’il ya rentabilité que si on gagne plus qu’on dépense, une activité n’est rentable que si elle rapporte plus qu’elle n’en coute.</w:t>
      </w:r>
    </w:p>
    <w:p w:rsidR="00932D8B" w:rsidRPr="00DB675B" w:rsidRDefault="005468F2" w:rsidP="00E05205">
      <w:pPr>
        <w:spacing w:line="360" w:lineRule="auto"/>
        <w:rPr>
          <w:rFonts w:asciiTheme="majorBidi" w:hAnsiTheme="majorBidi" w:cstheme="majorBidi"/>
          <w:i/>
          <w:iCs/>
          <w:sz w:val="24"/>
          <w:szCs w:val="24"/>
        </w:rPr>
      </w:pPr>
      <w:r w:rsidRPr="00E05205">
        <w:rPr>
          <w:rFonts w:asciiTheme="majorBidi" w:hAnsiTheme="majorBidi" w:cstheme="majorBidi"/>
          <w:b/>
          <w:bCs/>
          <w:i/>
          <w:iCs/>
          <w:sz w:val="24"/>
          <w:szCs w:val="24"/>
        </w:rPr>
        <w:t>Exp :</w:t>
      </w:r>
      <w:r w:rsidR="00FB7E46" w:rsidRPr="00DB675B">
        <w:rPr>
          <w:rFonts w:asciiTheme="majorBidi" w:hAnsiTheme="majorBidi" w:cstheme="majorBidi"/>
          <w:i/>
          <w:iCs/>
          <w:sz w:val="24"/>
          <w:szCs w:val="24"/>
        </w:rPr>
        <w:t xml:space="preserve"> on peu prendre comme exemple le critère de choix des investissements VAN qui permet à travers la comparaison entre le cout de l’investissement et les flux net de trésorerie de cette investissement</w:t>
      </w:r>
      <w:r w:rsidR="00793FC5" w:rsidRPr="00DB675B">
        <w:rPr>
          <w:rFonts w:asciiTheme="majorBidi" w:hAnsiTheme="majorBidi" w:cstheme="majorBidi"/>
          <w:i/>
          <w:iCs/>
          <w:sz w:val="24"/>
          <w:szCs w:val="24"/>
        </w:rPr>
        <w:t xml:space="preserve"> de dire s’i</w:t>
      </w:r>
      <w:r w:rsidR="00FB7E46" w:rsidRPr="00DB675B">
        <w:rPr>
          <w:rFonts w:asciiTheme="majorBidi" w:hAnsiTheme="majorBidi" w:cstheme="majorBidi"/>
          <w:i/>
          <w:iCs/>
          <w:sz w:val="24"/>
          <w:szCs w:val="24"/>
        </w:rPr>
        <w:t>l</w:t>
      </w:r>
      <w:r w:rsidR="00793FC5" w:rsidRPr="00DB675B">
        <w:rPr>
          <w:rFonts w:asciiTheme="majorBidi" w:hAnsiTheme="majorBidi" w:cstheme="majorBidi"/>
          <w:i/>
          <w:iCs/>
          <w:sz w:val="24"/>
          <w:szCs w:val="24"/>
        </w:rPr>
        <w:t xml:space="preserve"> est</w:t>
      </w:r>
      <w:r w:rsidR="00FB7E46" w:rsidRPr="00DB675B">
        <w:rPr>
          <w:rFonts w:asciiTheme="majorBidi" w:hAnsiTheme="majorBidi" w:cstheme="majorBidi"/>
          <w:i/>
          <w:iCs/>
          <w:sz w:val="24"/>
          <w:szCs w:val="24"/>
        </w:rPr>
        <w:t xml:space="preserve"> rentable ou pas.</w:t>
      </w:r>
    </w:p>
    <w:p w:rsidR="00011371" w:rsidRPr="00A16EF6" w:rsidRDefault="00011371" w:rsidP="00A16EF6">
      <w:pPr>
        <w:pStyle w:val="Paragraphedeliste"/>
        <w:numPr>
          <w:ilvl w:val="0"/>
          <w:numId w:val="2"/>
        </w:numPr>
        <w:spacing w:line="360" w:lineRule="auto"/>
        <w:jc w:val="both"/>
        <w:rPr>
          <w:rFonts w:asciiTheme="majorBidi" w:hAnsiTheme="majorBidi" w:cstheme="majorBidi"/>
          <w:b/>
          <w:bCs/>
          <w:color w:val="C00000"/>
          <w:sz w:val="24"/>
          <w:szCs w:val="24"/>
        </w:rPr>
      </w:pPr>
      <w:r w:rsidRPr="00A16EF6">
        <w:rPr>
          <w:rFonts w:asciiTheme="majorBidi" w:hAnsiTheme="majorBidi" w:cstheme="majorBidi"/>
          <w:b/>
          <w:bCs/>
          <w:color w:val="C00000"/>
          <w:sz w:val="24"/>
          <w:szCs w:val="24"/>
        </w:rPr>
        <w:t>Notions à ne pas confondre avec la rentabilité :</w:t>
      </w:r>
    </w:p>
    <w:p w:rsidR="00011371" w:rsidRPr="00DB675B" w:rsidRDefault="00011371" w:rsidP="00E05205">
      <w:pPr>
        <w:spacing w:line="360" w:lineRule="auto"/>
        <w:jc w:val="both"/>
        <w:rPr>
          <w:rFonts w:asciiTheme="majorBidi" w:hAnsiTheme="majorBidi" w:cstheme="majorBidi"/>
          <w:sz w:val="24"/>
          <w:szCs w:val="24"/>
        </w:rPr>
      </w:pPr>
      <w:r w:rsidRPr="00DB675B">
        <w:rPr>
          <w:rFonts w:asciiTheme="majorBidi" w:hAnsiTheme="majorBidi" w:cstheme="majorBidi"/>
          <w:b/>
          <w:bCs/>
          <w:sz w:val="24"/>
          <w:szCs w:val="24"/>
        </w:rPr>
        <w:t>Le rendement</w:t>
      </w:r>
      <w:r w:rsidRPr="00DB675B">
        <w:rPr>
          <w:rFonts w:asciiTheme="majorBidi" w:hAnsiTheme="majorBidi" w:cstheme="majorBidi"/>
          <w:sz w:val="24"/>
          <w:szCs w:val="24"/>
        </w:rPr>
        <w:t xml:space="preserve"> est une notion utilisé plutôt par les </w:t>
      </w:r>
      <w:r w:rsidRPr="00DF4D2F">
        <w:rPr>
          <w:rFonts w:asciiTheme="majorBidi" w:hAnsiTheme="majorBidi" w:cstheme="majorBidi"/>
          <w:sz w:val="24"/>
          <w:szCs w:val="24"/>
        </w:rPr>
        <w:t>épargnants et investisseurs</w:t>
      </w:r>
      <w:r w:rsidRPr="00DB675B">
        <w:rPr>
          <w:rFonts w:asciiTheme="majorBidi" w:hAnsiTheme="majorBidi" w:cstheme="majorBidi"/>
          <w:sz w:val="24"/>
          <w:szCs w:val="24"/>
        </w:rPr>
        <w:t xml:space="preserve"> concernant les revenus directs de leurs placements (dividendes, intérêts...), notamment à taux fixe. S'y ajoutent les variations de valeur du capital pour obtenir la rentabilité (parfois appelée "</w:t>
      </w:r>
      <w:r w:rsidRPr="00DB675B">
        <w:rPr>
          <w:rFonts w:asciiTheme="majorBidi" w:hAnsiTheme="majorBidi" w:cstheme="majorBidi"/>
          <w:b/>
          <w:bCs/>
          <w:sz w:val="24"/>
          <w:szCs w:val="24"/>
        </w:rPr>
        <w:t>performance</w:t>
      </w:r>
      <w:r w:rsidRPr="00DB675B">
        <w:rPr>
          <w:rFonts w:asciiTheme="majorBidi" w:hAnsiTheme="majorBidi" w:cstheme="majorBidi"/>
          <w:sz w:val="24"/>
          <w:szCs w:val="24"/>
        </w:rPr>
        <w:t>") totale du placement.</w:t>
      </w:r>
    </w:p>
    <w:p w:rsidR="00011371" w:rsidRPr="00DB675B" w:rsidRDefault="00011371" w:rsidP="00E05205">
      <w:pPr>
        <w:spacing w:line="360" w:lineRule="auto"/>
        <w:jc w:val="both"/>
        <w:rPr>
          <w:rFonts w:asciiTheme="majorBidi" w:hAnsiTheme="majorBidi" w:cstheme="majorBidi"/>
          <w:sz w:val="24"/>
          <w:szCs w:val="24"/>
        </w:rPr>
      </w:pPr>
      <w:r w:rsidRPr="00DB675B">
        <w:rPr>
          <w:rFonts w:asciiTheme="majorBidi" w:hAnsiTheme="majorBidi" w:cstheme="majorBidi"/>
          <w:b/>
          <w:bCs/>
          <w:sz w:val="24"/>
          <w:szCs w:val="24"/>
        </w:rPr>
        <w:t>La productivité</w:t>
      </w:r>
      <w:r w:rsidRPr="00DB675B">
        <w:rPr>
          <w:rFonts w:asciiTheme="majorBidi" w:hAnsiTheme="majorBidi" w:cstheme="majorBidi"/>
          <w:sz w:val="24"/>
          <w:szCs w:val="24"/>
        </w:rPr>
        <w:t xml:space="preserve"> (ou </w:t>
      </w:r>
      <w:r w:rsidRPr="00DB675B">
        <w:rPr>
          <w:rFonts w:asciiTheme="majorBidi" w:hAnsiTheme="majorBidi" w:cstheme="majorBidi"/>
          <w:b/>
          <w:bCs/>
          <w:sz w:val="24"/>
          <w:szCs w:val="24"/>
        </w:rPr>
        <w:t>rendement physique</w:t>
      </w:r>
      <w:r w:rsidRPr="00DB675B">
        <w:rPr>
          <w:rFonts w:asciiTheme="majorBidi" w:hAnsiTheme="majorBidi" w:cstheme="majorBidi"/>
          <w:sz w:val="24"/>
          <w:szCs w:val="24"/>
        </w:rPr>
        <w:t>) est le rapport d'un élément quantitatif à un élément financier ou le rapport de deux éléments quantitatifs. Par exemple, on rapportera le chiffre d'affaires d'une entreprise aux effectifs de cette entreprise pour exprimer la productivité apparente d'un salarié. Ou alors, on rapportera le nombre de véhicules produits par heure travaillée pour exprimer la productivité du travail.</w:t>
      </w:r>
    </w:p>
    <w:p w:rsidR="005468F2" w:rsidRDefault="00011371" w:rsidP="00E05205">
      <w:pPr>
        <w:spacing w:line="360" w:lineRule="auto"/>
        <w:jc w:val="both"/>
        <w:rPr>
          <w:rFonts w:asciiTheme="majorBidi" w:hAnsiTheme="majorBidi" w:cstheme="majorBidi"/>
          <w:sz w:val="24"/>
          <w:szCs w:val="24"/>
        </w:rPr>
      </w:pPr>
      <w:r w:rsidRPr="00DB675B">
        <w:rPr>
          <w:rFonts w:asciiTheme="majorBidi" w:hAnsiTheme="majorBidi" w:cstheme="majorBidi"/>
          <w:sz w:val="24"/>
          <w:szCs w:val="24"/>
        </w:rPr>
        <w:t xml:space="preserve">La rentabilité diffère aussi de </w:t>
      </w:r>
      <w:r w:rsidRPr="00DB675B">
        <w:rPr>
          <w:rFonts w:asciiTheme="majorBidi" w:hAnsiTheme="majorBidi" w:cstheme="majorBidi"/>
          <w:b/>
          <w:bCs/>
          <w:sz w:val="24"/>
          <w:szCs w:val="24"/>
        </w:rPr>
        <w:t>la profitabilité</w:t>
      </w:r>
      <w:r w:rsidRPr="00DB675B">
        <w:rPr>
          <w:rFonts w:asciiTheme="majorBidi" w:hAnsiTheme="majorBidi" w:cstheme="majorBidi"/>
          <w:sz w:val="24"/>
          <w:szCs w:val="24"/>
        </w:rPr>
        <w:t xml:space="preserve">, ou </w:t>
      </w:r>
      <w:r w:rsidRPr="00DB675B">
        <w:rPr>
          <w:rFonts w:asciiTheme="majorBidi" w:hAnsiTheme="majorBidi" w:cstheme="majorBidi"/>
          <w:b/>
          <w:bCs/>
          <w:sz w:val="24"/>
          <w:szCs w:val="24"/>
        </w:rPr>
        <w:t>le taux de marge</w:t>
      </w:r>
      <w:r w:rsidRPr="00DB675B">
        <w:rPr>
          <w:rFonts w:asciiTheme="majorBidi" w:hAnsiTheme="majorBidi" w:cstheme="majorBidi"/>
          <w:sz w:val="24"/>
          <w:szCs w:val="24"/>
        </w:rPr>
        <w:t>. Ce dernier est le rapport entre le chiffre d'affaires et le résultat net, et exprime la capacité du chiffre d'affaires à créer un certain niveau de bénéfice.</w:t>
      </w:r>
    </w:p>
    <w:p w:rsidR="00DB675B" w:rsidRDefault="00DB675B" w:rsidP="00E05205">
      <w:pPr>
        <w:spacing w:line="360" w:lineRule="auto"/>
        <w:jc w:val="both"/>
        <w:rPr>
          <w:rFonts w:asciiTheme="majorBidi" w:hAnsiTheme="majorBidi" w:cstheme="majorBidi"/>
          <w:sz w:val="24"/>
          <w:szCs w:val="24"/>
        </w:rPr>
      </w:pPr>
    </w:p>
    <w:p w:rsidR="00DB675B" w:rsidRDefault="00DB675B" w:rsidP="00011371">
      <w:pPr>
        <w:jc w:val="both"/>
        <w:rPr>
          <w:rFonts w:asciiTheme="majorBidi" w:hAnsiTheme="majorBidi" w:cstheme="majorBidi"/>
          <w:sz w:val="24"/>
          <w:szCs w:val="24"/>
        </w:rPr>
      </w:pPr>
    </w:p>
    <w:p w:rsidR="00DB675B" w:rsidRPr="00DB675B" w:rsidRDefault="00DB675B" w:rsidP="00011371">
      <w:pPr>
        <w:jc w:val="both"/>
        <w:rPr>
          <w:rFonts w:asciiTheme="majorBidi" w:hAnsiTheme="majorBidi" w:cstheme="majorBidi"/>
          <w:sz w:val="24"/>
          <w:szCs w:val="24"/>
        </w:rPr>
      </w:pPr>
    </w:p>
    <w:p w:rsidR="003C0672" w:rsidRPr="007F0446" w:rsidRDefault="00DB675B" w:rsidP="00DB675B">
      <w:pPr>
        <w:jc w:val="center"/>
        <w:rPr>
          <w:rFonts w:asciiTheme="majorBidi" w:hAnsiTheme="majorBidi" w:cstheme="majorBidi"/>
          <w:b/>
          <w:bCs/>
          <w:color w:val="4F6228" w:themeColor="accent3" w:themeShade="80"/>
          <w:sz w:val="24"/>
          <w:szCs w:val="24"/>
        </w:rPr>
      </w:pPr>
      <w:r w:rsidRPr="007F0446">
        <w:rPr>
          <w:rFonts w:asciiTheme="majorBidi" w:hAnsiTheme="majorBidi" w:cstheme="majorBidi"/>
          <w:b/>
          <w:bCs/>
          <w:color w:val="4F6228" w:themeColor="accent3" w:themeShade="80"/>
          <w:sz w:val="24"/>
          <w:szCs w:val="24"/>
        </w:rPr>
        <w:t>LA RENTABILITE ECONOMIQUE ET LA RENTABILITE FINANCIERE </w:t>
      </w:r>
    </w:p>
    <w:p w:rsidR="00DB675B" w:rsidRPr="00DB675B" w:rsidRDefault="00DB675B" w:rsidP="00E05205">
      <w:pPr>
        <w:spacing w:line="360" w:lineRule="auto"/>
        <w:jc w:val="both"/>
        <w:rPr>
          <w:rFonts w:asciiTheme="majorBidi" w:hAnsiTheme="majorBidi" w:cstheme="majorBidi"/>
          <w:sz w:val="24"/>
          <w:szCs w:val="24"/>
        </w:rPr>
      </w:pPr>
      <w:r w:rsidRPr="00DB675B">
        <w:rPr>
          <w:rFonts w:asciiTheme="majorBidi" w:hAnsiTheme="majorBidi" w:cstheme="majorBidi"/>
          <w:sz w:val="24"/>
          <w:szCs w:val="24"/>
        </w:rPr>
        <w:t>Rentabilité économique et rentabilité financière sont deux indicateurs qui envisagent la performance de</w:t>
      </w:r>
      <w:r>
        <w:rPr>
          <w:rFonts w:asciiTheme="majorBidi" w:hAnsiTheme="majorBidi" w:cstheme="majorBidi"/>
          <w:sz w:val="24"/>
          <w:szCs w:val="24"/>
        </w:rPr>
        <w:t xml:space="preserve"> </w:t>
      </w:r>
      <w:r w:rsidRPr="00DB675B">
        <w:rPr>
          <w:rFonts w:asciiTheme="majorBidi" w:hAnsiTheme="majorBidi" w:cstheme="majorBidi"/>
          <w:sz w:val="24"/>
          <w:szCs w:val="24"/>
        </w:rPr>
        <w:t>l’entreprise sous deux aspects différents et complémentaires :</w:t>
      </w:r>
    </w:p>
    <w:p w:rsidR="00DB675B" w:rsidRPr="00DB675B" w:rsidRDefault="00DB675B" w:rsidP="00E05205">
      <w:pPr>
        <w:spacing w:line="360" w:lineRule="auto"/>
        <w:jc w:val="both"/>
        <w:rPr>
          <w:rFonts w:asciiTheme="majorBidi" w:hAnsiTheme="majorBidi" w:cstheme="majorBidi"/>
          <w:sz w:val="24"/>
          <w:szCs w:val="24"/>
        </w:rPr>
      </w:pPr>
      <w:r w:rsidRPr="00DB675B">
        <w:rPr>
          <w:rFonts w:asciiTheme="majorBidi" w:hAnsiTheme="majorBidi" w:cstheme="majorBidi"/>
          <w:sz w:val="24"/>
          <w:szCs w:val="24"/>
        </w:rPr>
        <w:t>- la rentabilité économique mesure la rentabilité de l’entreprise dans son ensemble, sans distinction de</w:t>
      </w:r>
      <w:r>
        <w:rPr>
          <w:rFonts w:asciiTheme="majorBidi" w:hAnsiTheme="majorBidi" w:cstheme="majorBidi"/>
          <w:sz w:val="24"/>
          <w:szCs w:val="24"/>
        </w:rPr>
        <w:t xml:space="preserve"> </w:t>
      </w:r>
      <w:r w:rsidRPr="00DB675B">
        <w:rPr>
          <w:rFonts w:asciiTheme="majorBidi" w:hAnsiTheme="majorBidi" w:cstheme="majorBidi"/>
          <w:sz w:val="24"/>
          <w:szCs w:val="24"/>
        </w:rPr>
        <w:t>l’origine des montants investis (fonds propres ou endettement),</w:t>
      </w:r>
    </w:p>
    <w:p w:rsidR="00DB675B" w:rsidRPr="00DB675B" w:rsidRDefault="00DB675B" w:rsidP="00E05205">
      <w:pPr>
        <w:spacing w:line="360" w:lineRule="auto"/>
        <w:jc w:val="both"/>
        <w:rPr>
          <w:rFonts w:asciiTheme="majorBidi" w:hAnsiTheme="majorBidi" w:cstheme="majorBidi"/>
          <w:sz w:val="24"/>
          <w:szCs w:val="24"/>
        </w:rPr>
      </w:pPr>
      <w:r w:rsidRPr="00DB675B">
        <w:rPr>
          <w:rFonts w:asciiTheme="majorBidi" w:hAnsiTheme="majorBidi" w:cstheme="majorBidi"/>
          <w:sz w:val="24"/>
          <w:szCs w:val="24"/>
        </w:rPr>
        <w:t>- la rentabilité financière mesure la rentabilité du point de vus de l’actionnaire, en s’intéressant</w:t>
      </w:r>
      <w:r>
        <w:rPr>
          <w:rFonts w:asciiTheme="majorBidi" w:hAnsiTheme="majorBidi" w:cstheme="majorBidi"/>
          <w:sz w:val="24"/>
          <w:szCs w:val="24"/>
        </w:rPr>
        <w:t xml:space="preserve"> </w:t>
      </w:r>
      <w:r w:rsidRPr="00DB675B">
        <w:rPr>
          <w:rFonts w:asciiTheme="majorBidi" w:hAnsiTheme="majorBidi" w:cstheme="majorBidi"/>
          <w:sz w:val="24"/>
          <w:szCs w:val="24"/>
        </w:rPr>
        <w:t>uniquement au rendement des fonds propres.</w:t>
      </w:r>
    </w:p>
    <w:p w:rsidR="00EA22D3" w:rsidRDefault="00DB675B" w:rsidP="00E05205">
      <w:pPr>
        <w:spacing w:line="360" w:lineRule="auto"/>
        <w:jc w:val="both"/>
        <w:rPr>
          <w:rFonts w:asciiTheme="majorBidi" w:hAnsiTheme="majorBidi" w:cstheme="majorBidi"/>
          <w:sz w:val="24"/>
          <w:szCs w:val="24"/>
        </w:rPr>
      </w:pPr>
      <w:r w:rsidRPr="00DB675B">
        <w:rPr>
          <w:rFonts w:asciiTheme="majorBidi" w:hAnsiTheme="majorBidi" w:cstheme="majorBidi"/>
          <w:sz w:val="24"/>
          <w:szCs w:val="24"/>
        </w:rPr>
        <w:t>Lorsque l’entreprise n’est pas endettée, les deux montants sont identiques mais dans le cas contraire ils</w:t>
      </w:r>
      <w:r>
        <w:rPr>
          <w:rFonts w:asciiTheme="majorBidi" w:hAnsiTheme="majorBidi" w:cstheme="majorBidi"/>
          <w:sz w:val="24"/>
          <w:szCs w:val="24"/>
        </w:rPr>
        <w:t xml:space="preserve"> </w:t>
      </w:r>
      <w:r w:rsidRPr="00DB675B">
        <w:rPr>
          <w:rFonts w:asciiTheme="majorBidi" w:hAnsiTheme="majorBidi" w:cstheme="majorBidi"/>
          <w:sz w:val="24"/>
          <w:szCs w:val="24"/>
        </w:rPr>
        <w:t>peuvent être très différents. Le recours à l’endettement est d’ailleurs un moyen risqué mais efficace</w:t>
      </w:r>
      <w:r>
        <w:rPr>
          <w:rFonts w:asciiTheme="majorBidi" w:hAnsiTheme="majorBidi" w:cstheme="majorBidi"/>
          <w:sz w:val="24"/>
          <w:szCs w:val="24"/>
        </w:rPr>
        <w:t xml:space="preserve"> </w:t>
      </w:r>
      <w:r w:rsidRPr="00DB675B">
        <w:rPr>
          <w:rFonts w:asciiTheme="majorBidi" w:hAnsiTheme="majorBidi" w:cstheme="majorBidi"/>
          <w:sz w:val="24"/>
          <w:szCs w:val="24"/>
        </w:rPr>
        <w:t>d’obtenir une rentabilité financière élevée à partir d’une rentabilité économique médiocre.</w:t>
      </w:r>
    </w:p>
    <w:p w:rsidR="00E05205" w:rsidRPr="00387B8B" w:rsidRDefault="004F0AA9" w:rsidP="004F0AA9">
      <w:pPr>
        <w:pStyle w:val="Paragraphedeliste"/>
        <w:numPr>
          <w:ilvl w:val="0"/>
          <w:numId w:val="1"/>
        </w:numPr>
        <w:spacing w:line="360" w:lineRule="auto"/>
        <w:jc w:val="both"/>
        <w:rPr>
          <w:rFonts w:asciiTheme="majorBidi" w:hAnsiTheme="majorBidi" w:cstheme="majorBidi"/>
          <w:b/>
          <w:bCs/>
          <w:color w:val="C00000"/>
          <w:sz w:val="24"/>
          <w:szCs w:val="24"/>
        </w:rPr>
      </w:pPr>
      <w:r w:rsidRPr="00387B8B">
        <w:rPr>
          <w:rFonts w:asciiTheme="majorBidi" w:hAnsiTheme="majorBidi" w:cstheme="majorBidi"/>
          <w:b/>
          <w:bCs/>
          <w:color w:val="C00000"/>
          <w:sz w:val="24"/>
          <w:szCs w:val="24"/>
        </w:rPr>
        <w:t>La rentabilité économique :</w:t>
      </w:r>
    </w:p>
    <w:p w:rsidR="00C15429" w:rsidRDefault="00C15429" w:rsidP="00C15429">
      <w:pPr>
        <w:pStyle w:val="NormalWeb"/>
        <w:shd w:val="clear" w:color="auto" w:fill="FFFFEE"/>
        <w:spacing w:line="360" w:lineRule="auto"/>
        <w:jc w:val="both"/>
      </w:pPr>
      <w:r>
        <w:t xml:space="preserve">La rentabilité économique est une mesure de la performance économique de l'entreprise dans l'utilisation de l'ensemble de son capital </w:t>
      </w:r>
      <w:r>
        <w:rPr>
          <w:rStyle w:val="citation"/>
        </w:rPr>
        <w:t>« employé »</w:t>
      </w:r>
      <w:r>
        <w:t>, c'est-à-dire de l'ensemble de son actif financé par les "capitaux stables".</w:t>
      </w:r>
    </w:p>
    <w:p w:rsidR="004F0AA9" w:rsidRDefault="00C15429" w:rsidP="004F0AA9">
      <w:pPr>
        <w:spacing w:line="360" w:lineRule="auto"/>
        <w:jc w:val="both"/>
        <w:rPr>
          <w:rFonts w:asciiTheme="majorBidi" w:hAnsiTheme="majorBidi" w:cstheme="majorBidi"/>
          <w:sz w:val="24"/>
          <w:szCs w:val="24"/>
        </w:rPr>
      </w:pPr>
      <w:r>
        <w:rPr>
          <w:rFonts w:asciiTheme="majorBidi" w:hAnsiTheme="majorBidi" w:cstheme="majorBidi"/>
          <w:sz w:val="24"/>
          <w:szCs w:val="24"/>
        </w:rPr>
        <w:t>La rentabilité économique est un ratio (</w:t>
      </w:r>
      <w:r w:rsidRPr="00B51576">
        <w:rPr>
          <w:rFonts w:asciiTheme="majorBidi" w:hAnsiTheme="majorBidi" w:cstheme="majorBidi"/>
          <w:b/>
          <w:bCs/>
          <w:sz w:val="24"/>
          <w:szCs w:val="24"/>
        </w:rPr>
        <w:t>Re</w:t>
      </w:r>
      <w:r>
        <w:rPr>
          <w:rFonts w:asciiTheme="majorBidi" w:hAnsiTheme="majorBidi" w:cstheme="majorBidi"/>
          <w:sz w:val="24"/>
          <w:szCs w:val="24"/>
        </w:rPr>
        <w:t xml:space="preserve">) calculé par la relation </w:t>
      </w:r>
      <w:r w:rsidR="00B51576">
        <w:rPr>
          <w:rFonts w:asciiTheme="majorBidi" w:hAnsiTheme="majorBidi" w:cstheme="majorBidi"/>
          <w:sz w:val="24"/>
          <w:szCs w:val="24"/>
        </w:rPr>
        <w:t>(</w:t>
      </w:r>
      <w:r>
        <w:rPr>
          <w:rFonts w:asciiTheme="majorBidi" w:hAnsiTheme="majorBidi" w:cstheme="majorBidi"/>
          <w:sz w:val="24"/>
          <w:szCs w:val="24"/>
        </w:rPr>
        <w:t>Résultat / Actif</w:t>
      </w:r>
      <w:r w:rsidR="00B51576">
        <w:rPr>
          <w:rFonts w:asciiTheme="majorBidi" w:hAnsiTheme="majorBidi" w:cstheme="majorBidi"/>
          <w:sz w:val="24"/>
          <w:szCs w:val="24"/>
        </w:rPr>
        <w:t>)</w:t>
      </w:r>
    </w:p>
    <w:p w:rsidR="00C15429" w:rsidRPr="00B51576" w:rsidRDefault="00C15429" w:rsidP="004F0AA9">
      <w:pPr>
        <w:spacing w:line="360" w:lineRule="auto"/>
        <w:jc w:val="both"/>
        <w:rPr>
          <w:rFonts w:asciiTheme="majorBidi" w:hAnsiTheme="majorBidi" w:cstheme="majorBidi"/>
          <w:b/>
          <w:bCs/>
          <w:sz w:val="24"/>
          <w:szCs w:val="24"/>
        </w:rPr>
      </w:pPr>
      <w:r w:rsidRPr="00B51576">
        <w:rPr>
          <w:rFonts w:asciiTheme="majorBidi" w:hAnsiTheme="majorBidi" w:cstheme="majorBidi"/>
          <w:b/>
          <w:bCs/>
          <w:sz w:val="24"/>
          <w:szCs w:val="24"/>
        </w:rPr>
        <w:t>Re = Résultat / Actif</w:t>
      </w:r>
    </w:p>
    <w:p w:rsidR="00C15429" w:rsidRDefault="00C15429" w:rsidP="004F0A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C'est-à-dire ce que nous a rapporté l’exploitation de notre actif </w:t>
      </w:r>
      <w:r w:rsidR="00E04BFD">
        <w:rPr>
          <w:rFonts w:asciiTheme="majorBidi" w:hAnsiTheme="majorBidi" w:cstheme="majorBidi"/>
          <w:sz w:val="24"/>
          <w:szCs w:val="24"/>
        </w:rPr>
        <w:t xml:space="preserve">(l’utilisation de nos bien) </w:t>
      </w:r>
      <w:r w:rsidR="008F2C01">
        <w:rPr>
          <w:rFonts w:asciiTheme="majorBidi" w:hAnsiTheme="majorBidi" w:cstheme="majorBidi"/>
          <w:sz w:val="24"/>
          <w:szCs w:val="24"/>
        </w:rPr>
        <w:t>et puisqu’il s’agit de la rentabilité économique ce sera</w:t>
      </w:r>
      <w:r w:rsidR="00E04BFD">
        <w:rPr>
          <w:rFonts w:asciiTheme="majorBidi" w:hAnsiTheme="majorBidi" w:cstheme="majorBidi"/>
          <w:sz w:val="24"/>
          <w:szCs w:val="24"/>
        </w:rPr>
        <w:t xml:space="preserve"> donc</w:t>
      </w:r>
      <w:r w:rsidR="00B51576">
        <w:rPr>
          <w:rFonts w:asciiTheme="majorBidi" w:hAnsiTheme="majorBidi" w:cstheme="majorBidi"/>
          <w:sz w:val="24"/>
          <w:szCs w:val="24"/>
        </w:rPr>
        <w:t> :</w:t>
      </w:r>
    </w:p>
    <w:p w:rsidR="008F2C01" w:rsidRPr="00B51576" w:rsidRDefault="008F2C01" w:rsidP="004F0AA9">
      <w:pPr>
        <w:spacing w:line="360" w:lineRule="auto"/>
        <w:jc w:val="both"/>
        <w:rPr>
          <w:rFonts w:asciiTheme="majorBidi" w:hAnsiTheme="majorBidi" w:cstheme="majorBidi"/>
          <w:b/>
          <w:bCs/>
          <w:sz w:val="24"/>
          <w:szCs w:val="24"/>
        </w:rPr>
      </w:pPr>
      <w:r w:rsidRPr="00B51576">
        <w:rPr>
          <w:rFonts w:asciiTheme="majorBidi" w:hAnsiTheme="majorBidi" w:cstheme="majorBidi"/>
          <w:b/>
          <w:bCs/>
          <w:sz w:val="24"/>
          <w:szCs w:val="24"/>
        </w:rPr>
        <w:t>Re = Résultat économique / Actif économique</w:t>
      </w:r>
    </w:p>
    <w:p w:rsidR="00D818CC" w:rsidRPr="00387B8B" w:rsidRDefault="00D818CC" w:rsidP="004F0AA9">
      <w:pPr>
        <w:spacing w:line="360" w:lineRule="auto"/>
        <w:jc w:val="both"/>
        <w:rPr>
          <w:rFonts w:asciiTheme="majorBidi" w:hAnsiTheme="majorBidi" w:cstheme="majorBidi"/>
          <w:color w:val="31849B" w:themeColor="accent5" w:themeShade="BF"/>
          <w:sz w:val="24"/>
          <w:szCs w:val="24"/>
          <w:u w:val="single"/>
        </w:rPr>
      </w:pPr>
      <w:r w:rsidRPr="00387B8B">
        <w:rPr>
          <w:rFonts w:asciiTheme="majorBidi" w:hAnsiTheme="majorBidi" w:cstheme="majorBidi"/>
          <w:color w:val="31849B" w:themeColor="accent5" w:themeShade="BF"/>
          <w:sz w:val="24"/>
          <w:szCs w:val="24"/>
          <w:u w:val="single"/>
        </w:rPr>
        <w:t>Actif économique </w:t>
      </w:r>
      <w:r w:rsidR="002148D8" w:rsidRPr="00387B8B">
        <w:rPr>
          <w:rFonts w:asciiTheme="majorBidi" w:hAnsiTheme="majorBidi" w:cstheme="majorBidi"/>
          <w:color w:val="31849B" w:themeColor="accent5" w:themeShade="BF"/>
          <w:sz w:val="24"/>
          <w:szCs w:val="24"/>
          <w:u w:val="single"/>
        </w:rPr>
        <w:t>(AE)</w:t>
      </w:r>
      <w:r w:rsidRPr="00387B8B">
        <w:rPr>
          <w:rFonts w:asciiTheme="majorBidi" w:hAnsiTheme="majorBidi" w:cstheme="majorBidi"/>
          <w:color w:val="31849B" w:themeColor="accent5" w:themeShade="BF"/>
          <w:sz w:val="24"/>
          <w:szCs w:val="24"/>
          <w:u w:val="single"/>
        </w:rPr>
        <w:t>:</w:t>
      </w:r>
    </w:p>
    <w:p w:rsidR="00C15429" w:rsidRDefault="00C15429" w:rsidP="004F0A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Par Actif </w:t>
      </w:r>
      <w:r w:rsidR="00D818CC">
        <w:rPr>
          <w:rFonts w:asciiTheme="majorBidi" w:hAnsiTheme="majorBidi" w:cstheme="majorBidi"/>
          <w:sz w:val="24"/>
          <w:szCs w:val="24"/>
        </w:rPr>
        <w:t xml:space="preserve">économique </w:t>
      </w:r>
      <w:r>
        <w:rPr>
          <w:rFonts w:asciiTheme="majorBidi" w:hAnsiTheme="majorBidi" w:cstheme="majorBidi"/>
          <w:sz w:val="24"/>
          <w:szCs w:val="24"/>
        </w:rPr>
        <w:t>on entend l’ensemble des biens financés par des capitaux stables</w:t>
      </w:r>
      <w:r w:rsidR="008F2C01">
        <w:rPr>
          <w:rFonts w:asciiTheme="majorBidi" w:hAnsiTheme="majorBidi" w:cstheme="majorBidi"/>
          <w:sz w:val="24"/>
          <w:szCs w:val="24"/>
        </w:rPr>
        <w:t xml:space="preserve"> (capitaux propres et dettes de nature financière) les dettes financières sont des dettes à long et moyen terme</w:t>
      </w:r>
      <w:r w:rsidR="00D818CC">
        <w:rPr>
          <w:rFonts w:asciiTheme="majorBidi" w:hAnsiTheme="majorBidi" w:cstheme="majorBidi"/>
          <w:sz w:val="24"/>
          <w:szCs w:val="24"/>
        </w:rPr>
        <w:t xml:space="preserve"> les dettes à court terme sont d’une autre nature que financière tel que le fournisseur qui nous doit une somme d’argent suite à une vente à crédit, crédit</w:t>
      </w:r>
      <w:r w:rsidR="002148D8">
        <w:rPr>
          <w:rFonts w:asciiTheme="majorBidi" w:hAnsiTheme="majorBidi" w:cstheme="majorBidi"/>
          <w:sz w:val="24"/>
          <w:szCs w:val="24"/>
        </w:rPr>
        <w:t>s du</w:t>
      </w:r>
      <w:r w:rsidR="00D818CC">
        <w:rPr>
          <w:rFonts w:asciiTheme="majorBidi" w:hAnsiTheme="majorBidi" w:cstheme="majorBidi"/>
          <w:sz w:val="24"/>
          <w:szCs w:val="24"/>
        </w:rPr>
        <w:t xml:space="preserve"> personnel</w:t>
      </w:r>
      <w:r w:rsidR="002148D8">
        <w:rPr>
          <w:rFonts w:asciiTheme="majorBidi" w:hAnsiTheme="majorBidi" w:cstheme="majorBidi"/>
          <w:sz w:val="24"/>
          <w:szCs w:val="24"/>
        </w:rPr>
        <w:t>s</w:t>
      </w:r>
      <w:r w:rsidR="002436FC">
        <w:rPr>
          <w:rFonts w:asciiTheme="majorBidi" w:hAnsiTheme="majorBidi" w:cstheme="majorBidi"/>
          <w:sz w:val="24"/>
          <w:szCs w:val="24"/>
        </w:rPr>
        <w:t>, dettes d’exploitation</w:t>
      </w:r>
      <w:r w:rsidR="002148D8">
        <w:rPr>
          <w:rFonts w:asciiTheme="majorBidi" w:hAnsiTheme="majorBidi" w:cstheme="majorBidi"/>
          <w:sz w:val="24"/>
          <w:szCs w:val="24"/>
        </w:rPr>
        <w:t>s</w:t>
      </w:r>
      <w:r w:rsidR="002436FC">
        <w:rPr>
          <w:rFonts w:asciiTheme="majorBidi" w:hAnsiTheme="majorBidi" w:cstheme="majorBidi"/>
          <w:sz w:val="24"/>
          <w:szCs w:val="24"/>
        </w:rPr>
        <w:t xml:space="preserve"> …etc</w:t>
      </w:r>
      <w:r w:rsidR="008F2C01">
        <w:rPr>
          <w:rFonts w:asciiTheme="majorBidi" w:hAnsiTheme="majorBidi" w:cstheme="majorBidi"/>
          <w:sz w:val="24"/>
          <w:szCs w:val="24"/>
        </w:rPr>
        <w:t>.</w:t>
      </w:r>
    </w:p>
    <w:p w:rsidR="003D531F" w:rsidRDefault="003D531F" w:rsidP="004F0AA9">
      <w:pPr>
        <w:spacing w:line="360" w:lineRule="auto"/>
        <w:jc w:val="both"/>
        <w:rPr>
          <w:rFonts w:asciiTheme="majorBidi" w:hAnsiTheme="majorBidi" w:cstheme="majorBidi"/>
          <w:sz w:val="24"/>
          <w:szCs w:val="24"/>
        </w:rPr>
      </w:pPr>
    </w:p>
    <w:p w:rsidR="002148D8" w:rsidRDefault="002148D8" w:rsidP="002148D8">
      <w:pPr>
        <w:spacing w:line="360" w:lineRule="auto"/>
        <w:jc w:val="both"/>
        <w:rPr>
          <w:rFonts w:asciiTheme="majorBidi" w:hAnsiTheme="majorBidi" w:cstheme="majorBidi"/>
          <w:sz w:val="24"/>
          <w:szCs w:val="24"/>
        </w:rPr>
      </w:pPr>
      <w:r>
        <w:rPr>
          <w:rFonts w:asciiTheme="majorBidi" w:hAnsiTheme="majorBidi" w:cstheme="majorBidi"/>
          <w:sz w:val="24"/>
          <w:szCs w:val="24"/>
        </w:rPr>
        <w:t>L’actif économique est calculé selon :</w:t>
      </w:r>
    </w:p>
    <w:p w:rsidR="002148D8" w:rsidRDefault="002148D8" w:rsidP="002148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Qu’il soit vue du coté de </w:t>
      </w:r>
      <w:r w:rsidRPr="00B6673A">
        <w:rPr>
          <w:rFonts w:asciiTheme="majorBidi" w:hAnsiTheme="majorBidi" w:cstheme="majorBidi"/>
          <w:b/>
          <w:bCs/>
          <w:sz w:val="24"/>
          <w:szCs w:val="24"/>
        </w:rPr>
        <w:t>l’actif du bilan</w:t>
      </w:r>
    </w:p>
    <w:p w:rsidR="002148D8" w:rsidRDefault="00B6673A" w:rsidP="00B6673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2148D8">
        <w:rPr>
          <w:rFonts w:asciiTheme="majorBidi" w:hAnsiTheme="majorBidi" w:cstheme="majorBidi"/>
          <w:sz w:val="24"/>
          <w:szCs w:val="24"/>
        </w:rPr>
        <w:t>(AE) = Actif immobilisé + Besoin en fonds de roulement (BFR)</w:t>
      </w:r>
    </w:p>
    <w:tbl>
      <w:tblPr>
        <w:tblStyle w:val="Grilledutableau"/>
        <w:tblpPr w:leftFromText="141" w:rightFromText="141" w:vertAnchor="text" w:horzAnchor="page" w:tblpX="3794" w:tblpY="128"/>
        <w:tblW w:w="0" w:type="auto"/>
        <w:tblLook w:val="04A0"/>
      </w:tblPr>
      <w:tblGrid>
        <w:gridCol w:w="851"/>
        <w:gridCol w:w="1559"/>
        <w:gridCol w:w="668"/>
      </w:tblGrid>
      <w:tr w:rsidR="008458F8" w:rsidTr="008458F8">
        <w:trPr>
          <w:trHeight w:val="422"/>
        </w:trPr>
        <w:tc>
          <w:tcPr>
            <w:tcW w:w="851" w:type="dxa"/>
            <w:tcBorders>
              <w:top w:val="nil"/>
              <w:left w:val="nil"/>
              <w:bottom w:val="single" w:sz="4" w:space="0" w:color="auto"/>
            </w:tcBorders>
          </w:tcPr>
          <w:p w:rsidR="008458F8" w:rsidRDefault="008458F8" w:rsidP="008458F8">
            <w:pPr>
              <w:spacing w:line="360" w:lineRule="auto"/>
              <w:jc w:val="center"/>
              <w:rPr>
                <w:rFonts w:asciiTheme="majorBidi" w:hAnsiTheme="majorBidi" w:cstheme="majorBidi"/>
                <w:sz w:val="24"/>
                <w:szCs w:val="24"/>
              </w:rPr>
            </w:pPr>
          </w:p>
        </w:tc>
        <w:tc>
          <w:tcPr>
            <w:tcW w:w="1559" w:type="dxa"/>
            <w:vAlign w:val="center"/>
          </w:tcPr>
          <w:p w:rsidR="008458F8" w:rsidRDefault="008458F8" w:rsidP="008458F8">
            <w:pPr>
              <w:spacing w:line="360" w:lineRule="auto"/>
              <w:jc w:val="center"/>
              <w:rPr>
                <w:rFonts w:asciiTheme="majorBidi" w:hAnsiTheme="majorBidi" w:cstheme="majorBidi"/>
                <w:sz w:val="24"/>
                <w:szCs w:val="24"/>
              </w:rPr>
            </w:pPr>
            <w:r>
              <w:rPr>
                <w:rFonts w:asciiTheme="majorBidi" w:hAnsiTheme="majorBidi" w:cstheme="majorBidi"/>
                <w:sz w:val="24"/>
                <w:szCs w:val="24"/>
              </w:rPr>
              <w:t>ACTIF</w:t>
            </w:r>
          </w:p>
        </w:tc>
        <w:tc>
          <w:tcPr>
            <w:tcW w:w="668" w:type="dxa"/>
            <w:vMerge w:val="restart"/>
            <w:tcBorders>
              <w:top w:val="nil"/>
              <w:right w:val="nil"/>
            </w:tcBorders>
            <w:vAlign w:val="center"/>
          </w:tcPr>
          <w:p w:rsidR="008458F8" w:rsidRDefault="008458F8" w:rsidP="008458F8">
            <w:pPr>
              <w:spacing w:line="360" w:lineRule="auto"/>
              <w:jc w:val="center"/>
              <w:rPr>
                <w:rFonts w:asciiTheme="majorBidi" w:hAnsiTheme="majorBidi" w:cstheme="majorBidi"/>
                <w:sz w:val="24"/>
                <w:szCs w:val="24"/>
              </w:rPr>
            </w:pPr>
          </w:p>
        </w:tc>
      </w:tr>
      <w:tr w:rsidR="008458F8" w:rsidTr="008458F8">
        <w:trPr>
          <w:trHeight w:val="832"/>
        </w:trPr>
        <w:tc>
          <w:tcPr>
            <w:tcW w:w="851" w:type="dxa"/>
            <w:vMerge w:val="restart"/>
            <w:tcBorders>
              <w:top w:val="single" w:sz="4" w:space="0" w:color="auto"/>
            </w:tcBorders>
            <w:textDirection w:val="btLr"/>
          </w:tcPr>
          <w:p w:rsidR="008458F8" w:rsidRDefault="008458F8" w:rsidP="008458F8">
            <w:pPr>
              <w:spacing w:line="360" w:lineRule="auto"/>
              <w:ind w:left="113" w:right="113"/>
              <w:jc w:val="center"/>
              <w:rPr>
                <w:rFonts w:asciiTheme="majorBidi" w:hAnsiTheme="majorBidi" w:cstheme="majorBidi"/>
                <w:sz w:val="24"/>
                <w:szCs w:val="24"/>
              </w:rPr>
            </w:pPr>
            <w:r>
              <w:rPr>
                <w:rFonts w:asciiTheme="majorBidi" w:hAnsiTheme="majorBidi" w:cstheme="majorBidi"/>
                <w:sz w:val="24"/>
                <w:szCs w:val="24"/>
              </w:rPr>
              <w:t>Actif économique</w:t>
            </w:r>
          </w:p>
        </w:tc>
        <w:tc>
          <w:tcPr>
            <w:tcW w:w="1559" w:type="dxa"/>
            <w:vAlign w:val="center"/>
          </w:tcPr>
          <w:p w:rsidR="008458F8" w:rsidRDefault="008458F8" w:rsidP="008458F8">
            <w:pPr>
              <w:spacing w:line="360" w:lineRule="auto"/>
              <w:jc w:val="center"/>
              <w:rPr>
                <w:rFonts w:asciiTheme="majorBidi" w:hAnsiTheme="majorBidi" w:cstheme="majorBidi"/>
                <w:sz w:val="24"/>
                <w:szCs w:val="24"/>
              </w:rPr>
            </w:pPr>
            <w:r>
              <w:rPr>
                <w:rFonts w:asciiTheme="majorBidi" w:hAnsiTheme="majorBidi" w:cstheme="majorBidi"/>
                <w:sz w:val="24"/>
                <w:szCs w:val="24"/>
              </w:rPr>
              <w:t>Actif immobilisé</w:t>
            </w:r>
          </w:p>
        </w:tc>
        <w:tc>
          <w:tcPr>
            <w:tcW w:w="668" w:type="dxa"/>
            <w:vMerge/>
            <w:tcBorders>
              <w:right w:val="nil"/>
            </w:tcBorders>
            <w:vAlign w:val="center"/>
          </w:tcPr>
          <w:p w:rsidR="008458F8" w:rsidRDefault="008458F8" w:rsidP="008458F8">
            <w:pPr>
              <w:spacing w:line="360" w:lineRule="auto"/>
              <w:jc w:val="center"/>
              <w:rPr>
                <w:rFonts w:asciiTheme="majorBidi" w:hAnsiTheme="majorBidi" w:cstheme="majorBidi"/>
                <w:sz w:val="24"/>
                <w:szCs w:val="24"/>
              </w:rPr>
            </w:pPr>
          </w:p>
        </w:tc>
      </w:tr>
      <w:tr w:rsidR="008458F8" w:rsidTr="008458F8">
        <w:trPr>
          <w:trHeight w:val="696"/>
        </w:trPr>
        <w:tc>
          <w:tcPr>
            <w:tcW w:w="851" w:type="dxa"/>
            <w:vMerge/>
          </w:tcPr>
          <w:p w:rsidR="008458F8" w:rsidRDefault="008458F8" w:rsidP="008458F8">
            <w:pPr>
              <w:spacing w:line="360" w:lineRule="auto"/>
              <w:jc w:val="center"/>
              <w:rPr>
                <w:rFonts w:asciiTheme="majorBidi" w:hAnsiTheme="majorBidi" w:cstheme="majorBidi"/>
                <w:sz w:val="24"/>
                <w:szCs w:val="24"/>
              </w:rPr>
            </w:pPr>
          </w:p>
        </w:tc>
        <w:tc>
          <w:tcPr>
            <w:tcW w:w="1559" w:type="dxa"/>
            <w:vAlign w:val="center"/>
          </w:tcPr>
          <w:p w:rsidR="008458F8" w:rsidRDefault="008458F8" w:rsidP="008458F8">
            <w:pPr>
              <w:spacing w:line="360" w:lineRule="auto"/>
              <w:jc w:val="center"/>
              <w:rPr>
                <w:rFonts w:asciiTheme="majorBidi" w:hAnsiTheme="majorBidi" w:cstheme="majorBidi"/>
                <w:sz w:val="24"/>
                <w:szCs w:val="24"/>
              </w:rPr>
            </w:pPr>
            <w:r>
              <w:rPr>
                <w:rFonts w:asciiTheme="majorBidi" w:hAnsiTheme="majorBidi" w:cstheme="majorBidi"/>
                <w:sz w:val="24"/>
                <w:szCs w:val="24"/>
              </w:rPr>
              <w:t>BFR</w:t>
            </w:r>
          </w:p>
        </w:tc>
        <w:tc>
          <w:tcPr>
            <w:tcW w:w="668" w:type="dxa"/>
            <w:vMerge/>
            <w:tcBorders>
              <w:bottom w:val="nil"/>
              <w:right w:val="nil"/>
            </w:tcBorders>
            <w:vAlign w:val="center"/>
          </w:tcPr>
          <w:p w:rsidR="008458F8" w:rsidRDefault="008458F8" w:rsidP="008458F8">
            <w:pPr>
              <w:spacing w:line="360" w:lineRule="auto"/>
              <w:jc w:val="center"/>
              <w:rPr>
                <w:rFonts w:asciiTheme="majorBidi" w:hAnsiTheme="majorBidi" w:cstheme="majorBidi"/>
                <w:sz w:val="24"/>
                <w:szCs w:val="24"/>
              </w:rPr>
            </w:pPr>
          </w:p>
        </w:tc>
      </w:tr>
    </w:tbl>
    <w:p w:rsidR="00B6673A" w:rsidRDefault="00B6673A" w:rsidP="004F0AA9">
      <w:pPr>
        <w:spacing w:line="360" w:lineRule="auto"/>
        <w:jc w:val="both"/>
        <w:rPr>
          <w:rFonts w:asciiTheme="majorBidi" w:hAnsiTheme="majorBidi" w:cstheme="majorBidi"/>
          <w:sz w:val="24"/>
          <w:szCs w:val="24"/>
        </w:rPr>
      </w:pPr>
    </w:p>
    <w:p w:rsidR="008458F8" w:rsidRDefault="008458F8" w:rsidP="004F0AA9">
      <w:pPr>
        <w:spacing w:line="360" w:lineRule="auto"/>
        <w:jc w:val="both"/>
        <w:rPr>
          <w:rFonts w:asciiTheme="majorBidi" w:hAnsiTheme="majorBidi" w:cstheme="majorBidi"/>
          <w:sz w:val="24"/>
          <w:szCs w:val="24"/>
        </w:rPr>
      </w:pPr>
    </w:p>
    <w:p w:rsidR="00B6673A" w:rsidRDefault="00B6673A" w:rsidP="004F0AA9">
      <w:pPr>
        <w:spacing w:line="360" w:lineRule="auto"/>
        <w:jc w:val="both"/>
        <w:rPr>
          <w:rFonts w:asciiTheme="majorBidi" w:hAnsiTheme="majorBidi" w:cstheme="majorBidi"/>
          <w:sz w:val="24"/>
          <w:szCs w:val="24"/>
        </w:rPr>
      </w:pPr>
    </w:p>
    <w:p w:rsidR="00B6673A" w:rsidRDefault="00B6673A" w:rsidP="008458F8">
      <w:pPr>
        <w:tabs>
          <w:tab w:val="left" w:pos="1859"/>
        </w:tabs>
        <w:spacing w:line="360" w:lineRule="auto"/>
        <w:jc w:val="both"/>
        <w:rPr>
          <w:rFonts w:asciiTheme="majorBidi" w:hAnsiTheme="majorBidi" w:cstheme="majorBidi"/>
          <w:sz w:val="24"/>
          <w:szCs w:val="24"/>
        </w:rPr>
      </w:pPr>
    </w:p>
    <w:p w:rsidR="002148D8" w:rsidRDefault="002148D8" w:rsidP="00B6673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Ou par le coté </w:t>
      </w:r>
      <w:r w:rsidRPr="00B6673A">
        <w:rPr>
          <w:rFonts w:asciiTheme="majorBidi" w:hAnsiTheme="majorBidi" w:cstheme="majorBidi"/>
          <w:b/>
          <w:bCs/>
          <w:sz w:val="24"/>
          <w:szCs w:val="24"/>
        </w:rPr>
        <w:t>passif du bilan</w:t>
      </w:r>
    </w:p>
    <w:p w:rsidR="002148D8" w:rsidRDefault="002148D8" w:rsidP="004F0AA9">
      <w:pPr>
        <w:spacing w:line="360" w:lineRule="auto"/>
        <w:jc w:val="both"/>
        <w:rPr>
          <w:rFonts w:asciiTheme="majorBidi" w:hAnsiTheme="majorBidi" w:cstheme="majorBidi"/>
          <w:sz w:val="24"/>
          <w:szCs w:val="24"/>
        </w:rPr>
      </w:pPr>
      <w:r>
        <w:rPr>
          <w:rFonts w:asciiTheme="majorBidi" w:hAnsiTheme="majorBidi" w:cstheme="majorBidi"/>
          <w:sz w:val="24"/>
          <w:szCs w:val="24"/>
        </w:rPr>
        <w:t>(AE) = Capitaux propres (CP) + Dettes financières (D)</w:t>
      </w:r>
    </w:p>
    <w:tbl>
      <w:tblPr>
        <w:tblStyle w:val="Grilledutableau"/>
        <w:tblW w:w="0" w:type="auto"/>
        <w:tblInd w:w="3085" w:type="dxa"/>
        <w:tblLook w:val="04A0"/>
      </w:tblPr>
      <w:tblGrid>
        <w:gridCol w:w="1902"/>
        <w:gridCol w:w="933"/>
      </w:tblGrid>
      <w:tr w:rsidR="00B6673A" w:rsidTr="00B6673A">
        <w:tc>
          <w:tcPr>
            <w:tcW w:w="1902" w:type="dxa"/>
            <w:vAlign w:val="center"/>
          </w:tcPr>
          <w:p w:rsidR="00B6673A" w:rsidRDefault="00B6673A" w:rsidP="00C93CBF">
            <w:pPr>
              <w:spacing w:line="360" w:lineRule="auto"/>
              <w:jc w:val="center"/>
              <w:rPr>
                <w:rFonts w:asciiTheme="majorBidi" w:hAnsiTheme="majorBidi" w:cstheme="majorBidi"/>
                <w:sz w:val="24"/>
                <w:szCs w:val="24"/>
              </w:rPr>
            </w:pPr>
            <w:r>
              <w:rPr>
                <w:rFonts w:asciiTheme="majorBidi" w:hAnsiTheme="majorBidi" w:cstheme="majorBidi"/>
                <w:sz w:val="24"/>
                <w:szCs w:val="24"/>
              </w:rPr>
              <w:t>PASSIF</w:t>
            </w:r>
          </w:p>
        </w:tc>
        <w:tc>
          <w:tcPr>
            <w:tcW w:w="933" w:type="dxa"/>
            <w:tcBorders>
              <w:top w:val="nil"/>
              <w:right w:val="nil"/>
            </w:tcBorders>
          </w:tcPr>
          <w:p w:rsidR="00B6673A" w:rsidRDefault="00B6673A" w:rsidP="00C93CBF">
            <w:pPr>
              <w:spacing w:line="360" w:lineRule="auto"/>
              <w:jc w:val="center"/>
              <w:rPr>
                <w:rFonts w:asciiTheme="majorBidi" w:hAnsiTheme="majorBidi" w:cstheme="majorBidi"/>
                <w:sz w:val="24"/>
                <w:szCs w:val="24"/>
              </w:rPr>
            </w:pPr>
          </w:p>
        </w:tc>
      </w:tr>
      <w:tr w:rsidR="00B6673A" w:rsidTr="00B6673A">
        <w:tc>
          <w:tcPr>
            <w:tcW w:w="1902" w:type="dxa"/>
            <w:vAlign w:val="center"/>
          </w:tcPr>
          <w:p w:rsidR="00B6673A" w:rsidRDefault="00B6673A" w:rsidP="00C93CBF">
            <w:pPr>
              <w:spacing w:line="360" w:lineRule="auto"/>
              <w:jc w:val="center"/>
              <w:rPr>
                <w:rFonts w:asciiTheme="majorBidi" w:hAnsiTheme="majorBidi" w:cstheme="majorBidi"/>
                <w:sz w:val="24"/>
                <w:szCs w:val="24"/>
              </w:rPr>
            </w:pPr>
            <w:r>
              <w:rPr>
                <w:rFonts w:asciiTheme="majorBidi" w:hAnsiTheme="majorBidi" w:cstheme="majorBidi"/>
                <w:sz w:val="24"/>
                <w:szCs w:val="24"/>
              </w:rPr>
              <w:t>Capitaux propres</w:t>
            </w:r>
          </w:p>
        </w:tc>
        <w:tc>
          <w:tcPr>
            <w:tcW w:w="933" w:type="dxa"/>
            <w:vMerge w:val="restart"/>
            <w:textDirection w:val="tbRl"/>
          </w:tcPr>
          <w:p w:rsidR="00B6673A" w:rsidRDefault="00B6673A" w:rsidP="00B6673A">
            <w:pPr>
              <w:spacing w:line="360" w:lineRule="auto"/>
              <w:ind w:left="113" w:right="113"/>
              <w:jc w:val="center"/>
              <w:rPr>
                <w:rFonts w:asciiTheme="majorBidi" w:hAnsiTheme="majorBidi" w:cstheme="majorBidi"/>
                <w:sz w:val="24"/>
                <w:szCs w:val="24"/>
              </w:rPr>
            </w:pPr>
            <w:r>
              <w:rPr>
                <w:rFonts w:asciiTheme="majorBidi" w:hAnsiTheme="majorBidi" w:cstheme="majorBidi"/>
                <w:sz w:val="24"/>
                <w:szCs w:val="24"/>
              </w:rPr>
              <w:t>Capitaux engagés</w:t>
            </w:r>
          </w:p>
        </w:tc>
      </w:tr>
      <w:tr w:rsidR="00B6673A" w:rsidTr="00B6673A">
        <w:tc>
          <w:tcPr>
            <w:tcW w:w="1902" w:type="dxa"/>
            <w:vAlign w:val="center"/>
          </w:tcPr>
          <w:p w:rsidR="00B6673A" w:rsidRDefault="00B6673A" w:rsidP="00C93CBF">
            <w:pPr>
              <w:spacing w:line="360" w:lineRule="auto"/>
              <w:jc w:val="center"/>
              <w:rPr>
                <w:rFonts w:asciiTheme="majorBidi" w:hAnsiTheme="majorBidi" w:cstheme="majorBidi"/>
                <w:sz w:val="24"/>
                <w:szCs w:val="24"/>
              </w:rPr>
            </w:pPr>
            <w:r>
              <w:rPr>
                <w:rFonts w:asciiTheme="majorBidi" w:hAnsiTheme="majorBidi" w:cstheme="majorBidi"/>
                <w:sz w:val="24"/>
                <w:szCs w:val="24"/>
              </w:rPr>
              <w:t>Dettes Long et moyen terme</w:t>
            </w:r>
          </w:p>
        </w:tc>
        <w:tc>
          <w:tcPr>
            <w:tcW w:w="933" w:type="dxa"/>
            <w:vMerge/>
          </w:tcPr>
          <w:p w:rsidR="00B6673A" w:rsidRDefault="00B6673A" w:rsidP="00C93CBF">
            <w:pPr>
              <w:spacing w:line="360" w:lineRule="auto"/>
              <w:jc w:val="center"/>
              <w:rPr>
                <w:rFonts w:asciiTheme="majorBidi" w:hAnsiTheme="majorBidi" w:cstheme="majorBidi"/>
                <w:sz w:val="24"/>
                <w:szCs w:val="24"/>
              </w:rPr>
            </w:pPr>
          </w:p>
        </w:tc>
      </w:tr>
    </w:tbl>
    <w:p w:rsidR="008F2C01" w:rsidRDefault="00E04BFD" w:rsidP="004F0A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C’est cette dernière optique qui nous intéresse dans le calcule de la rentabilité </w:t>
      </w:r>
      <w:r w:rsidR="00387B8B">
        <w:rPr>
          <w:rFonts w:asciiTheme="majorBidi" w:hAnsiTheme="majorBidi" w:cstheme="majorBidi"/>
          <w:sz w:val="24"/>
          <w:szCs w:val="24"/>
        </w:rPr>
        <w:t>économique.</w:t>
      </w:r>
    </w:p>
    <w:p w:rsidR="00387B8B" w:rsidRDefault="00387B8B" w:rsidP="004F0AA9">
      <w:pPr>
        <w:spacing w:line="360" w:lineRule="auto"/>
        <w:jc w:val="both"/>
        <w:rPr>
          <w:rFonts w:asciiTheme="majorBidi" w:hAnsiTheme="majorBidi" w:cstheme="majorBidi"/>
          <w:color w:val="31849B" w:themeColor="accent5" w:themeShade="BF"/>
          <w:sz w:val="24"/>
          <w:szCs w:val="24"/>
          <w:u w:val="single"/>
        </w:rPr>
      </w:pPr>
      <w:r w:rsidRPr="00387B8B">
        <w:rPr>
          <w:rFonts w:asciiTheme="majorBidi" w:hAnsiTheme="majorBidi" w:cstheme="majorBidi"/>
          <w:color w:val="31849B" w:themeColor="accent5" w:themeShade="BF"/>
          <w:sz w:val="24"/>
          <w:szCs w:val="24"/>
          <w:u w:val="single"/>
        </w:rPr>
        <w:t>Le résultat économique </w:t>
      </w:r>
      <w:r w:rsidR="007F0446">
        <w:rPr>
          <w:rFonts w:asciiTheme="majorBidi" w:hAnsiTheme="majorBidi" w:cstheme="majorBidi"/>
          <w:color w:val="31849B" w:themeColor="accent5" w:themeShade="BF"/>
          <w:sz w:val="24"/>
          <w:szCs w:val="24"/>
          <w:u w:val="single"/>
        </w:rPr>
        <w:t>(RE)</w:t>
      </w:r>
      <w:r w:rsidRPr="00387B8B">
        <w:rPr>
          <w:rFonts w:asciiTheme="majorBidi" w:hAnsiTheme="majorBidi" w:cstheme="majorBidi"/>
          <w:color w:val="31849B" w:themeColor="accent5" w:themeShade="BF"/>
          <w:sz w:val="24"/>
          <w:szCs w:val="24"/>
          <w:u w:val="single"/>
        </w:rPr>
        <w:t>:</w:t>
      </w:r>
    </w:p>
    <w:p w:rsidR="00251E13" w:rsidRDefault="00251E13" w:rsidP="004F0AA9">
      <w:pPr>
        <w:spacing w:line="360" w:lineRule="auto"/>
        <w:jc w:val="both"/>
        <w:rPr>
          <w:rFonts w:asciiTheme="majorBidi" w:hAnsiTheme="majorBidi" w:cstheme="majorBidi"/>
          <w:sz w:val="24"/>
          <w:szCs w:val="24"/>
        </w:rPr>
      </w:pPr>
      <w:r w:rsidRPr="00251E13">
        <w:rPr>
          <w:rFonts w:asciiTheme="majorBidi" w:hAnsiTheme="majorBidi" w:cstheme="majorBidi"/>
          <w:sz w:val="24"/>
          <w:szCs w:val="24"/>
        </w:rPr>
        <w:t xml:space="preserve">Dans l’étude </w:t>
      </w:r>
      <w:r>
        <w:rPr>
          <w:rFonts w:asciiTheme="majorBidi" w:hAnsiTheme="majorBidi" w:cstheme="majorBidi"/>
          <w:sz w:val="24"/>
          <w:szCs w:val="24"/>
        </w:rPr>
        <w:t>de la rentabilité économique on se situe au niveau du résultat d’exploitation, on se référant au SIG le résultat financier et le résultat exceptionnel ne sont pas pris en considération</w:t>
      </w:r>
      <w:r w:rsidR="00C37198">
        <w:rPr>
          <w:rFonts w:asciiTheme="majorBidi" w:hAnsiTheme="majorBidi" w:cstheme="majorBidi"/>
          <w:sz w:val="24"/>
          <w:szCs w:val="24"/>
        </w:rPr>
        <w:t xml:space="preserve"> </w:t>
      </w:r>
      <w:r w:rsidR="006939C0">
        <w:rPr>
          <w:rFonts w:asciiTheme="majorBidi" w:hAnsiTheme="majorBidi" w:cstheme="majorBidi"/>
          <w:sz w:val="24"/>
          <w:szCs w:val="24"/>
        </w:rPr>
        <w:t>parce qu’il</w:t>
      </w:r>
      <w:r w:rsidR="00C37198">
        <w:rPr>
          <w:rFonts w:asciiTheme="majorBidi" w:hAnsiTheme="majorBidi" w:cstheme="majorBidi"/>
          <w:sz w:val="24"/>
          <w:szCs w:val="24"/>
        </w:rPr>
        <w:t xml:space="preserve"> ne relève pas de l’exploitation de l’entreprise</w:t>
      </w:r>
      <w:r>
        <w:rPr>
          <w:rFonts w:asciiTheme="majorBidi" w:hAnsiTheme="majorBidi" w:cstheme="majorBidi"/>
          <w:sz w:val="24"/>
          <w:szCs w:val="24"/>
        </w:rPr>
        <w:t>.</w:t>
      </w:r>
    </w:p>
    <w:p w:rsidR="008458F8" w:rsidRDefault="008458F8" w:rsidP="008458F8">
      <w:pPr>
        <w:spacing w:line="240" w:lineRule="auto"/>
        <w:jc w:val="center"/>
        <w:rPr>
          <w:rFonts w:asciiTheme="majorBidi" w:hAnsiTheme="majorBidi" w:cstheme="majorBidi"/>
          <w:sz w:val="24"/>
          <w:szCs w:val="24"/>
        </w:rPr>
      </w:pPr>
      <w:r>
        <w:rPr>
          <w:rFonts w:asciiTheme="majorBidi" w:hAnsiTheme="majorBidi" w:cstheme="majorBidi"/>
          <w:sz w:val="24"/>
          <w:szCs w:val="24"/>
        </w:rPr>
        <w:t>Marge commerciale</w:t>
      </w:r>
    </w:p>
    <w:p w:rsidR="008458F8" w:rsidRDefault="008458F8" w:rsidP="008458F8">
      <w:pPr>
        <w:spacing w:line="240" w:lineRule="auto"/>
        <w:jc w:val="center"/>
        <w:rPr>
          <w:rFonts w:asciiTheme="majorBidi" w:hAnsiTheme="majorBidi" w:cstheme="majorBidi"/>
          <w:sz w:val="24"/>
          <w:szCs w:val="24"/>
        </w:rPr>
      </w:pPr>
      <w:r>
        <w:rPr>
          <w:rFonts w:asciiTheme="majorBidi" w:hAnsiTheme="majorBidi" w:cstheme="majorBidi"/>
          <w:sz w:val="24"/>
          <w:szCs w:val="24"/>
        </w:rPr>
        <w:t>Production de l’exercice</w:t>
      </w:r>
    </w:p>
    <w:p w:rsidR="008458F8" w:rsidRDefault="008458F8" w:rsidP="008458F8">
      <w:pPr>
        <w:spacing w:line="240" w:lineRule="auto"/>
        <w:jc w:val="center"/>
        <w:rPr>
          <w:rFonts w:asciiTheme="majorBidi" w:hAnsiTheme="majorBidi" w:cstheme="majorBidi"/>
          <w:sz w:val="24"/>
          <w:szCs w:val="24"/>
        </w:rPr>
      </w:pPr>
      <w:r>
        <w:rPr>
          <w:rFonts w:asciiTheme="majorBidi" w:hAnsiTheme="majorBidi" w:cstheme="majorBidi"/>
          <w:sz w:val="24"/>
          <w:szCs w:val="24"/>
        </w:rPr>
        <w:t>Valeur ajoutée</w:t>
      </w:r>
    </w:p>
    <w:p w:rsidR="008458F8" w:rsidRPr="00251E13" w:rsidRDefault="00450738" w:rsidP="008458F8">
      <w:pPr>
        <w:spacing w:line="240" w:lineRule="auto"/>
        <w:jc w:val="center"/>
        <w:rPr>
          <w:rFonts w:asciiTheme="majorBidi" w:hAnsiTheme="majorBidi" w:cstheme="majorBidi"/>
          <w:sz w:val="24"/>
          <w:szCs w:val="24"/>
        </w:rPr>
      </w:pPr>
      <w:r>
        <w:rPr>
          <w:rFonts w:asciiTheme="majorBidi" w:hAnsiTheme="majorBidi" w:cstheme="majorBidi"/>
          <w:noProof/>
          <w:sz w:val="24"/>
          <w:szCs w:val="24"/>
          <w:lang w:eastAsia="fr-FR"/>
        </w:rPr>
        <w:pict>
          <v:shapetype id="_x0000_t202" coordsize="21600,21600" o:spt="202" path="m,l,21600r21600,l21600,xe">
            <v:stroke joinstyle="miter"/>
            <v:path gradientshapeok="t" o:connecttype="rect"/>
          </v:shapetype>
          <v:shape id="_x0000_s1028" type="#_x0000_t202" style="position:absolute;left:0;text-align:left;margin-left:-4.75pt;margin-top:21.4pt;width:87.55pt;height:25.8pt;z-index:251660288">
            <v:textbox style="mso-next-textbox:#_x0000_s1028">
              <w:txbxContent>
                <w:p w:rsidR="00C37198" w:rsidRDefault="007F76D7" w:rsidP="00C37198">
                  <w:pPr>
                    <w:jc w:val="center"/>
                  </w:pPr>
                  <w:r>
                    <w:t>R.</w:t>
                  </w:r>
                  <w:r w:rsidR="00B22FDC">
                    <w:t xml:space="preserve"> </w:t>
                  </w:r>
                  <w:r>
                    <w:t>économique</w:t>
                  </w:r>
                </w:p>
              </w:txbxContent>
            </v:textbox>
          </v:shape>
        </w:pict>
      </w:r>
      <w:r>
        <w:rPr>
          <w:rFonts w:asciiTheme="majorBidi" w:hAnsiTheme="majorBidi" w:cstheme="majorBidi"/>
          <w:noProof/>
          <w:sz w:val="24"/>
          <w:szCs w:val="24"/>
          <w:lang w:eastAsia="fr-FR"/>
        </w:rPr>
        <w:pict>
          <v:shape id="_x0000_s1029" type="#_x0000_t202" style="position:absolute;left:0;text-align:left;margin-left:352.55pt;margin-top:16.2pt;width:1in;height:25.8pt;z-index:251661312">
            <v:textbox style="mso-next-textbox:#_x0000_s1029">
              <w:txbxContent>
                <w:p w:rsidR="00C37198" w:rsidRDefault="00C37198" w:rsidP="00C37198">
                  <w:pPr>
                    <w:jc w:val="center"/>
                  </w:pPr>
                  <w:r>
                    <w:t>R</w:t>
                  </w:r>
                  <w:r w:rsidR="007F76D7">
                    <w:t>.</w:t>
                  </w:r>
                  <w:r w:rsidR="00B22FDC">
                    <w:t xml:space="preserve"> </w:t>
                  </w:r>
                  <w:r>
                    <w:t>f</w:t>
                  </w:r>
                  <w:r w:rsidR="007F76D7">
                    <w:t>inancière</w:t>
                  </w:r>
                </w:p>
              </w:txbxContent>
            </v:textbox>
          </v:shape>
        </w:pict>
      </w:r>
      <w:r w:rsidR="008458F8">
        <w:rPr>
          <w:rFonts w:asciiTheme="majorBidi" w:hAnsiTheme="majorBidi" w:cstheme="majorBidi"/>
          <w:sz w:val="24"/>
          <w:szCs w:val="24"/>
        </w:rPr>
        <w:t>Excédent brut d’exploitation</w:t>
      </w:r>
    </w:p>
    <w:p w:rsidR="00BE0C4C" w:rsidRDefault="00450738" w:rsidP="008458F8">
      <w:pPr>
        <w:spacing w:line="240" w:lineRule="auto"/>
        <w:jc w:val="center"/>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27" type="#_x0000_t32" style="position:absolute;left:0;text-align:left;margin-left:294pt;margin-top:6.2pt;width:58.55pt;height:0;flip:x;z-index:251659264" o:connectortype="straight">
            <v:stroke endarrow="block"/>
          </v:shape>
        </w:pict>
      </w:r>
      <w:r>
        <w:rPr>
          <w:rFonts w:asciiTheme="majorBidi" w:hAnsiTheme="majorBidi" w:cstheme="majorBidi"/>
          <w:noProof/>
          <w:sz w:val="24"/>
          <w:szCs w:val="24"/>
          <w:lang w:eastAsia="fr-FR"/>
        </w:rPr>
        <w:pict>
          <v:shape id="_x0000_s1026" type="#_x0000_t32" style="position:absolute;left:0;text-align:left;margin-left:81.75pt;margin-top:10.5pt;width:1in;height:0;z-index:251658240" o:connectortype="straight">
            <v:stroke endarrow="block"/>
          </v:shape>
        </w:pict>
      </w:r>
      <w:r w:rsidR="008458F8" w:rsidRPr="008458F8">
        <w:rPr>
          <w:rFonts w:asciiTheme="majorBidi" w:hAnsiTheme="majorBidi" w:cstheme="majorBidi"/>
          <w:sz w:val="24"/>
          <w:szCs w:val="24"/>
        </w:rPr>
        <w:t>Résultat d’exploitation</w:t>
      </w:r>
    </w:p>
    <w:p w:rsidR="008458F8" w:rsidRDefault="008458F8" w:rsidP="008458F8">
      <w:pPr>
        <w:spacing w:line="240" w:lineRule="auto"/>
        <w:jc w:val="center"/>
        <w:rPr>
          <w:rFonts w:asciiTheme="majorBidi" w:hAnsiTheme="majorBidi" w:cstheme="majorBidi"/>
          <w:sz w:val="24"/>
          <w:szCs w:val="24"/>
        </w:rPr>
      </w:pPr>
      <w:r>
        <w:rPr>
          <w:rFonts w:asciiTheme="majorBidi" w:hAnsiTheme="majorBidi" w:cstheme="majorBidi"/>
          <w:sz w:val="24"/>
          <w:szCs w:val="24"/>
        </w:rPr>
        <w:t>Résultat courant après impôt</w:t>
      </w:r>
    </w:p>
    <w:p w:rsidR="008458F8" w:rsidRDefault="008F3FE1" w:rsidP="008458F8">
      <w:pPr>
        <w:spacing w:line="240" w:lineRule="auto"/>
        <w:jc w:val="center"/>
        <w:rPr>
          <w:rFonts w:asciiTheme="majorBidi" w:hAnsiTheme="majorBidi" w:cstheme="majorBidi"/>
          <w:sz w:val="24"/>
          <w:szCs w:val="24"/>
        </w:rPr>
      </w:pPr>
      <w:r>
        <w:rPr>
          <w:rFonts w:asciiTheme="majorBidi" w:hAnsiTheme="majorBidi" w:cstheme="majorBidi"/>
          <w:sz w:val="24"/>
          <w:szCs w:val="24"/>
        </w:rPr>
        <w:t>Résultat exceptionnel</w:t>
      </w:r>
    </w:p>
    <w:p w:rsidR="008F3FE1" w:rsidRDefault="00594D1B" w:rsidP="00594D1B">
      <w:pPr>
        <w:tabs>
          <w:tab w:val="center" w:pos="4536"/>
          <w:tab w:val="left" w:pos="6448"/>
        </w:tabs>
        <w:spacing w:line="240" w:lineRule="auto"/>
        <w:rPr>
          <w:rFonts w:asciiTheme="majorBidi" w:hAnsiTheme="majorBidi" w:cstheme="majorBidi"/>
          <w:sz w:val="24"/>
          <w:szCs w:val="24"/>
        </w:rPr>
      </w:pPr>
      <w:r>
        <w:rPr>
          <w:rFonts w:asciiTheme="majorBidi" w:hAnsiTheme="majorBidi" w:cstheme="majorBidi"/>
          <w:sz w:val="24"/>
          <w:szCs w:val="24"/>
        </w:rPr>
        <w:lastRenderedPageBreak/>
        <w:tab/>
      </w:r>
      <w:r w:rsidR="008F3FE1">
        <w:rPr>
          <w:rFonts w:asciiTheme="majorBidi" w:hAnsiTheme="majorBidi" w:cstheme="majorBidi"/>
          <w:sz w:val="24"/>
          <w:szCs w:val="24"/>
        </w:rPr>
        <w:t>Résultat de l’exercice</w:t>
      </w:r>
      <w:r>
        <w:rPr>
          <w:rFonts w:asciiTheme="majorBidi" w:hAnsiTheme="majorBidi" w:cstheme="majorBidi"/>
          <w:sz w:val="24"/>
          <w:szCs w:val="24"/>
        </w:rPr>
        <w:tab/>
      </w:r>
    </w:p>
    <w:p w:rsidR="00594D1B" w:rsidRDefault="00594D1B" w:rsidP="00594D1B">
      <w:pPr>
        <w:tabs>
          <w:tab w:val="center" w:pos="4536"/>
          <w:tab w:val="left" w:pos="6448"/>
        </w:tabs>
        <w:spacing w:line="240" w:lineRule="auto"/>
        <w:rPr>
          <w:rFonts w:asciiTheme="majorBidi" w:hAnsiTheme="majorBidi" w:cstheme="majorBidi"/>
          <w:sz w:val="24"/>
          <w:szCs w:val="24"/>
        </w:rPr>
      </w:pPr>
    </w:p>
    <w:p w:rsidR="00594D1B" w:rsidRDefault="007F76D7" w:rsidP="00583C56">
      <w:pPr>
        <w:tabs>
          <w:tab w:val="center" w:pos="4536"/>
          <w:tab w:val="left" w:pos="644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Afin d’étudier la Rentabilité financière il faut que </w:t>
      </w:r>
      <w:r w:rsidR="00153640">
        <w:rPr>
          <w:rFonts w:asciiTheme="majorBidi" w:hAnsiTheme="majorBidi" w:cstheme="majorBidi"/>
          <w:sz w:val="24"/>
          <w:szCs w:val="24"/>
        </w:rPr>
        <w:t xml:space="preserve">le </w:t>
      </w:r>
      <w:r>
        <w:rPr>
          <w:rFonts w:asciiTheme="majorBidi" w:hAnsiTheme="majorBidi" w:cstheme="majorBidi"/>
          <w:sz w:val="24"/>
          <w:szCs w:val="24"/>
        </w:rPr>
        <w:t>résultat d’exploitation soit net d’</w:t>
      </w:r>
      <w:r w:rsidR="00583C56">
        <w:rPr>
          <w:rFonts w:asciiTheme="majorBidi" w:hAnsiTheme="majorBidi" w:cstheme="majorBidi"/>
          <w:sz w:val="24"/>
          <w:szCs w:val="24"/>
        </w:rPr>
        <w:t>impôt appelé résultat d’exploitation après impôt</w:t>
      </w:r>
      <w:r>
        <w:rPr>
          <w:rFonts w:asciiTheme="majorBidi" w:hAnsiTheme="majorBidi" w:cstheme="majorBidi"/>
          <w:sz w:val="24"/>
          <w:szCs w:val="24"/>
        </w:rPr>
        <w:t xml:space="preserve"> </w:t>
      </w:r>
      <w:r w:rsidR="00943767">
        <w:rPr>
          <w:rFonts w:asciiTheme="majorBidi" w:hAnsiTheme="majorBidi" w:cstheme="majorBidi"/>
          <w:sz w:val="24"/>
          <w:szCs w:val="24"/>
        </w:rPr>
        <w:t>(Reai)</w:t>
      </w:r>
      <w:r w:rsidR="006939C0">
        <w:rPr>
          <w:rFonts w:asciiTheme="majorBidi" w:hAnsiTheme="majorBidi" w:cstheme="majorBidi"/>
          <w:sz w:val="24"/>
          <w:szCs w:val="24"/>
        </w:rPr>
        <w:t xml:space="preserve"> ou plus encore le résultat économique.</w:t>
      </w:r>
    </w:p>
    <w:p w:rsidR="006939C0" w:rsidRDefault="006939C0" w:rsidP="00583C56">
      <w:pPr>
        <w:tabs>
          <w:tab w:val="center" w:pos="4536"/>
          <w:tab w:val="left" w:pos="644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obtient rentabilité économique :        </w:t>
      </w:r>
    </w:p>
    <w:p w:rsidR="006939C0" w:rsidRPr="0015446E" w:rsidRDefault="006939C0" w:rsidP="006939C0">
      <w:pPr>
        <w:tabs>
          <w:tab w:val="center" w:pos="4536"/>
          <w:tab w:val="left" w:pos="6448"/>
        </w:tabs>
        <w:spacing w:line="360" w:lineRule="auto"/>
        <w:jc w:val="center"/>
        <w:rPr>
          <w:rFonts w:asciiTheme="majorBidi" w:hAnsiTheme="majorBidi" w:cstheme="majorBidi"/>
          <w:b/>
          <w:bCs/>
          <w:sz w:val="24"/>
          <w:szCs w:val="24"/>
        </w:rPr>
      </w:pPr>
      <w:r w:rsidRPr="0015446E">
        <w:rPr>
          <w:rFonts w:asciiTheme="majorBidi" w:hAnsiTheme="majorBidi" w:cstheme="majorBidi"/>
          <w:b/>
          <w:bCs/>
          <w:sz w:val="24"/>
          <w:szCs w:val="24"/>
          <w:highlight w:val="yellow"/>
        </w:rPr>
        <w:t>Re = Reai / CP + D</w:t>
      </w:r>
    </w:p>
    <w:p w:rsidR="006939C0" w:rsidRPr="002E0603" w:rsidRDefault="002E0603" w:rsidP="002E0603">
      <w:pPr>
        <w:tabs>
          <w:tab w:val="center" w:pos="4536"/>
          <w:tab w:val="left" w:pos="6448"/>
        </w:tabs>
        <w:spacing w:line="360" w:lineRule="auto"/>
        <w:jc w:val="both"/>
        <w:rPr>
          <w:rFonts w:asciiTheme="majorBidi" w:hAnsiTheme="majorBidi" w:cstheme="majorBidi"/>
          <w:b/>
          <w:bCs/>
          <w:color w:val="C00000"/>
          <w:sz w:val="24"/>
          <w:szCs w:val="24"/>
        </w:rPr>
      </w:pPr>
      <w:r w:rsidRPr="002E0603">
        <w:rPr>
          <w:rFonts w:asciiTheme="majorBidi" w:hAnsiTheme="majorBidi" w:cstheme="majorBidi"/>
          <w:b/>
          <w:bCs/>
          <w:color w:val="C00000"/>
          <w:sz w:val="24"/>
          <w:szCs w:val="24"/>
        </w:rPr>
        <w:t>2-</w:t>
      </w:r>
      <w:r>
        <w:rPr>
          <w:rFonts w:asciiTheme="majorBidi" w:hAnsiTheme="majorBidi" w:cstheme="majorBidi"/>
          <w:b/>
          <w:bCs/>
          <w:color w:val="C00000"/>
          <w:sz w:val="24"/>
          <w:szCs w:val="24"/>
        </w:rPr>
        <w:t xml:space="preserve"> </w:t>
      </w:r>
      <w:r w:rsidRPr="002E0603">
        <w:rPr>
          <w:rFonts w:asciiTheme="majorBidi" w:hAnsiTheme="majorBidi" w:cstheme="majorBidi"/>
          <w:b/>
          <w:bCs/>
          <w:color w:val="C00000"/>
          <w:sz w:val="24"/>
          <w:szCs w:val="24"/>
        </w:rPr>
        <w:t>La profitabilité et la rotation de l’actif économique :</w:t>
      </w:r>
    </w:p>
    <w:p w:rsidR="002E0603" w:rsidRDefault="00C2558C" w:rsidP="00C2558C">
      <w:pPr>
        <w:tabs>
          <w:tab w:val="center" w:pos="4536"/>
          <w:tab w:val="left" w:pos="644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Si on intègre le chiffre d’affaires dans la rentabilité économique c’est-à-dire qu’on </w:t>
      </w:r>
      <w:r w:rsidR="00153640">
        <w:rPr>
          <w:rFonts w:asciiTheme="majorBidi" w:hAnsiTheme="majorBidi" w:cstheme="majorBidi"/>
          <w:sz w:val="24"/>
          <w:szCs w:val="24"/>
        </w:rPr>
        <w:t>multiplie</w:t>
      </w:r>
      <w:r>
        <w:rPr>
          <w:rFonts w:asciiTheme="majorBidi" w:hAnsiTheme="majorBidi" w:cstheme="majorBidi"/>
          <w:sz w:val="24"/>
          <w:szCs w:val="24"/>
        </w:rPr>
        <w:t xml:space="preserve"> par (CA / CA) on obtient deux ratios :</w:t>
      </w:r>
    </w:p>
    <w:p w:rsidR="00C2558C" w:rsidRDefault="00450738" w:rsidP="00C2558C">
      <w:pPr>
        <w:tabs>
          <w:tab w:val="center" w:pos="4536"/>
          <w:tab w:val="left" w:pos="6448"/>
        </w:tabs>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left:0;text-align:left;margin-left:146.95pt;margin-top:-40.25pt;width:7.15pt;height:119.2pt;rotation:-90;z-index:251662336"/>
        </w:pict>
      </w:r>
      <w:r>
        <w:rPr>
          <w:rFonts w:asciiTheme="majorBidi" w:hAnsiTheme="majorBidi" w:cstheme="majorBidi"/>
          <w:noProof/>
          <w:sz w:val="24"/>
          <w:szCs w:val="24"/>
          <w:lang w:eastAsia="fr-FR"/>
        </w:rPr>
        <w:pict>
          <v:shape id="_x0000_s1032" type="#_x0000_t87" style="position:absolute;left:0;text-align:left;margin-left:279.35pt;margin-top:-34.65pt;width:7.15pt;height:108pt;rotation:-90;z-index:251663360" adj=",11560"/>
        </w:pict>
      </w:r>
      <w:r w:rsidR="00C2558C">
        <w:rPr>
          <w:rFonts w:asciiTheme="majorBidi" w:hAnsiTheme="majorBidi" w:cstheme="majorBidi"/>
          <w:sz w:val="24"/>
          <w:szCs w:val="24"/>
        </w:rPr>
        <w:t xml:space="preserve">                   Re = Résultat économique / CA * CA / Actif économique</w:t>
      </w:r>
    </w:p>
    <w:p w:rsidR="00C2558C" w:rsidRDefault="003C47CA" w:rsidP="00C2558C">
      <w:pPr>
        <w:tabs>
          <w:tab w:val="center" w:pos="4536"/>
          <w:tab w:val="left" w:pos="644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C4FFD">
        <w:rPr>
          <w:rFonts w:asciiTheme="majorBidi" w:hAnsiTheme="majorBidi" w:cstheme="majorBidi"/>
          <w:sz w:val="24"/>
          <w:szCs w:val="24"/>
        </w:rPr>
        <w:t xml:space="preserve"> </w:t>
      </w:r>
      <w:r w:rsidR="00C2558C">
        <w:rPr>
          <w:rFonts w:asciiTheme="majorBidi" w:hAnsiTheme="majorBidi" w:cstheme="majorBidi"/>
          <w:sz w:val="24"/>
          <w:szCs w:val="24"/>
        </w:rPr>
        <w:t xml:space="preserve"> Profitabilité ou </w:t>
      </w:r>
      <w:r>
        <w:rPr>
          <w:rFonts w:asciiTheme="majorBidi" w:hAnsiTheme="majorBidi" w:cstheme="majorBidi"/>
          <w:sz w:val="24"/>
          <w:szCs w:val="24"/>
        </w:rPr>
        <w:t xml:space="preserve">taux de </w:t>
      </w:r>
      <w:r w:rsidR="00C2558C">
        <w:rPr>
          <w:rFonts w:asciiTheme="majorBidi" w:hAnsiTheme="majorBidi" w:cstheme="majorBidi"/>
          <w:sz w:val="24"/>
          <w:szCs w:val="24"/>
        </w:rPr>
        <w:t xml:space="preserve">marge      </w:t>
      </w:r>
      <w:r w:rsidR="001C4FFD">
        <w:rPr>
          <w:rFonts w:asciiTheme="majorBidi" w:hAnsiTheme="majorBidi" w:cstheme="majorBidi"/>
          <w:sz w:val="24"/>
          <w:szCs w:val="24"/>
        </w:rPr>
        <w:t xml:space="preserve">    </w:t>
      </w:r>
      <w:r w:rsidR="00C2558C">
        <w:rPr>
          <w:rFonts w:asciiTheme="majorBidi" w:hAnsiTheme="majorBidi" w:cstheme="majorBidi"/>
          <w:sz w:val="24"/>
          <w:szCs w:val="24"/>
        </w:rPr>
        <w:t>Rotation de l’actif économique</w:t>
      </w:r>
    </w:p>
    <w:p w:rsidR="00E54C62" w:rsidRDefault="00E54C62" w:rsidP="00E54C62">
      <w:pPr>
        <w:pStyle w:val="NormalWeb"/>
        <w:rPr>
          <w:rFonts w:asciiTheme="majorBidi" w:hAnsiTheme="majorBidi" w:cstheme="majorBidi"/>
        </w:rPr>
      </w:pPr>
      <w:r>
        <w:rPr>
          <w:rFonts w:asciiTheme="majorBidi" w:hAnsiTheme="majorBidi" w:cstheme="majorBidi"/>
        </w:rPr>
        <w:t>Deux ratios ressort :</w:t>
      </w:r>
    </w:p>
    <w:p w:rsidR="004529C4" w:rsidRPr="004529C4" w:rsidRDefault="00E54C62" w:rsidP="004529C4">
      <w:pPr>
        <w:pStyle w:val="NormalWeb"/>
        <w:numPr>
          <w:ilvl w:val="0"/>
          <w:numId w:val="3"/>
        </w:numPr>
        <w:jc w:val="both"/>
      </w:pPr>
      <w:r>
        <w:rPr>
          <w:rFonts w:asciiTheme="majorBidi" w:hAnsiTheme="majorBidi" w:cstheme="majorBidi"/>
        </w:rPr>
        <w:t xml:space="preserve"> l’un mesure la profitabilité de l’entreprise ou la marge, </w:t>
      </w:r>
      <w:r>
        <w:rPr>
          <w:color w:val="000000"/>
        </w:rPr>
        <w:t>Une marge est une différence entre une valeur de vente et un coût.</w:t>
      </w:r>
    </w:p>
    <w:p w:rsidR="004529C4" w:rsidRDefault="00E54C62" w:rsidP="004529C4">
      <w:pPr>
        <w:pStyle w:val="NormalWeb"/>
        <w:ind w:left="720"/>
        <w:jc w:val="both"/>
        <w:rPr>
          <w:color w:val="000000"/>
        </w:rPr>
      </w:pPr>
      <w:r>
        <w:rPr>
          <w:color w:val="000000"/>
        </w:rPr>
        <w:t>Le taux de marge Résultat/Ventes est le rapport entre le bénéfice ou une marge réalisé et la valeur des ventes.</w:t>
      </w:r>
    </w:p>
    <w:p w:rsidR="00E54C62" w:rsidRPr="00E54C62" w:rsidRDefault="00E54C62" w:rsidP="004529C4">
      <w:pPr>
        <w:pStyle w:val="NormalWeb"/>
        <w:ind w:left="720"/>
        <w:jc w:val="both"/>
      </w:pPr>
      <w:r>
        <w:rPr>
          <w:color w:val="000000"/>
        </w:rPr>
        <w:t>Ce taux augmente quand l'entreprise parvient à augmenter la marge réalisé sur chaque produit vendu, soit en augmentant le prix de vente moyen, soit en limitant le coût de revient moyen.</w:t>
      </w:r>
    </w:p>
    <w:p w:rsidR="00E54C62" w:rsidRPr="00E54C62" w:rsidRDefault="00E54C62" w:rsidP="00E54C62">
      <w:pPr>
        <w:pStyle w:val="NormalWeb"/>
        <w:ind w:left="720"/>
      </w:pPr>
    </w:p>
    <w:p w:rsidR="004529C4" w:rsidRDefault="00E54C62" w:rsidP="004529C4">
      <w:pPr>
        <w:pStyle w:val="NormalWeb"/>
        <w:numPr>
          <w:ilvl w:val="0"/>
          <w:numId w:val="3"/>
        </w:numPr>
        <w:jc w:val="both"/>
      </w:pPr>
      <w:r w:rsidRPr="00E54C62">
        <w:rPr>
          <w:color w:val="000000"/>
        </w:rPr>
        <w:t>L’autre exprime le taux de rotation de l’actif économique ; Le taux de rotation met en rapport le volume des ventes avec le total de l'actif, c'est à dire l'ensemble des moyens mis en œuvre.</w:t>
      </w:r>
    </w:p>
    <w:p w:rsidR="00E54C62" w:rsidRDefault="00E54C62" w:rsidP="004529C4">
      <w:pPr>
        <w:pStyle w:val="NormalWeb"/>
        <w:ind w:left="709"/>
        <w:jc w:val="both"/>
      </w:pPr>
      <w:r w:rsidRPr="004529C4">
        <w:rPr>
          <w:color w:val="000000"/>
        </w:rPr>
        <w:t>Exemple: Soient deux entreprise commerciales A et B disposant de rayonnages similaires et un volume égal de stockage. Si le commerce A réalise davantage de ventes que le commerce B avec des moyens identiques, ses rayonnages seront plus rapidement vidés par les ventes et il devra le reconstituer plus souvent par des achats. On dira familièrement que "ça tourne davantage". Le taux de rotation Ventes/Actif mesure cette intensité dans l'utilisation des actifs.</w:t>
      </w:r>
    </w:p>
    <w:p w:rsidR="006E2010" w:rsidRDefault="006E2010" w:rsidP="006E2010">
      <w:pPr>
        <w:pStyle w:val="NormalWeb"/>
      </w:pPr>
    </w:p>
    <w:p w:rsidR="006E2010" w:rsidRDefault="006E2010" w:rsidP="006E2010">
      <w:pPr>
        <w:pStyle w:val="NormalWeb"/>
      </w:pPr>
    </w:p>
    <w:p w:rsidR="00E54C62" w:rsidRDefault="006E2010" w:rsidP="006E2010">
      <w:pPr>
        <w:pStyle w:val="NormalWeb"/>
      </w:pPr>
      <w:r>
        <w:lastRenderedPageBreak/>
        <w:t>Donc une entreprise qui désire améliorer sa rentabilité économique doit :</w:t>
      </w:r>
    </w:p>
    <w:p w:rsidR="006E2010" w:rsidRDefault="006E2010" w:rsidP="006E2010">
      <w:pPr>
        <w:pStyle w:val="NormalWeb"/>
        <w:numPr>
          <w:ilvl w:val="0"/>
          <w:numId w:val="4"/>
        </w:numPr>
      </w:pPr>
      <w:r>
        <w:t>Soit augmenter son taux de marge.</w:t>
      </w:r>
    </w:p>
    <w:p w:rsidR="006E2010" w:rsidRDefault="006E2010" w:rsidP="006E2010">
      <w:pPr>
        <w:pStyle w:val="NormalWeb"/>
        <w:numPr>
          <w:ilvl w:val="0"/>
          <w:numId w:val="4"/>
        </w:numPr>
      </w:pPr>
      <w:r>
        <w:t>Soit accélérer la rotation de son actif économique.</w:t>
      </w:r>
    </w:p>
    <w:p w:rsidR="006E2010" w:rsidRPr="00F2485F" w:rsidRDefault="00F2485F" w:rsidP="006E2010">
      <w:pPr>
        <w:pStyle w:val="NormalWeb"/>
        <w:rPr>
          <w:b/>
          <w:bCs/>
          <w:color w:val="C00000"/>
        </w:rPr>
      </w:pPr>
      <w:r w:rsidRPr="00F2485F">
        <w:rPr>
          <w:b/>
          <w:bCs/>
          <w:color w:val="C00000"/>
        </w:rPr>
        <w:t>3- la Rentabilité financière </w:t>
      </w:r>
      <w:r w:rsidR="001F0C3A">
        <w:rPr>
          <w:b/>
          <w:bCs/>
          <w:color w:val="C00000"/>
        </w:rPr>
        <w:t xml:space="preserve">(Rf) </w:t>
      </w:r>
      <w:r w:rsidRPr="00F2485F">
        <w:rPr>
          <w:b/>
          <w:bCs/>
          <w:color w:val="C00000"/>
        </w:rPr>
        <w:t>:</w:t>
      </w:r>
    </w:p>
    <w:p w:rsidR="006D3FEB" w:rsidRDefault="006D3FEB" w:rsidP="00A41655">
      <w:pPr>
        <w:pStyle w:val="NormalWeb"/>
        <w:shd w:val="clear" w:color="auto" w:fill="FFFFEE"/>
        <w:jc w:val="both"/>
      </w:pPr>
      <w:r>
        <w:t>La rentabilité économique n'est toutefois pas significative pour les apporteurs de capitaux </w:t>
      </w:r>
      <w:r w:rsidR="00080924">
        <w:t xml:space="preserve">(associés) </w:t>
      </w:r>
      <w:r>
        <w:t>: ce qui est pertinent pour eux est la rentabilité non pas de l'ensemble des capitaux (</w:t>
      </w:r>
      <w:r>
        <w:rPr>
          <w:rStyle w:val="texhtml1"/>
          <w:i/>
          <w:iCs/>
        </w:rPr>
        <w:t>CP</w:t>
      </w:r>
      <w:r>
        <w:rPr>
          <w:rStyle w:val="texhtml1"/>
        </w:rPr>
        <w:t xml:space="preserve"> + </w:t>
      </w:r>
      <w:r>
        <w:rPr>
          <w:rStyle w:val="texhtml1"/>
          <w:i/>
          <w:iCs/>
        </w:rPr>
        <w:t>D</w:t>
      </w:r>
      <w:r>
        <w:t xml:space="preserve">), mais </w:t>
      </w:r>
      <w:r w:rsidR="00A41655">
        <w:t xml:space="preserve">seulement </w:t>
      </w:r>
      <w:r>
        <w:t>des capitaux propres (</w:t>
      </w:r>
      <w:r>
        <w:rPr>
          <w:rStyle w:val="texhtml1"/>
          <w:i/>
          <w:iCs/>
        </w:rPr>
        <w:t>CP</w:t>
      </w:r>
      <w:r>
        <w:t>).</w:t>
      </w:r>
      <w:r w:rsidR="00CE6A94">
        <w:t xml:space="preserve"> C’est pour cette raison que la rentabilité financière est appelée la rentabilité des capitaux propres</w:t>
      </w:r>
      <w:r w:rsidR="00080924">
        <w:t>.</w:t>
      </w:r>
    </w:p>
    <w:p w:rsidR="001C4FFD" w:rsidRDefault="001F0C3A" w:rsidP="00C2558C">
      <w:pPr>
        <w:tabs>
          <w:tab w:val="center" w:pos="4536"/>
          <w:tab w:val="left" w:pos="6448"/>
        </w:tabs>
        <w:spacing w:line="360" w:lineRule="auto"/>
        <w:jc w:val="both"/>
        <w:rPr>
          <w:rFonts w:asciiTheme="majorBidi" w:hAnsiTheme="majorBidi" w:cstheme="majorBidi"/>
          <w:sz w:val="24"/>
          <w:szCs w:val="24"/>
        </w:rPr>
      </w:pPr>
      <w:r>
        <w:rPr>
          <w:rFonts w:asciiTheme="majorBidi" w:hAnsiTheme="majorBidi" w:cstheme="majorBidi"/>
          <w:sz w:val="24"/>
          <w:szCs w:val="24"/>
        </w:rPr>
        <w:t>La Rentabilité financière est un ratio calculé à partir du résultat net le hors exploitation n’y est pas intégré:</w:t>
      </w:r>
    </w:p>
    <w:p w:rsidR="001F0C3A" w:rsidRPr="0015446E" w:rsidRDefault="001F0C3A" w:rsidP="0015446E">
      <w:pPr>
        <w:tabs>
          <w:tab w:val="center" w:pos="4536"/>
          <w:tab w:val="left" w:pos="6448"/>
        </w:tabs>
        <w:spacing w:line="360" w:lineRule="auto"/>
        <w:jc w:val="center"/>
        <w:rPr>
          <w:rFonts w:asciiTheme="majorBidi" w:hAnsiTheme="majorBidi" w:cstheme="majorBidi"/>
          <w:b/>
          <w:bCs/>
          <w:sz w:val="24"/>
          <w:szCs w:val="24"/>
        </w:rPr>
      </w:pPr>
      <w:r w:rsidRPr="0015446E">
        <w:rPr>
          <w:rFonts w:asciiTheme="majorBidi" w:hAnsiTheme="majorBidi" w:cstheme="majorBidi"/>
          <w:b/>
          <w:bCs/>
          <w:sz w:val="24"/>
          <w:szCs w:val="24"/>
        </w:rPr>
        <w:t xml:space="preserve">Rf = </w:t>
      </w:r>
      <w:r w:rsidR="00C2558C" w:rsidRPr="0015446E">
        <w:rPr>
          <w:rFonts w:asciiTheme="majorBidi" w:hAnsiTheme="majorBidi" w:cstheme="majorBidi"/>
          <w:b/>
          <w:bCs/>
          <w:sz w:val="24"/>
          <w:szCs w:val="24"/>
        </w:rPr>
        <w:t xml:space="preserve">   </w:t>
      </w:r>
      <w:r w:rsidRPr="0015446E">
        <w:rPr>
          <w:rFonts w:asciiTheme="majorBidi" w:hAnsiTheme="majorBidi" w:cstheme="majorBidi"/>
          <w:b/>
          <w:bCs/>
          <w:sz w:val="24"/>
          <w:szCs w:val="24"/>
        </w:rPr>
        <w:t>Résultat net / Capitaux propres</w:t>
      </w:r>
    </w:p>
    <w:p w:rsidR="00093046" w:rsidRDefault="00093046" w:rsidP="00C2558C">
      <w:pPr>
        <w:tabs>
          <w:tab w:val="center" w:pos="4536"/>
          <w:tab w:val="left" w:pos="6448"/>
        </w:tabs>
        <w:spacing w:line="360" w:lineRule="auto"/>
        <w:jc w:val="both"/>
        <w:rPr>
          <w:rFonts w:asciiTheme="majorBidi" w:hAnsiTheme="majorBidi" w:cstheme="majorBidi"/>
          <w:sz w:val="24"/>
          <w:szCs w:val="24"/>
        </w:rPr>
      </w:pPr>
      <w:r>
        <w:rPr>
          <w:rFonts w:asciiTheme="majorBidi" w:hAnsiTheme="majorBidi" w:cstheme="majorBidi"/>
          <w:sz w:val="24"/>
          <w:szCs w:val="24"/>
        </w:rPr>
        <w:t>Capitaux propres = actif - dettes</w:t>
      </w:r>
    </w:p>
    <w:p w:rsidR="00C2558C" w:rsidRDefault="00C2558C" w:rsidP="00744859">
      <w:pPr>
        <w:tabs>
          <w:tab w:val="center" w:pos="4536"/>
          <w:tab w:val="left" w:pos="6448"/>
        </w:tabs>
        <w:spacing w:line="360" w:lineRule="auto"/>
        <w:jc w:val="both"/>
        <w:rPr>
          <w:rFonts w:asciiTheme="majorBidi" w:hAnsiTheme="majorBidi" w:cstheme="majorBidi"/>
          <w:color w:val="000000"/>
          <w:sz w:val="24"/>
          <w:szCs w:val="24"/>
        </w:rPr>
      </w:pPr>
      <w:r>
        <w:rPr>
          <w:rFonts w:asciiTheme="majorBidi" w:hAnsiTheme="majorBidi" w:cstheme="majorBidi"/>
          <w:sz w:val="24"/>
          <w:szCs w:val="24"/>
        </w:rPr>
        <w:t xml:space="preserve"> </w:t>
      </w:r>
      <w:r w:rsidR="001F0C3A" w:rsidRPr="001F0C3A">
        <w:rPr>
          <w:rFonts w:asciiTheme="majorBidi" w:hAnsiTheme="majorBidi" w:cstheme="majorBidi"/>
          <w:color w:val="000000"/>
          <w:sz w:val="24"/>
          <w:szCs w:val="24"/>
        </w:rPr>
        <w:t xml:space="preserve">Le taux de rentabilité financière Résultat/Capitaux propres mesure la capacité de l'entreprise </w:t>
      </w:r>
      <w:r w:rsidR="00744859">
        <w:rPr>
          <w:rFonts w:asciiTheme="majorBidi" w:hAnsiTheme="majorBidi" w:cstheme="majorBidi"/>
          <w:color w:val="000000"/>
          <w:sz w:val="24"/>
          <w:szCs w:val="24"/>
        </w:rPr>
        <w:t>à</w:t>
      </w:r>
      <w:r w:rsidR="001F0C3A" w:rsidRPr="001F0C3A">
        <w:rPr>
          <w:rFonts w:asciiTheme="majorBidi" w:hAnsiTheme="majorBidi" w:cstheme="majorBidi"/>
          <w:color w:val="000000"/>
          <w:sz w:val="24"/>
          <w:szCs w:val="24"/>
        </w:rPr>
        <w:t xml:space="preserve"> rémunérer les associés</w:t>
      </w:r>
    </w:p>
    <w:p w:rsidR="0015446E" w:rsidRDefault="0015446E" w:rsidP="00C2558C">
      <w:pPr>
        <w:tabs>
          <w:tab w:val="center" w:pos="4536"/>
          <w:tab w:val="left" w:pos="6448"/>
        </w:tabs>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En se référant aux (SIG) :</w:t>
      </w:r>
    </w:p>
    <w:p w:rsidR="0015446E" w:rsidRPr="00301C9C" w:rsidRDefault="0015446E" w:rsidP="0015446E">
      <w:pPr>
        <w:tabs>
          <w:tab w:val="center" w:pos="4536"/>
          <w:tab w:val="left" w:pos="6448"/>
        </w:tabs>
        <w:spacing w:line="360" w:lineRule="auto"/>
        <w:jc w:val="center"/>
        <w:rPr>
          <w:rFonts w:asciiTheme="majorBidi" w:hAnsiTheme="majorBidi" w:cstheme="majorBidi"/>
          <w:b/>
          <w:bCs/>
          <w:color w:val="000000"/>
          <w:sz w:val="24"/>
          <w:szCs w:val="24"/>
        </w:rPr>
      </w:pPr>
      <w:r w:rsidRPr="00301C9C">
        <w:rPr>
          <w:rFonts w:asciiTheme="majorBidi" w:hAnsiTheme="majorBidi" w:cstheme="majorBidi"/>
          <w:b/>
          <w:bCs/>
          <w:color w:val="000000"/>
          <w:sz w:val="24"/>
          <w:szCs w:val="24"/>
        </w:rPr>
        <w:t>Le Résultat d’exploitation après impôt = Résultat net – Résultat financier</w:t>
      </w:r>
    </w:p>
    <w:p w:rsidR="0015446E" w:rsidRDefault="0015446E" w:rsidP="0015446E">
      <w:pPr>
        <w:tabs>
          <w:tab w:val="center" w:pos="4536"/>
          <w:tab w:val="left" w:pos="6448"/>
        </w:tabs>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Avec </w:t>
      </w:r>
      <w:r w:rsidRPr="00301C9C">
        <w:rPr>
          <w:rFonts w:asciiTheme="majorBidi" w:hAnsiTheme="majorBidi" w:cstheme="majorBidi"/>
          <w:b/>
          <w:bCs/>
          <w:color w:val="000000"/>
          <w:sz w:val="24"/>
          <w:szCs w:val="24"/>
        </w:rPr>
        <w:t>Résultat financier = Produits financiers – charges financières</w:t>
      </w:r>
    </w:p>
    <w:p w:rsidR="0015446E" w:rsidRDefault="0015446E" w:rsidP="0015446E">
      <w:pPr>
        <w:tabs>
          <w:tab w:val="center" w:pos="4536"/>
          <w:tab w:val="left" w:pos="6448"/>
        </w:tabs>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Par simplification on estime que le résultat financier représente uniquement le coût de la dette (l’intérêt ou charge financière) le produit financier étant = 0</w:t>
      </w:r>
    </w:p>
    <w:p w:rsidR="0015446E" w:rsidRPr="00301C9C" w:rsidRDefault="0015446E" w:rsidP="0015446E">
      <w:pPr>
        <w:tabs>
          <w:tab w:val="center" w:pos="4536"/>
          <w:tab w:val="left" w:pos="6448"/>
        </w:tabs>
        <w:spacing w:line="360" w:lineRule="auto"/>
        <w:jc w:val="center"/>
        <w:rPr>
          <w:rFonts w:asciiTheme="majorBidi" w:hAnsiTheme="majorBidi" w:cstheme="majorBidi"/>
          <w:b/>
          <w:bCs/>
          <w:color w:val="000000"/>
          <w:sz w:val="24"/>
          <w:szCs w:val="24"/>
        </w:rPr>
      </w:pPr>
      <w:r w:rsidRPr="00301C9C">
        <w:rPr>
          <w:rFonts w:asciiTheme="majorBidi" w:hAnsiTheme="majorBidi" w:cstheme="majorBidi"/>
          <w:b/>
          <w:bCs/>
          <w:color w:val="000000"/>
          <w:sz w:val="24"/>
          <w:szCs w:val="24"/>
        </w:rPr>
        <w:t>Résultat financier = – charge financière (intérêt)</w:t>
      </w:r>
    </w:p>
    <w:p w:rsidR="0015446E" w:rsidRDefault="0015446E" w:rsidP="0015446E">
      <w:pPr>
        <w:tabs>
          <w:tab w:val="center" w:pos="4536"/>
          <w:tab w:val="left" w:pos="6448"/>
        </w:tabs>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Le Résultat d’exploitation après impôt deviendra alors :</w:t>
      </w:r>
    </w:p>
    <w:p w:rsidR="0015446E" w:rsidRPr="00301C9C" w:rsidRDefault="0015446E" w:rsidP="00141F73">
      <w:pPr>
        <w:tabs>
          <w:tab w:val="center" w:pos="4536"/>
          <w:tab w:val="left" w:pos="6448"/>
        </w:tabs>
        <w:spacing w:line="360" w:lineRule="auto"/>
        <w:jc w:val="center"/>
        <w:rPr>
          <w:rFonts w:asciiTheme="majorBidi" w:hAnsiTheme="majorBidi" w:cstheme="majorBidi"/>
          <w:b/>
          <w:bCs/>
          <w:color w:val="000000"/>
          <w:sz w:val="24"/>
          <w:szCs w:val="24"/>
        </w:rPr>
      </w:pPr>
      <w:r w:rsidRPr="00301C9C">
        <w:rPr>
          <w:rFonts w:asciiTheme="majorBidi" w:hAnsiTheme="majorBidi" w:cstheme="majorBidi"/>
          <w:b/>
          <w:bCs/>
          <w:color w:val="000000"/>
          <w:sz w:val="24"/>
          <w:szCs w:val="24"/>
        </w:rPr>
        <w:t xml:space="preserve">Résultat d’exploitation après impôt = Résultat net </w:t>
      </w:r>
      <w:r w:rsidR="00141F73" w:rsidRPr="00301C9C">
        <w:rPr>
          <w:rFonts w:asciiTheme="majorBidi" w:hAnsiTheme="majorBidi" w:cstheme="majorBidi"/>
          <w:b/>
          <w:bCs/>
          <w:color w:val="000000"/>
          <w:sz w:val="24"/>
          <w:szCs w:val="24"/>
        </w:rPr>
        <w:t xml:space="preserve">+ </w:t>
      </w:r>
      <w:r w:rsidRPr="00301C9C">
        <w:rPr>
          <w:rFonts w:asciiTheme="majorBidi" w:hAnsiTheme="majorBidi" w:cstheme="majorBidi"/>
          <w:b/>
          <w:bCs/>
          <w:color w:val="000000"/>
          <w:sz w:val="24"/>
          <w:szCs w:val="24"/>
        </w:rPr>
        <w:t xml:space="preserve">intérêt </w:t>
      </w:r>
    </w:p>
    <w:p w:rsidR="00141F73" w:rsidRDefault="00141F73" w:rsidP="00141F73">
      <w:pPr>
        <w:tabs>
          <w:tab w:val="center" w:pos="4536"/>
          <w:tab w:val="left" w:pos="6448"/>
        </w:tabs>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Le Résultat net sera égal à :</w:t>
      </w:r>
    </w:p>
    <w:p w:rsidR="00301C9C" w:rsidRPr="00301C9C" w:rsidRDefault="00141F73" w:rsidP="00301C9C">
      <w:pPr>
        <w:tabs>
          <w:tab w:val="center" w:pos="4536"/>
          <w:tab w:val="left" w:pos="6448"/>
        </w:tabs>
        <w:spacing w:line="360" w:lineRule="auto"/>
        <w:jc w:val="center"/>
        <w:rPr>
          <w:rFonts w:asciiTheme="majorBidi" w:hAnsiTheme="majorBidi" w:cstheme="majorBidi"/>
          <w:b/>
          <w:bCs/>
          <w:color w:val="000000"/>
          <w:sz w:val="24"/>
          <w:szCs w:val="24"/>
        </w:rPr>
      </w:pPr>
      <w:r w:rsidRPr="00301C9C">
        <w:rPr>
          <w:rFonts w:asciiTheme="majorBidi" w:hAnsiTheme="majorBidi" w:cstheme="majorBidi"/>
          <w:b/>
          <w:bCs/>
          <w:color w:val="000000"/>
          <w:sz w:val="24"/>
          <w:szCs w:val="24"/>
        </w:rPr>
        <w:t>Résultat net = Résultat d’exploitation après impôt – intérêt</w:t>
      </w:r>
    </w:p>
    <w:p w:rsidR="00141F73" w:rsidRDefault="00301C9C" w:rsidP="00067801">
      <w:pPr>
        <w:tabs>
          <w:tab w:val="center" w:pos="4536"/>
          <w:tab w:val="left" w:pos="6448"/>
        </w:tabs>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En remplaçant dans Rf on obtient :</w:t>
      </w:r>
    </w:p>
    <w:p w:rsidR="00301C9C" w:rsidRDefault="00301C9C" w:rsidP="00301C9C">
      <w:pPr>
        <w:tabs>
          <w:tab w:val="center" w:pos="4536"/>
          <w:tab w:val="left" w:pos="6448"/>
        </w:tabs>
        <w:spacing w:line="360" w:lineRule="auto"/>
        <w:jc w:val="center"/>
        <w:rPr>
          <w:rFonts w:asciiTheme="majorBidi" w:hAnsiTheme="majorBidi" w:cstheme="majorBidi"/>
          <w:b/>
          <w:bCs/>
          <w:color w:val="000000"/>
          <w:sz w:val="24"/>
          <w:szCs w:val="24"/>
        </w:rPr>
      </w:pPr>
      <w:r w:rsidRPr="005C3EA0">
        <w:rPr>
          <w:rFonts w:asciiTheme="majorBidi" w:hAnsiTheme="majorBidi" w:cstheme="majorBidi"/>
          <w:b/>
          <w:bCs/>
          <w:color w:val="000000"/>
          <w:sz w:val="24"/>
          <w:szCs w:val="24"/>
          <w:highlight w:val="yellow"/>
        </w:rPr>
        <w:t>Rf = R</w:t>
      </w:r>
      <w:r w:rsidR="005C3EA0" w:rsidRPr="005C3EA0">
        <w:rPr>
          <w:rFonts w:asciiTheme="majorBidi" w:hAnsiTheme="majorBidi" w:cstheme="majorBidi"/>
          <w:b/>
          <w:bCs/>
          <w:color w:val="000000"/>
          <w:sz w:val="24"/>
          <w:szCs w:val="24"/>
          <w:highlight w:val="yellow"/>
        </w:rPr>
        <w:t>eai</w:t>
      </w:r>
      <w:r w:rsidRPr="005C3EA0">
        <w:rPr>
          <w:rFonts w:asciiTheme="majorBidi" w:hAnsiTheme="majorBidi" w:cstheme="majorBidi"/>
          <w:b/>
          <w:bCs/>
          <w:color w:val="000000"/>
          <w:sz w:val="24"/>
          <w:szCs w:val="24"/>
          <w:highlight w:val="yellow"/>
        </w:rPr>
        <w:t xml:space="preserve"> – intérêt / CP</w:t>
      </w:r>
    </w:p>
    <w:p w:rsidR="00E7274F" w:rsidRPr="00E7274F" w:rsidRDefault="00E7274F" w:rsidP="00E7274F">
      <w:pPr>
        <w:tabs>
          <w:tab w:val="center" w:pos="4536"/>
          <w:tab w:val="left" w:pos="6448"/>
        </w:tabs>
        <w:spacing w:line="360" w:lineRule="auto"/>
        <w:rPr>
          <w:rFonts w:asciiTheme="majorBidi" w:hAnsiTheme="majorBidi" w:cstheme="majorBidi"/>
          <w:color w:val="000000"/>
          <w:sz w:val="24"/>
          <w:szCs w:val="24"/>
        </w:rPr>
      </w:pPr>
      <w:r w:rsidRPr="00E7274F">
        <w:rPr>
          <w:rFonts w:asciiTheme="majorBidi" w:hAnsiTheme="majorBidi" w:cstheme="majorBidi"/>
          <w:color w:val="000000"/>
          <w:sz w:val="24"/>
          <w:szCs w:val="24"/>
        </w:rPr>
        <w:lastRenderedPageBreak/>
        <w:t>Ce graphique récapitule la relation Re et Rf</w:t>
      </w:r>
    </w:p>
    <w:p w:rsidR="005C3EA0" w:rsidRDefault="00E7274F" w:rsidP="005C3EA0">
      <w:pPr>
        <w:tabs>
          <w:tab w:val="center" w:pos="4536"/>
          <w:tab w:val="left" w:pos="6448"/>
        </w:tabs>
        <w:spacing w:line="360" w:lineRule="auto"/>
        <w:rPr>
          <w:rFonts w:asciiTheme="majorBidi" w:hAnsiTheme="majorBidi" w:cstheme="majorBidi"/>
          <w:color w:val="000000"/>
          <w:sz w:val="24"/>
          <w:szCs w:val="24"/>
        </w:rPr>
      </w:pPr>
      <w:r>
        <w:rPr>
          <w:noProof/>
          <w:lang w:eastAsia="fr-FR"/>
        </w:rPr>
        <w:drawing>
          <wp:inline distT="0" distB="0" distL="0" distR="0">
            <wp:extent cx="3848735" cy="2183765"/>
            <wp:effectExtent l="19050" t="0" r="0" b="0"/>
            <wp:docPr id="1" name="Image 1" descr="D:\duplic\mes cours\gestion financière\effet de levier\Analyse de la rentabilité_fichiers\shemar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plic\mes cours\gestion financière\effet de levier\Analyse de la rentabilité_fichiers\shemarenta.jpg"/>
                    <pic:cNvPicPr>
                      <a:picLocks noChangeAspect="1" noChangeArrowheads="1"/>
                    </pic:cNvPicPr>
                  </pic:nvPicPr>
                  <pic:blipFill>
                    <a:blip r:embed="rId8"/>
                    <a:srcRect/>
                    <a:stretch>
                      <a:fillRect/>
                    </a:stretch>
                  </pic:blipFill>
                  <pic:spPr bwMode="auto">
                    <a:xfrm>
                      <a:off x="0" y="0"/>
                      <a:ext cx="3848735" cy="2183765"/>
                    </a:xfrm>
                    <a:prstGeom prst="rect">
                      <a:avLst/>
                    </a:prstGeom>
                    <a:noFill/>
                    <a:ln w="9525">
                      <a:noFill/>
                      <a:miter lim="800000"/>
                      <a:headEnd/>
                      <a:tailEnd/>
                    </a:ln>
                  </pic:spPr>
                </pic:pic>
              </a:graphicData>
            </a:graphic>
          </wp:inline>
        </w:drawing>
      </w:r>
    </w:p>
    <w:p w:rsidR="00E7274F" w:rsidRDefault="00AB7DA2" w:rsidP="00AD7709">
      <w:pPr>
        <w:tabs>
          <w:tab w:val="center" w:pos="4536"/>
          <w:tab w:val="left" w:pos="6448"/>
        </w:tabs>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Reprenons </w:t>
      </w:r>
      <w:r w:rsidR="00AD7709">
        <w:rPr>
          <w:rFonts w:asciiTheme="majorBidi" w:hAnsiTheme="majorBidi" w:cstheme="majorBidi"/>
          <w:color w:val="000000"/>
          <w:sz w:val="24"/>
          <w:szCs w:val="24"/>
        </w:rPr>
        <w:t>les</w:t>
      </w:r>
      <w:r>
        <w:rPr>
          <w:rFonts w:asciiTheme="majorBidi" w:hAnsiTheme="majorBidi" w:cstheme="majorBidi"/>
          <w:color w:val="000000"/>
          <w:sz w:val="24"/>
          <w:szCs w:val="24"/>
        </w:rPr>
        <w:t xml:space="preserve"> formules suivante</w:t>
      </w:r>
      <w:r w:rsidR="00874EC7">
        <w:rPr>
          <w:rFonts w:asciiTheme="majorBidi" w:hAnsiTheme="majorBidi" w:cstheme="majorBidi"/>
          <w:color w:val="000000"/>
          <w:sz w:val="24"/>
          <w:szCs w:val="24"/>
        </w:rPr>
        <w:t>s</w:t>
      </w:r>
      <w:r>
        <w:rPr>
          <w:rFonts w:asciiTheme="majorBidi" w:hAnsiTheme="majorBidi" w:cstheme="majorBidi"/>
          <w:color w:val="000000"/>
          <w:sz w:val="24"/>
          <w:szCs w:val="24"/>
        </w:rPr>
        <w:t xml:space="preserve"> des deux taux Re et Rf</w:t>
      </w:r>
    </w:p>
    <w:p w:rsidR="00AB7DA2" w:rsidRDefault="00AB7DA2" w:rsidP="00AB7DA2">
      <w:pPr>
        <w:tabs>
          <w:tab w:val="center" w:pos="4536"/>
          <w:tab w:val="left" w:pos="6448"/>
        </w:tabs>
        <w:spacing w:line="360" w:lineRule="auto"/>
        <w:jc w:val="center"/>
        <w:rPr>
          <w:rFonts w:asciiTheme="majorBidi" w:hAnsiTheme="majorBidi" w:cstheme="majorBidi"/>
          <w:b/>
          <w:bCs/>
          <w:sz w:val="24"/>
          <w:szCs w:val="24"/>
        </w:rPr>
      </w:pPr>
      <w:r w:rsidRPr="00AB7DA2">
        <w:rPr>
          <w:rFonts w:asciiTheme="majorBidi" w:hAnsiTheme="majorBidi" w:cstheme="majorBidi"/>
          <w:b/>
          <w:bCs/>
          <w:color w:val="000000"/>
          <w:sz w:val="24"/>
          <w:szCs w:val="24"/>
        </w:rPr>
        <w:t>Rf = Reai – intérêt / CP</w:t>
      </w:r>
      <w:r>
        <w:rPr>
          <w:rFonts w:asciiTheme="majorBidi" w:hAnsiTheme="majorBidi" w:cstheme="majorBidi"/>
          <w:b/>
          <w:bCs/>
          <w:color w:val="000000"/>
          <w:sz w:val="24"/>
          <w:szCs w:val="24"/>
        </w:rPr>
        <w:t xml:space="preserve">                                     </w:t>
      </w:r>
      <w:r w:rsidRPr="00AB7DA2">
        <w:rPr>
          <w:rFonts w:asciiTheme="majorBidi" w:hAnsiTheme="majorBidi" w:cstheme="majorBidi"/>
          <w:b/>
          <w:bCs/>
          <w:sz w:val="24"/>
          <w:szCs w:val="24"/>
        </w:rPr>
        <w:t>Re = Reai / CP + D</w:t>
      </w:r>
    </w:p>
    <w:p w:rsidR="00AB7DA2" w:rsidRPr="00AB7DA2" w:rsidRDefault="00450738" w:rsidP="00AB7DA2">
      <w:pPr>
        <w:tabs>
          <w:tab w:val="center" w:pos="4536"/>
          <w:tab w:val="left" w:pos="6448"/>
        </w:tabs>
        <w:spacing w:line="360" w:lineRule="auto"/>
        <w:rPr>
          <w:rFonts w:asciiTheme="majorBidi" w:hAnsiTheme="majorBidi" w:cstheme="majorBidi"/>
          <w:sz w:val="24"/>
          <w:szCs w:val="24"/>
        </w:rPr>
      </w:pPr>
      <w:r w:rsidRPr="00450738">
        <w:rPr>
          <w:rFonts w:asciiTheme="majorBidi" w:hAnsiTheme="majorBidi" w:cstheme="majorBidi"/>
          <w:b/>
          <w:bCs/>
          <w:noProof/>
          <w:color w:val="000000"/>
          <w:sz w:val="24"/>
          <w:szCs w:val="24"/>
          <w:lang w:eastAsia="fr-FR"/>
        </w:rPr>
        <w:pict>
          <v:shape id="_x0000_s1034" type="#_x0000_t32" style="position:absolute;margin-left:377.45pt;margin-top:27pt;width:21.5pt;height:29.55pt;flip:x;z-index:251665408" o:connectortype="straight">
            <v:stroke endarrow="block"/>
          </v:shape>
        </w:pict>
      </w:r>
      <w:r>
        <w:rPr>
          <w:rFonts w:asciiTheme="majorBidi" w:hAnsiTheme="majorBidi" w:cstheme="majorBidi"/>
          <w:noProof/>
          <w:sz w:val="24"/>
          <w:szCs w:val="24"/>
          <w:lang w:eastAsia="fr-FR"/>
        </w:rPr>
        <w:pict>
          <v:shape id="_x0000_s1033" type="#_x0000_t32" style="position:absolute;margin-left:122.05pt;margin-top:27pt;width:21.5pt;height:29.55pt;flip:x;z-index:251664384" o:connectortype="straight">
            <v:stroke endarrow="block"/>
          </v:shape>
        </w:pict>
      </w:r>
      <w:r w:rsidR="00AB7DA2">
        <w:rPr>
          <w:rFonts w:asciiTheme="majorBidi" w:hAnsiTheme="majorBidi" w:cstheme="majorBidi"/>
          <w:sz w:val="24"/>
          <w:szCs w:val="24"/>
        </w:rPr>
        <w:t>S’il n’y avait pas de dettes les deux taux seraient identiques</w:t>
      </w:r>
    </w:p>
    <w:p w:rsidR="00AB7DA2" w:rsidRDefault="00AB7DA2" w:rsidP="00AB7DA2">
      <w:pPr>
        <w:tabs>
          <w:tab w:val="center" w:pos="4536"/>
          <w:tab w:val="left" w:pos="6448"/>
        </w:tabs>
        <w:spacing w:line="360" w:lineRule="auto"/>
        <w:jc w:val="center"/>
        <w:rPr>
          <w:rFonts w:asciiTheme="majorBidi" w:hAnsiTheme="majorBidi" w:cstheme="majorBidi"/>
          <w:b/>
          <w:bCs/>
          <w:sz w:val="24"/>
          <w:szCs w:val="24"/>
        </w:rPr>
      </w:pPr>
      <w:r w:rsidRPr="00AB7DA2">
        <w:rPr>
          <w:rFonts w:asciiTheme="majorBidi" w:hAnsiTheme="majorBidi" w:cstheme="majorBidi"/>
          <w:b/>
          <w:bCs/>
          <w:color w:val="000000"/>
          <w:sz w:val="24"/>
          <w:szCs w:val="24"/>
        </w:rPr>
        <w:t>Rf = Reai – intérêt / CP</w:t>
      </w:r>
      <w:r>
        <w:rPr>
          <w:rFonts w:asciiTheme="majorBidi" w:hAnsiTheme="majorBidi" w:cstheme="majorBidi"/>
          <w:b/>
          <w:bCs/>
          <w:color w:val="000000"/>
          <w:sz w:val="24"/>
          <w:szCs w:val="24"/>
        </w:rPr>
        <w:t xml:space="preserve">                  </w:t>
      </w:r>
      <w:r w:rsidR="003C0870">
        <w:rPr>
          <w:rFonts w:asciiTheme="majorBidi" w:hAnsiTheme="majorBidi" w:cstheme="majorBidi"/>
          <w:b/>
          <w:bCs/>
          <w:color w:val="000000"/>
          <w:sz w:val="24"/>
          <w:szCs w:val="24"/>
        </w:rPr>
        <w:t>=</w:t>
      </w:r>
      <w:r>
        <w:rPr>
          <w:rFonts w:asciiTheme="majorBidi" w:hAnsiTheme="majorBidi" w:cstheme="majorBidi"/>
          <w:b/>
          <w:bCs/>
          <w:color w:val="000000"/>
          <w:sz w:val="24"/>
          <w:szCs w:val="24"/>
        </w:rPr>
        <w:t xml:space="preserve">                   </w:t>
      </w:r>
      <w:r w:rsidRPr="00AB7DA2">
        <w:rPr>
          <w:rFonts w:asciiTheme="majorBidi" w:hAnsiTheme="majorBidi" w:cstheme="majorBidi"/>
          <w:b/>
          <w:bCs/>
          <w:sz w:val="24"/>
          <w:szCs w:val="24"/>
        </w:rPr>
        <w:t>Re = Reai / CP + D</w:t>
      </w:r>
    </w:p>
    <w:p w:rsidR="00AB7DA2" w:rsidRDefault="00AB7DA2" w:rsidP="00AB7DA2">
      <w:pPr>
        <w:tabs>
          <w:tab w:val="center" w:pos="4536"/>
          <w:tab w:val="left" w:pos="6448"/>
        </w:tabs>
        <w:spacing w:line="360" w:lineRule="auto"/>
        <w:rPr>
          <w:rFonts w:asciiTheme="majorBidi" w:hAnsiTheme="majorBidi" w:cstheme="majorBidi"/>
          <w:color w:val="000000"/>
          <w:sz w:val="24"/>
          <w:szCs w:val="24"/>
        </w:rPr>
      </w:pPr>
      <w:r w:rsidRPr="00AB7DA2">
        <w:rPr>
          <w:rFonts w:asciiTheme="majorBidi" w:hAnsiTheme="majorBidi" w:cstheme="majorBidi"/>
          <w:color w:val="000000"/>
          <w:sz w:val="24"/>
          <w:szCs w:val="24"/>
        </w:rPr>
        <w:t xml:space="preserve">Car </w:t>
      </w:r>
      <w:r>
        <w:rPr>
          <w:rFonts w:asciiTheme="majorBidi" w:hAnsiTheme="majorBidi" w:cstheme="majorBidi"/>
          <w:color w:val="000000"/>
          <w:sz w:val="24"/>
          <w:szCs w:val="24"/>
        </w:rPr>
        <w:t xml:space="preserve">il n’y aurait pas de dette du coté de </w:t>
      </w:r>
      <w:r w:rsidR="00F53197">
        <w:rPr>
          <w:rFonts w:asciiTheme="majorBidi" w:hAnsiTheme="majorBidi" w:cstheme="majorBidi"/>
          <w:color w:val="000000"/>
          <w:sz w:val="24"/>
          <w:szCs w:val="24"/>
        </w:rPr>
        <w:t xml:space="preserve">la </w:t>
      </w:r>
      <w:r>
        <w:rPr>
          <w:rFonts w:asciiTheme="majorBidi" w:hAnsiTheme="majorBidi" w:cstheme="majorBidi"/>
          <w:color w:val="000000"/>
          <w:sz w:val="24"/>
          <w:szCs w:val="24"/>
        </w:rPr>
        <w:t xml:space="preserve">Re et pas d’intérêt du coté de </w:t>
      </w:r>
      <w:r w:rsidR="00F53197">
        <w:rPr>
          <w:rFonts w:asciiTheme="majorBidi" w:hAnsiTheme="majorBidi" w:cstheme="majorBidi"/>
          <w:color w:val="000000"/>
          <w:sz w:val="24"/>
          <w:szCs w:val="24"/>
        </w:rPr>
        <w:t xml:space="preserve">la </w:t>
      </w:r>
      <w:r>
        <w:rPr>
          <w:rFonts w:asciiTheme="majorBidi" w:hAnsiTheme="majorBidi" w:cstheme="majorBidi"/>
          <w:color w:val="000000"/>
          <w:sz w:val="24"/>
          <w:szCs w:val="24"/>
        </w:rPr>
        <w:t>Rf</w:t>
      </w:r>
    </w:p>
    <w:p w:rsidR="003C0870" w:rsidRDefault="00874EC7" w:rsidP="00AB7DA2">
      <w:pPr>
        <w:tabs>
          <w:tab w:val="center" w:pos="4536"/>
          <w:tab w:val="left" w:pos="6448"/>
        </w:tabs>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D</w:t>
      </w:r>
      <w:r w:rsidR="000C5A06">
        <w:rPr>
          <w:rFonts w:asciiTheme="majorBidi" w:hAnsiTheme="majorBidi" w:cstheme="majorBidi"/>
          <w:color w:val="000000"/>
          <w:sz w:val="24"/>
          <w:szCs w:val="24"/>
        </w:rPr>
        <w:t>’une</w:t>
      </w:r>
      <w:r>
        <w:rPr>
          <w:rFonts w:asciiTheme="majorBidi" w:hAnsiTheme="majorBidi" w:cstheme="majorBidi"/>
          <w:color w:val="000000"/>
          <w:sz w:val="24"/>
          <w:szCs w:val="24"/>
        </w:rPr>
        <w:t xml:space="preserve"> façon générale Rf = Résultat / CP </w:t>
      </w:r>
    </w:p>
    <w:p w:rsidR="00874EC7" w:rsidRDefault="00874EC7" w:rsidP="00874EC7">
      <w:pPr>
        <w:tabs>
          <w:tab w:val="center" w:pos="4536"/>
          <w:tab w:val="left" w:pos="6448"/>
        </w:tabs>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On peut tirer de Rf deux ratios si on multiplies par ( Passif / Actif) on obtient alors :</w:t>
      </w:r>
    </w:p>
    <w:p w:rsidR="00874EC7" w:rsidRPr="00874EC7" w:rsidRDefault="00450738" w:rsidP="00874EC7">
      <w:pPr>
        <w:tabs>
          <w:tab w:val="center" w:pos="4536"/>
          <w:tab w:val="left" w:pos="6448"/>
        </w:tabs>
        <w:spacing w:line="360" w:lineRule="auto"/>
        <w:jc w:val="center"/>
        <w:rPr>
          <w:rFonts w:asciiTheme="majorBidi" w:hAnsiTheme="majorBidi" w:cstheme="majorBidi"/>
          <w:b/>
          <w:bCs/>
          <w:color w:val="000000"/>
          <w:sz w:val="24"/>
          <w:szCs w:val="24"/>
        </w:rPr>
      </w:pPr>
      <w:r w:rsidRPr="00450738">
        <w:rPr>
          <w:rFonts w:asciiTheme="majorBidi" w:hAnsiTheme="majorBidi" w:cstheme="majorBidi"/>
          <w:noProof/>
          <w:color w:val="000000"/>
          <w:sz w:val="24"/>
          <w:szCs w:val="24"/>
          <w:lang w:eastAsia="fr-FR"/>
        </w:rPr>
        <w:pict>
          <v:shape id="_x0000_s1035" type="#_x0000_t87" style="position:absolute;left:0;text-align:left;margin-left:199.95pt;margin-top:-17.15pt;width:7.55pt;height:73.05pt;rotation:-90;z-index:251666432"/>
        </w:pict>
      </w:r>
      <w:r w:rsidRPr="00450738">
        <w:rPr>
          <w:rFonts w:asciiTheme="majorBidi" w:hAnsiTheme="majorBidi" w:cstheme="majorBidi"/>
          <w:noProof/>
          <w:color w:val="000000"/>
          <w:sz w:val="24"/>
          <w:szCs w:val="24"/>
          <w:lang w:eastAsia="fr-FR"/>
        </w:rPr>
        <w:pict>
          <v:shape id="_x0000_s1036" type="#_x0000_t87" style="position:absolute;left:0;text-align:left;margin-left:278.3pt;margin-top:-14.75pt;width:7.55pt;height:68.25pt;rotation:-90;z-index:251667456"/>
        </w:pict>
      </w:r>
      <w:r w:rsidR="00874EC7" w:rsidRPr="00874EC7">
        <w:rPr>
          <w:rFonts w:asciiTheme="majorBidi" w:hAnsiTheme="majorBidi" w:cstheme="majorBidi"/>
          <w:b/>
          <w:bCs/>
          <w:color w:val="000000"/>
          <w:sz w:val="24"/>
          <w:szCs w:val="24"/>
        </w:rPr>
        <w:t>Rf = Résultat / actif * Passif / CP</w:t>
      </w:r>
    </w:p>
    <w:p w:rsidR="00AB7DA2" w:rsidRDefault="00874EC7" w:rsidP="005C3EA0">
      <w:pPr>
        <w:tabs>
          <w:tab w:val="center" w:pos="4536"/>
          <w:tab w:val="left" w:pos="6448"/>
        </w:tabs>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Re                Ratio de structure du passif</w:t>
      </w:r>
    </w:p>
    <w:p w:rsidR="00874EC7" w:rsidRDefault="00B8404D" w:rsidP="005C3EA0">
      <w:pPr>
        <w:tabs>
          <w:tab w:val="center" w:pos="4536"/>
          <w:tab w:val="left" w:pos="6448"/>
        </w:tabs>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Donc une entreprise peut améliorer sa rentabilité financière de 2 façons :</w:t>
      </w:r>
    </w:p>
    <w:p w:rsidR="00B8404D" w:rsidRDefault="00B8404D" w:rsidP="00B8404D">
      <w:pPr>
        <w:pStyle w:val="Paragraphedeliste"/>
        <w:numPr>
          <w:ilvl w:val="0"/>
          <w:numId w:val="5"/>
        </w:numPr>
        <w:tabs>
          <w:tab w:val="center" w:pos="4536"/>
          <w:tab w:val="left" w:pos="6448"/>
        </w:tabs>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Soit en améliorant sa rentabilité économique</w:t>
      </w:r>
    </w:p>
    <w:p w:rsidR="00B8404D" w:rsidRDefault="00B8404D" w:rsidP="00B8404D">
      <w:pPr>
        <w:pStyle w:val="Paragraphedeliste"/>
        <w:numPr>
          <w:ilvl w:val="0"/>
          <w:numId w:val="5"/>
        </w:numPr>
        <w:tabs>
          <w:tab w:val="center" w:pos="4536"/>
          <w:tab w:val="left" w:pos="6448"/>
        </w:tabs>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Soit en modifiant la composition de son passif, comme le recours à l’emprunt et la diminution de ses ressources internes.</w:t>
      </w:r>
    </w:p>
    <w:p w:rsidR="00DF37D9" w:rsidRDefault="00DF37D9" w:rsidP="00D66897">
      <w:pPr>
        <w:tabs>
          <w:tab w:val="center" w:pos="4536"/>
          <w:tab w:val="left" w:pos="6448"/>
        </w:tabs>
        <w:spacing w:line="360" w:lineRule="auto"/>
        <w:rPr>
          <w:rFonts w:asciiTheme="majorBidi" w:hAnsiTheme="majorBidi" w:cstheme="majorBidi"/>
          <w:b/>
          <w:bCs/>
          <w:color w:val="C00000"/>
          <w:sz w:val="24"/>
          <w:szCs w:val="24"/>
        </w:rPr>
      </w:pPr>
    </w:p>
    <w:p w:rsidR="00DF37D9" w:rsidRDefault="00DF37D9" w:rsidP="00D66897">
      <w:pPr>
        <w:tabs>
          <w:tab w:val="center" w:pos="4536"/>
          <w:tab w:val="left" w:pos="6448"/>
        </w:tabs>
        <w:spacing w:line="360" w:lineRule="auto"/>
        <w:rPr>
          <w:rFonts w:asciiTheme="majorBidi" w:hAnsiTheme="majorBidi" w:cstheme="majorBidi"/>
          <w:b/>
          <w:bCs/>
          <w:color w:val="C00000"/>
          <w:sz w:val="24"/>
          <w:szCs w:val="24"/>
        </w:rPr>
      </w:pPr>
    </w:p>
    <w:p w:rsidR="00DF37D9" w:rsidRDefault="00DF37D9" w:rsidP="00D66897">
      <w:pPr>
        <w:tabs>
          <w:tab w:val="center" w:pos="4536"/>
          <w:tab w:val="left" w:pos="6448"/>
        </w:tabs>
        <w:spacing w:line="360" w:lineRule="auto"/>
        <w:rPr>
          <w:rFonts w:asciiTheme="majorBidi" w:hAnsiTheme="majorBidi" w:cstheme="majorBidi"/>
          <w:b/>
          <w:bCs/>
          <w:color w:val="C00000"/>
          <w:sz w:val="24"/>
          <w:szCs w:val="24"/>
        </w:rPr>
      </w:pPr>
    </w:p>
    <w:p w:rsidR="00DF37D9" w:rsidRPr="00DF37D9" w:rsidRDefault="00DF37D9" w:rsidP="00DF37D9">
      <w:pPr>
        <w:spacing w:line="360" w:lineRule="auto"/>
        <w:jc w:val="both"/>
        <w:rPr>
          <w:rFonts w:asciiTheme="majorBidi" w:hAnsiTheme="majorBidi" w:cstheme="majorBidi"/>
          <w:sz w:val="24"/>
          <w:szCs w:val="24"/>
        </w:rPr>
      </w:pPr>
      <w:r w:rsidRPr="00DF37D9">
        <w:rPr>
          <w:rFonts w:asciiTheme="majorBidi" w:hAnsiTheme="majorBidi" w:cstheme="majorBidi"/>
          <w:b/>
          <w:sz w:val="24"/>
          <w:szCs w:val="24"/>
        </w:rPr>
        <w:lastRenderedPageBreak/>
        <w:t xml:space="preserve">Exemple </w:t>
      </w:r>
      <w:r w:rsidR="00EC32AB" w:rsidRPr="00DF37D9">
        <w:rPr>
          <w:rFonts w:asciiTheme="majorBidi" w:hAnsiTheme="majorBidi" w:cstheme="majorBidi"/>
          <w:b/>
          <w:sz w:val="24"/>
          <w:szCs w:val="24"/>
        </w:rPr>
        <w:t>:</w:t>
      </w:r>
      <w:r w:rsidR="00EC32AB" w:rsidRPr="00DF37D9">
        <w:rPr>
          <w:rFonts w:asciiTheme="majorBidi" w:hAnsiTheme="majorBidi" w:cstheme="majorBidi"/>
          <w:sz w:val="24"/>
          <w:szCs w:val="24"/>
        </w:rPr>
        <w:t xml:space="preserve"> Une</w:t>
      </w:r>
      <w:r w:rsidRPr="00DF37D9">
        <w:rPr>
          <w:rFonts w:asciiTheme="majorBidi" w:hAnsiTheme="majorBidi" w:cstheme="majorBidi"/>
          <w:sz w:val="24"/>
          <w:szCs w:val="24"/>
        </w:rPr>
        <w:t xml:space="preserve"> entreprise vous communique ses comptes de synthèse, pour le calcul des taux de rentabilité.</w:t>
      </w:r>
    </w:p>
    <w:p w:rsidR="00DF37D9" w:rsidRPr="00DF37D9" w:rsidRDefault="00DF37D9" w:rsidP="00DF37D9">
      <w:pPr>
        <w:spacing w:line="360" w:lineRule="auto"/>
        <w:jc w:val="both"/>
        <w:rPr>
          <w:rFonts w:asciiTheme="majorBidi" w:hAnsiTheme="majorBidi" w:cstheme="majorBidi"/>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2405"/>
        <w:gridCol w:w="1074"/>
        <w:gridCol w:w="1809"/>
        <w:gridCol w:w="1074"/>
        <w:gridCol w:w="1440"/>
        <w:gridCol w:w="1074"/>
      </w:tblGrid>
      <w:tr w:rsidR="00DF37D9" w:rsidRPr="00DF37D9" w:rsidTr="00961AED">
        <w:tc>
          <w:tcPr>
            <w:tcW w:w="2405" w:type="dxa"/>
          </w:tcPr>
          <w:p w:rsidR="00DF37D9" w:rsidRPr="00DF37D9" w:rsidRDefault="00DF37D9" w:rsidP="00961AED">
            <w:pPr>
              <w:spacing w:line="360" w:lineRule="auto"/>
              <w:jc w:val="center"/>
              <w:rPr>
                <w:rFonts w:asciiTheme="majorBidi" w:hAnsiTheme="majorBidi" w:cstheme="majorBidi"/>
                <w:b/>
                <w:sz w:val="24"/>
                <w:szCs w:val="24"/>
              </w:rPr>
            </w:pPr>
            <w:r w:rsidRPr="00DF37D9">
              <w:rPr>
                <w:rFonts w:asciiTheme="majorBidi" w:hAnsiTheme="majorBidi" w:cstheme="majorBidi"/>
                <w:b/>
                <w:sz w:val="24"/>
                <w:szCs w:val="24"/>
              </w:rPr>
              <w:t>TCR</w:t>
            </w:r>
          </w:p>
        </w:tc>
        <w:tc>
          <w:tcPr>
            <w:tcW w:w="1074" w:type="dxa"/>
          </w:tcPr>
          <w:p w:rsidR="00DF37D9" w:rsidRPr="00DF37D9" w:rsidRDefault="00DF37D9" w:rsidP="00961AED">
            <w:pPr>
              <w:spacing w:line="360" w:lineRule="auto"/>
              <w:jc w:val="center"/>
              <w:rPr>
                <w:rFonts w:asciiTheme="majorBidi" w:hAnsiTheme="majorBidi" w:cstheme="majorBidi"/>
                <w:b/>
                <w:sz w:val="24"/>
                <w:szCs w:val="24"/>
              </w:rPr>
            </w:pPr>
            <w:r w:rsidRPr="00DF37D9">
              <w:rPr>
                <w:rFonts w:asciiTheme="majorBidi" w:hAnsiTheme="majorBidi" w:cstheme="majorBidi"/>
                <w:b/>
                <w:sz w:val="24"/>
                <w:szCs w:val="24"/>
              </w:rPr>
              <w:t>Montant</w:t>
            </w:r>
          </w:p>
        </w:tc>
        <w:tc>
          <w:tcPr>
            <w:tcW w:w="1809" w:type="dxa"/>
          </w:tcPr>
          <w:p w:rsidR="00DF37D9" w:rsidRPr="00DF37D9" w:rsidRDefault="00DF37D9" w:rsidP="00961AED">
            <w:pPr>
              <w:spacing w:line="360" w:lineRule="auto"/>
              <w:jc w:val="center"/>
              <w:rPr>
                <w:rFonts w:asciiTheme="majorBidi" w:hAnsiTheme="majorBidi" w:cstheme="majorBidi"/>
                <w:b/>
                <w:sz w:val="24"/>
                <w:szCs w:val="24"/>
              </w:rPr>
            </w:pPr>
            <w:r w:rsidRPr="00DF37D9">
              <w:rPr>
                <w:rFonts w:asciiTheme="majorBidi" w:hAnsiTheme="majorBidi" w:cstheme="majorBidi"/>
                <w:b/>
                <w:sz w:val="24"/>
                <w:szCs w:val="24"/>
              </w:rPr>
              <w:t>Actif</w:t>
            </w:r>
          </w:p>
        </w:tc>
        <w:tc>
          <w:tcPr>
            <w:tcW w:w="1074" w:type="dxa"/>
          </w:tcPr>
          <w:p w:rsidR="00DF37D9" w:rsidRPr="00DF37D9" w:rsidRDefault="00DF37D9" w:rsidP="00961AED">
            <w:pPr>
              <w:spacing w:line="360" w:lineRule="auto"/>
              <w:jc w:val="center"/>
              <w:rPr>
                <w:rFonts w:asciiTheme="majorBidi" w:hAnsiTheme="majorBidi" w:cstheme="majorBidi"/>
                <w:b/>
                <w:sz w:val="24"/>
                <w:szCs w:val="24"/>
              </w:rPr>
            </w:pPr>
            <w:r w:rsidRPr="00DF37D9">
              <w:rPr>
                <w:rFonts w:asciiTheme="majorBidi" w:hAnsiTheme="majorBidi" w:cstheme="majorBidi"/>
                <w:b/>
                <w:sz w:val="24"/>
                <w:szCs w:val="24"/>
              </w:rPr>
              <w:t>Montant</w:t>
            </w:r>
          </w:p>
        </w:tc>
        <w:tc>
          <w:tcPr>
            <w:tcW w:w="1440" w:type="dxa"/>
          </w:tcPr>
          <w:p w:rsidR="00DF37D9" w:rsidRPr="00DF37D9" w:rsidRDefault="00DF37D9" w:rsidP="00961AED">
            <w:pPr>
              <w:spacing w:line="360" w:lineRule="auto"/>
              <w:jc w:val="center"/>
              <w:rPr>
                <w:rFonts w:asciiTheme="majorBidi" w:hAnsiTheme="majorBidi" w:cstheme="majorBidi"/>
                <w:b/>
                <w:sz w:val="24"/>
                <w:szCs w:val="24"/>
              </w:rPr>
            </w:pPr>
            <w:r w:rsidRPr="00DF37D9">
              <w:rPr>
                <w:rFonts w:asciiTheme="majorBidi" w:hAnsiTheme="majorBidi" w:cstheme="majorBidi"/>
                <w:b/>
                <w:sz w:val="24"/>
                <w:szCs w:val="24"/>
              </w:rPr>
              <w:t>Passif</w:t>
            </w:r>
          </w:p>
        </w:tc>
        <w:tc>
          <w:tcPr>
            <w:tcW w:w="1074" w:type="dxa"/>
          </w:tcPr>
          <w:p w:rsidR="00DF37D9" w:rsidRPr="00DF37D9" w:rsidRDefault="00DF37D9" w:rsidP="00961AED">
            <w:pPr>
              <w:spacing w:line="360" w:lineRule="auto"/>
              <w:jc w:val="center"/>
              <w:rPr>
                <w:rFonts w:asciiTheme="majorBidi" w:hAnsiTheme="majorBidi" w:cstheme="majorBidi"/>
                <w:b/>
                <w:sz w:val="24"/>
                <w:szCs w:val="24"/>
              </w:rPr>
            </w:pPr>
            <w:r w:rsidRPr="00DF37D9">
              <w:rPr>
                <w:rFonts w:asciiTheme="majorBidi" w:hAnsiTheme="majorBidi" w:cstheme="majorBidi"/>
                <w:b/>
                <w:sz w:val="24"/>
                <w:szCs w:val="24"/>
              </w:rPr>
              <w:t>Montant</w:t>
            </w:r>
          </w:p>
        </w:tc>
      </w:tr>
      <w:tr w:rsidR="00DF37D9" w:rsidRPr="00DF37D9" w:rsidTr="00961AED">
        <w:tc>
          <w:tcPr>
            <w:tcW w:w="2405" w:type="dxa"/>
          </w:tcPr>
          <w:p w:rsidR="00DF37D9" w:rsidRPr="00DF37D9" w:rsidRDefault="00DF37D9" w:rsidP="00961AED">
            <w:pPr>
              <w:spacing w:line="360" w:lineRule="auto"/>
              <w:jc w:val="both"/>
              <w:rPr>
                <w:rFonts w:asciiTheme="majorBidi" w:hAnsiTheme="majorBidi" w:cstheme="majorBidi"/>
                <w:sz w:val="24"/>
                <w:szCs w:val="24"/>
              </w:rPr>
            </w:pPr>
            <w:r w:rsidRPr="00DF37D9">
              <w:rPr>
                <w:rFonts w:asciiTheme="majorBidi" w:hAnsiTheme="majorBidi" w:cstheme="majorBidi"/>
                <w:sz w:val="24"/>
                <w:szCs w:val="24"/>
              </w:rPr>
              <w:t>Produits</w:t>
            </w:r>
          </w:p>
          <w:p w:rsidR="00DF37D9" w:rsidRPr="00DF37D9" w:rsidRDefault="00DF37D9" w:rsidP="00961AED">
            <w:pPr>
              <w:spacing w:line="360" w:lineRule="auto"/>
              <w:jc w:val="both"/>
              <w:rPr>
                <w:rFonts w:asciiTheme="majorBidi" w:hAnsiTheme="majorBidi" w:cstheme="majorBidi"/>
                <w:sz w:val="24"/>
                <w:szCs w:val="24"/>
              </w:rPr>
            </w:pPr>
            <w:r w:rsidRPr="00DF37D9">
              <w:rPr>
                <w:rFonts w:asciiTheme="majorBidi" w:hAnsiTheme="majorBidi" w:cstheme="majorBidi"/>
                <w:sz w:val="24"/>
                <w:szCs w:val="24"/>
              </w:rPr>
              <w:t>Charges d'exploitation</w:t>
            </w:r>
          </w:p>
          <w:p w:rsidR="00DF37D9" w:rsidRPr="00DF37D9" w:rsidRDefault="00DF37D9" w:rsidP="00961AED">
            <w:pPr>
              <w:spacing w:line="360" w:lineRule="auto"/>
              <w:jc w:val="both"/>
              <w:rPr>
                <w:rFonts w:asciiTheme="majorBidi" w:hAnsiTheme="majorBidi" w:cstheme="majorBidi"/>
                <w:sz w:val="24"/>
                <w:szCs w:val="24"/>
              </w:rPr>
            </w:pPr>
            <w:r w:rsidRPr="00DF37D9">
              <w:rPr>
                <w:rFonts w:asciiTheme="majorBidi" w:hAnsiTheme="majorBidi" w:cstheme="majorBidi"/>
                <w:sz w:val="24"/>
                <w:szCs w:val="24"/>
              </w:rPr>
              <w:t>Charges Financières</w:t>
            </w:r>
          </w:p>
        </w:tc>
        <w:tc>
          <w:tcPr>
            <w:tcW w:w="1074" w:type="dxa"/>
          </w:tcPr>
          <w:p w:rsidR="00DF37D9" w:rsidRPr="00DF37D9" w:rsidRDefault="00DF37D9" w:rsidP="00961AED">
            <w:pPr>
              <w:spacing w:line="360" w:lineRule="auto"/>
              <w:jc w:val="right"/>
              <w:rPr>
                <w:rFonts w:asciiTheme="majorBidi" w:hAnsiTheme="majorBidi" w:cstheme="majorBidi"/>
                <w:sz w:val="24"/>
                <w:szCs w:val="24"/>
              </w:rPr>
            </w:pPr>
            <w:r w:rsidRPr="00DF37D9">
              <w:rPr>
                <w:rFonts w:asciiTheme="majorBidi" w:hAnsiTheme="majorBidi" w:cstheme="majorBidi"/>
                <w:sz w:val="24"/>
                <w:szCs w:val="24"/>
              </w:rPr>
              <w:t>800</w:t>
            </w:r>
          </w:p>
          <w:p w:rsidR="00DF37D9" w:rsidRPr="00DF37D9" w:rsidRDefault="00DF37D9" w:rsidP="00961AED">
            <w:pPr>
              <w:spacing w:line="360" w:lineRule="auto"/>
              <w:jc w:val="right"/>
              <w:rPr>
                <w:rFonts w:asciiTheme="majorBidi" w:hAnsiTheme="majorBidi" w:cstheme="majorBidi"/>
                <w:sz w:val="24"/>
                <w:szCs w:val="24"/>
              </w:rPr>
            </w:pPr>
            <w:r w:rsidRPr="00DF37D9">
              <w:rPr>
                <w:rFonts w:asciiTheme="majorBidi" w:hAnsiTheme="majorBidi" w:cstheme="majorBidi"/>
                <w:sz w:val="24"/>
                <w:szCs w:val="24"/>
              </w:rPr>
              <w:t>530</w:t>
            </w:r>
          </w:p>
          <w:p w:rsidR="00DF37D9" w:rsidRPr="00DF37D9" w:rsidRDefault="00DF37D9" w:rsidP="00961AED">
            <w:pPr>
              <w:spacing w:line="360" w:lineRule="auto"/>
              <w:jc w:val="right"/>
              <w:rPr>
                <w:rFonts w:asciiTheme="majorBidi" w:hAnsiTheme="majorBidi" w:cstheme="majorBidi"/>
                <w:sz w:val="24"/>
                <w:szCs w:val="24"/>
              </w:rPr>
            </w:pPr>
            <w:r w:rsidRPr="00DF37D9">
              <w:rPr>
                <w:rFonts w:asciiTheme="majorBidi" w:hAnsiTheme="majorBidi" w:cstheme="majorBidi"/>
                <w:sz w:val="24"/>
                <w:szCs w:val="24"/>
              </w:rPr>
              <w:t>120</w:t>
            </w:r>
          </w:p>
        </w:tc>
        <w:tc>
          <w:tcPr>
            <w:tcW w:w="1809" w:type="dxa"/>
          </w:tcPr>
          <w:p w:rsidR="00DF37D9" w:rsidRPr="00DF37D9" w:rsidRDefault="00DF37D9" w:rsidP="00961AED">
            <w:pPr>
              <w:spacing w:line="360" w:lineRule="auto"/>
              <w:jc w:val="both"/>
              <w:rPr>
                <w:rFonts w:asciiTheme="majorBidi" w:hAnsiTheme="majorBidi" w:cstheme="majorBidi"/>
                <w:sz w:val="24"/>
                <w:szCs w:val="24"/>
              </w:rPr>
            </w:pPr>
            <w:r w:rsidRPr="00DF37D9">
              <w:rPr>
                <w:rFonts w:asciiTheme="majorBidi" w:hAnsiTheme="majorBidi" w:cstheme="majorBidi"/>
                <w:sz w:val="24"/>
                <w:szCs w:val="24"/>
              </w:rPr>
              <w:t>Immobilisations</w:t>
            </w:r>
          </w:p>
          <w:p w:rsidR="00DF37D9" w:rsidRPr="00DF37D9" w:rsidRDefault="00DF37D9" w:rsidP="00961AED">
            <w:pPr>
              <w:spacing w:line="360" w:lineRule="auto"/>
              <w:jc w:val="both"/>
              <w:rPr>
                <w:rFonts w:asciiTheme="majorBidi" w:hAnsiTheme="majorBidi" w:cstheme="majorBidi"/>
                <w:sz w:val="24"/>
                <w:szCs w:val="24"/>
              </w:rPr>
            </w:pPr>
            <w:r w:rsidRPr="00DF37D9">
              <w:rPr>
                <w:rFonts w:asciiTheme="majorBidi" w:hAnsiTheme="majorBidi" w:cstheme="majorBidi"/>
                <w:sz w:val="24"/>
                <w:szCs w:val="24"/>
              </w:rPr>
              <w:t>BFR</w:t>
            </w:r>
          </w:p>
          <w:p w:rsidR="00DF37D9" w:rsidRPr="00DF37D9" w:rsidRDefault="00DF37D9" w:rsidP="00961AED">
            <w:pPr>
              <w:spacing w:line="360" w:lineRule="auto"/>
              <w:jc w:val="both"/>
              <w:rPr>
                <w:rFonts w:asciiTheme="majorBidi" w:hAnsiTheme="majorBidi" w:cstheme="majorBidi"/>
                <w:sz w:val="24"/>
                <w:szCs w:val="24"/>
              </w:rPr>
            </w:pPr>
          </w:p>
        </w:tc>
        <w:tc>
          <w:tcPr>
            <w:tcW w:w="1074" w:type="dxa"/>
          </w:tcPr>
          <w:p w:rsidR="00DF37D9" w:rsidRPr="00DF37D9" w:rsidRDefault="00DF37D9" w:rsidP="00961AED">
            <w:pPr>
              <w:spacing w:line="360" w:lineRule="auto"/>
              <w:jc w:val="right"/>
              <w:rPr>
                <w:rFonts w:asciiTheme="majorBidi" w:hAnsiTheme="majorBidi" w:cstheme="majorBidi"/>
                <w:sz w:val="24"/>
                <w:szCs w:val="24"/>
              </w:rPr>
            </w:pPr>
            <w:r w:rsidRPr="00DF37D9">
              <w:rPr>
                <w:rFonts w:asciiTheme="majorBidi" w:hAnsiTheme="majorBidi" w:cstheme="majorBidi"/>
                <w:sz w:val="24"/>
                <w:szCs w:val="24"/>
              </w:rPr>
              <w:t>900</w:t>
            </w:r>
          </w:p>
          <w:p w:rsidR="00DF37D9" w:rsidRPr="00DF37D9" w:rsidRDefault="00DF37D9" w:rsidP="00961AED">
            <w:pPr>
              <w:spacing w:line="360" w:lineRule="auto"/>
              <w:jc w:val="right"/>
              <w:rPr>
                <w:rFonts w:asciiTheme="majorBidi" w:hAnsiTheme="majorBidi" w:cstheme="majorBidi"/>
                <w:i/>
                <w:sz w:val="24"/>
                <w:szCs w:val="24"/>
              </w:rPr>
            </w:pPr>
            <w:r w:rsidRPr="00DF37D9">
              <w:rPr>
                <w:rFonts w:asciiTheme="majorBidi" w:hAnsiTheme="majorBidi" w:cstheme="majorBidi"/>
                <w:iCs/>
                <w:sz w:val="24"/>
                <w:szCs w:val="24"/>
              </w:rPr>
              <w:t>900</w:t>
            </w:r>
          </w:p>
          <w:p w:rsidR="00DF37D9" w:rsidRPr="00DF37D9" w:rsidRDefault="00DF37D9" w:rsidP="00961AED">
            <w:pPr>
              <w:spacing w:line="360" w:lineRule="auto"/>
              <w:jc w:val="right"/>
              <w:rPr>
                <w:rFonts w:asciiTheme="majorBidi" w:hAnsiTheme="majorBidi" w:cstheme="majorBidi"/>
                <w:sz w:val="24"/>
                <w:szCs w:val="24"/>
              </w:rPr>
            </w:pPr>
          </w:p>
        </w:tc>
        <w:tc>
          <w:tcPr>
            <w:tcW w:w="1440" w:type="dxa"/>
          </w:tcPr>
          <w:p w:rsidR="00DF37D9" w:rsidRPr="00DF37D9" w:rsidRDefault="00DF37D9" w:rsidP="00961AED">
            <w:pPr>
              <w:spacing w:line="360" w:lineRule="auto"/>
              <w:jc w:val="both"/>
              <w:rPr>
                <w:rFonts w:asciiTheme="majorBidi" w:hAnsiTheme="majorBidi" w:cstheme="majorBidi"/>
                <w:sz w:val="24"/>
                <w:szCs w:val="24"/>
              </w:rPr>
            </w:pPr>
            <w:r w:rsidRPr="00DF37D9">
              <w:rPr>
                <w:rFonts w:asciiTheme="majorBidi" w:hAnsiTheme="majorBidi" w:cstheme="majorBidi"/>
                <w:sz w:val="24"/>
                <w:szCs w:val="24"/>
              </w:rPr>
              <w:t>C. Propres</w:t>
            </w:r>
          </w:p>
          <w:p w:rsidR="00DF37D9" w:rsidRPr="00DF37D9" w:rsidRDefault="00DF37D9" w:rsidP="00961AED">
            <w:pPr>
              <w:spacing w:line="360" w:lineRule="auto"/>
              <w:jc w:val="both"/>
              <w:rPr>
                <w:rFonts w:asciiTheme="majorBidi" w:hAnsiTheme="majorBidi" w:cstheme="majorBidi"/>
                <w:sz w:val="24"/>
                <w:szCs w:val="24"/>
              </w:rPr>
            </w:pPr>
            <w:r w:rsidRPr="00DF37D9">
              <w:rPr>
                <w:rFonts w:asciiTheme="majorBidi" w:hAnsiTheme="majorBidi" w:cstheme="majorBidi"/>
                <w:sz w:val="24"/>
                <w:szCs w:val="24"/>
              </w:rPr>
              <w:t>Dettes LMT</w:t>
            </w:r>
          </w:p>
        </w:tc>
        <w:tc>
          <w:tcPr>
            <w:tcW w:w="1074" w:type="dxa"/>
          </w:tcPr>
          <w:p w:rsidR="00DF37D9" w:rsidRPr="00DF37D9" w:rsidRDefault="00DF37D9" w:rsidP="00961AED">
            <w:pPr>
              <w:spacing w:line="360" w:lineRule="auto"/>
              <w:jc w:val="right"/>
              <w:rPr>
                <w:rFonts w:asciiTheme="majorBidi" w:hAnsiTheme="majorBidi" w:cstheme="majorBidi"/>
                <w:sz w:val="24"/>
                <w:szCs w:val="24"/>
              </w:rPr>
            </w:pPr>
            <w:r w:rsidRPr="00DF37D9">
              <w:rPr>
                <w:rFonts w:asciiTheme="majorBidi" w:hAnsiTheme="majorBidi" w:cstheme="majorBidi"/>
                <w:sz w:val="24"/>
                <w:szCs w:val="24"/>
              </w:rPr>
              <w:t>600</w:t>
            </w:r>
          </w:p>
          <w:p w:rsidR="00DF37D9" w:rsidRPr="00DF37D9" w:rsidRDefault="00DF37D9" w:rsidP="00961AED">
            <w:pPr>
              <w:spacing w:line="360" w:lineRule="auto"/>
              <w:jc w:val="right"/>
              <w:rPr>
                <w:rFonts w:asciiTheme="majorBidi" w:hAnsiTheme="majorBidi" w:cstheme="majorBidi"/>
                <w:sz w:val="24"/>
                <w:szCs w:val="24"/>
              </w:rPr>
            </w:pPr>
            <w:r w:rsidRPr="00DF37D9">
              <w:rPr>
                <w:rFonts w:asciiTheme="majorBidi" w:hAnsiTheme="majorBidi" w:cstheme="majorBidi"/>
                <w:sz w:val="24"/>
                <w:szCs w:val="24"/>
              </w:rPr>
              <w:t>1.200</w:t>
            </w:r>
          </w:p>
        </w:tc>
      </w:tr>
      <w:tr w:rsidR="00DF37D9" w:rsidRPr="00DF37D9" w:rsidTr="00961AED">
        <w:tc>
          <w:tcPr>
            <w:tcW w:w="2405" w:type="dxa"/>
          </w:tcPr>
          <w:p w:rsidR="00DF37D9" w:rsidRPr="00DF37D9" w:rsidRDefault="00DF37D9" w:rsidP="00961AED">
            <w:pPr>
              <w:pStyle w:val="Titre1"/>
              <w:rPr>
                <w:rFonts w:asciiTheme="majorBidi" w:hAnsiTheme="majorBidi" w:cstheme="majorBidi"/>
              </w:rPr>
            </w:pPr>
            <w:r w:rsidRPr="00DF37D9">
              <w:rPr>
                <w:rFonts w:asciiTheme="majorBidi" w:hAnsiTheme="majorBidi" w:cstheme="majorBidi"/>
              </w:rPr>
              <w:t>Résultat</w:t>
            </w:r>
          </w:p>
        </w:tc>
        <w:tc>
          <w:tcPr>
            <w:tcW w:w="1074" w:type="dxa"/>
          </w:tcPr>
          <w:p w:rsidR="00DF37D9" w:rsidRPr="00DF37D9" w:rsidRDefault="00DF37D9" w:rsidP="00961AED">
            <w:pPr>
              <w:spacing w:line="360" w:lineRule="auto"/>
              <w:jc w:val="right"/>
              <w:rPr>
                <w:rFonts w:asciiTheme="majorBidi" w:hAnsiTheme="majorBidi" w:cstheme="majorBidi"/>
                <w:b/>
                <w:sz w:val="24"/>
                <w:szCs w:val="24"/>
              </w:rPr>
            </w:pPr>
            <w:r w:rsidRPr="00DF37D9">
              <w:rPr>
                <w:rFonts w:asciiTheme="majorBidi" w:hAnsiTheme="majorBidi" w:cstheme="majorBidi"/>
                <w:b/>
                <w:sz w:val="24"/>
                <w:szCs w:val="24"/>
              </w:rPr>
              <w:t>150</w:t>
            </w:r>
          </w:p>
        </w:tc>
        <w:tc>
          <w:tcPr>
            <w:tcW w:w="1809" w:type="dxa"/>
          </w:tcPr>
          <w:p w:rsidR="00DF37D9" w:rsidRPr="00DF37D9" w:rsidRDefault="00DF37D9" w:rsidP="00961AED">
            <w:pPr>
              <w:spacing w:line="360" w:lineRule="auto"/>
              <w:jc w:val="both"/>
              <w:rPr>
                <w:rFonts w:asciiTheme="majorBidi" w:hAnsiTheme="majorBidi" w:cstheme="majorBidi"/>
                <w:b/>
                <w:sz w:val="24"/>
                <w:szCs w:val="24"/>
              </w:rPr>
            </w:pPr>
            <w:r w:rsidRPr="00DF37D9">
              <w:rPr>
                <w:rFonts w:asciiTheme="majorBidi" w:hAnsiTheme="majorBidi" w:cstheme="majorBidi"/>
                <w:b/>
                <w:sz w:val="24"/>
                <w:szCs w:val="24"/>
              </w:rPr>
              <w:t>Total</w:t>
            </w:r>
          </w:p>
        </w:tc>
        <w:tc>
          <w:tcPr>
            <w:tcW w:w="1074" w:type="dxa"/>
          </w:tcPr>
          <w:p w:rsidR="00DF37D9" w:rsidRPr="00DF37D9" w:rsidRDefault="00DF37D9" w:rsidP="00961AED">
            <w:pPr>
              <w:spacing w:line="360" w:lineRule="auto"/>
              <w:jc w:val="right"/>
              <w:rPr>
                <w:rFonts w:asciiTheme="majorBidi" w:hAnsiTheme="majorBidi" w:cstheme="majorBidi"/>
                <w:b/>
                <w:sz w:val="24"/>
                <w:szCs w:val="24"/>
              </w:rPr>
            </w:pPr>
            <w:r w:rsidRPr="00DF37D9">
              <w:rPr>
                <w:rFonts w:asciiTheme="majorBidi" w:hAnsiTheme="majorBidi" w:cstheme="majorBidi"/>
                <w:b/>
                <w:sz w:val="24"/>
                <w:szCs w:val="24"/>
              </w:rPr>
              <w:t>1.800</w:t>
            </w:r>
          </w:p>
        </w:tc>
        <w:tc>
          <w:tcPr>
            <w:tcW w:w="1440" w:type="dxa"/>
          </w:tcPr>
          <w:p w:rsidR="00DF37D9" w:rsidRPr="00DF37D9" w:rsidRDefault="00DF37D9" w:rsidP="00961AED">
            <w:pPr>
              <w:spacing w:line="360" w:lineRule="auto"/>
              <w:jc w:val="both"/>
              <w:rPr>
                <w:rFonts w:asciiTheme="majorBidi" w:hAnsiTheme="majorBidi" w:cstheme="majorBidi"/>
                <w:b/>
                <w:sz w:val="24"/>
                <w:szCs w:val="24"/>
              </w:rPr>
            </w:pPr>
            <w:r w:rsidRPr="00DF37D9">
              <w:rPr>
                <w:rFonts w:asciiTheme="majorBidi" w:hAnsiTheme="majorBidi" w:cstheme="majorBidi"/>
                <w:b/>
                <w:sz w:val="24"/>
                <w:szCs w:val="24"/>
              </w:rPr>
              <w:t>Total</w:t>
            </w:r>
          </w:p>
        </w:tc>
        <w:tc>
          <w:tcPr>
            <w:tcW w:w="1074" w:type="dxa"/>
          </w:tcPr>
          <w:p w:rsidR="00DF37D9" w:rsidRPr="00DF37D9" w:rsidRDefault="00DF37D9" w:rsidP="00961AED">
            <w:pPr>
              <w:spacing w:line="360" w:lineRule="auto"/>
              <w:jc w:val="right"/>
              <w:rPr>
                <w:rFonts w:asciiTheme="majorBidi" w:hAnsiTheme="majorBidi" w:cstheme="majorBidi"/>
                <w:b/>
                <w:sz w:val="24"/>
                <w:szCs w:val="24"/>
              </w:rPr>
            </w:pPr>
            <w:r w:rsidRPr="00DF37D9">
              <w:rPr>
                <w:rFonts w:asciiTheme="majorBidi" w:hAnsiTheme="majorBidi" w:cstheme="majorBidi"/>
                <w:b/>
                <w:sz w:val="24"/>
                <w:szCs w:val="24"/>
              </w:rPr>
              <w:t>1.800</w:t>
            </w:r>
          </w:p>
        </w:tc>
      </w:tr>
    </w:tbl>
    <w:p w:rsidR="00DF37D9" w:rsidRPr="00DF37D9" w:rsidRDefault="00DF37D9" w:rsidP="00DF37D9">
      <w:pPr>
        <w:spacing w:line="360" w:lineRule="auto"/>
        <w:jc w:val="both"/>
        <w:rPr>
          <w:rFonts w:asciiTheme="majorBidi" w:hAnsiTheme="majorBidi" w:cstheme="majorBidi"/>
          <w:sz w:val="24"/>
          <w:szCs w:val="24"/>
        </w:rPr>
      </w:pPr>
    </w:p>
    <w:p w:rsidR="00DF37D9" w:rsidRPr="00DF37D9" w:rsidRDefault="00DF37D9" w:rsidP="00A61E07">
      <w:pPr>
        <w:spacing w:line="360" w:lineRule="auto"/>
        <w:jc w:val="both"/>
        <w:rPr>
          <w:rFonts w:asciiTheme="majorBidi" w:hAnsiTheme="majorBidi" w:cstheme="majorBidi"/>
          <w:sz w:val="24"/>
          <w:szCs w:val="24"/>
        </w:rPr>
      </w:pPr>
      <w:r>
        <w:rPr>
          <w:rFonts w:asciiTheme="majorBidi" w:hAnsiTheme="majorBidi" w:cstheme="majorBidi"/>
          <w:sz w:val="24"/>
          <w:szCs w:val="24"/>
        </w:rPr>
        <w:t>Rentabilité économique (R</w:t>
      </w:r>
      <w:r w:rsidRPr="00DF37D9">
        <w:rPr>
          <w:rFonts w:asciiTheme="majorBidi" w:hAnsiTheme="majorBidi" w:cstheme="majorBidi"/>
          <w:sz w:val="24"/>
          <w:szCs w:val="24"/>
        </w:rPr>
        <w:t>e) = (</w:t>
      </w:r>
      <w:r w:rsidR="00A61E07">
        <w:rPr>
          <w:rFonts w:asciiTheme="majorBidi" w:hAnsiTheme="majorBidi" w:cstheme="majorBidi"/>
          <w:sz w:val="24"/>
          <w:szCs w:val="24"/>
        </w:rPr>
        <w:t>800 -</w:t>
      </w:r>
      <w:r w:rsidRPr="00DF37D9">
        <w:rPr>
          <w:rFonts w:asciiTheme="majorBidi" w:hAnsiTheme="majorBidi" w:cstheme="majorBidi"/>
          <w:sz w:val="24"/>
          <w:szCs w:val="24"/>
        </w:rPr>
        <w:t xml:space="preserve"> </w:t>
      </w:r>
      <w:r w:rsidR="00A61E07">
        <w:rPr>
          <w:rFonts w:asciiTheme="majorBidi" w:hAnsiTheme="majorBidi" w:cstheme="majorBidi"/>
          <w:sz w:val="24"/>
          <w:szCs w:val="24"/>
        </w:rPr>
        <w:t>530</w:t>
      </w:r>
      <w:r w:rsidRPr="00DF37D9">
        <w:rPr>
          <w:rFonts w:asciiTheme="majorBidi" w:hAnsiTheme="majorBidi" w:cstheme="majorBidi"/>
          <w:sz w:val="24"/>
          <w:szCs w:val="24"/>
        </w:rPr>
        <w:t xml:space="preserve">) / 1.800 </w:t>
      </w:r>
      <w:r w:rsidR="00A61E07">
        <w:rPr>
          <w:rFonts w:asciiTheme="majorBidi" w:hAnsiTheme="majorBidi" w:cstheme="majorBidi"/>
          <w:sz w:val="24"/>
          <w:szCs w:val="24"/>
        </w:rPr>
        <w:t xml:space="preserve">= 270 / 1800 </w:t>
      </w:r>
      <w:r w:rsidRPr="00DF37D9">
        <w:rPr>
          <w:rFonts w:asciiTheme="majorBidi" w:hAnsiTheme="majorBidi" w:cstheme="majorBidi"/>
          <w:sz w:val="24"/>
          <w:szCs w:val="24"/>
        </w:rPr>
        <w:t>= 15 %</w:t>
      </w:r>
    </w:p>
    <w:p w:rsidR="00DF37D9" w:rsidRPr="00DF37D9" w:rsidRDefault="00DF37D9" w:rsidP="00DF37D9">
      <w:pPr>
        <w:spacing w:line="360" w:lineRule="auto"/>
        <w:jc w:val="both"/>
        <w:rPr>
          <w:rFonts w:asciiTheme="majorBidi" w:hAnsiTheme="majorBidi" w:cstheme="majorBidi"/>
          <w:sz w:val="24"/>
          <w:szCs w:val="24"/>
        </w:rPr>
      </w:pPr>
      <w:r>
        <w:rPr>
          <w:rFonts w:asciiTheme="majorBidi" w:hAnsiTheme="majorBidi" w:cstheme="majorBidi"/>
          <w:sz w:val="24"/>
          <w:szCs w:val="24"/>
        </w:rPr>
        <w:t>Rentabilité financière (R</w:t>
      </w:r>
      <w:r w:rsidRPr="00DF37D9">
        <w:rPr>
          <w:rFonts w:asciiTheme="majorBidi" w:hAnsiTheme="majorBidi" w:cstheme="majorBidi"/>
          <w:sz w:val="24"/>
          <w:szCs w:val="24"/>
        </w:rPr>
        <w:t xml:space="preserve">f) = </w:t>
      </w:r>
      <w:r w:rsidR="00A61E07">
        <w:rPr>
          <w:rFonts w:asciiTheme="majorBidi" w:hAnsiTheme="majorBidi" w:cstheme="majorBidi"/>
          <w:sz w:val="24"/>
          <w:szCs w:val="24"/>
        </w:rPr>
        <w:t xml:space="preserve">800 – 530 – 120  / 600 = </w:t>
      </w:r>
      <w:r w:rsidRPr="00DF37D9">
        <w:rPr>
          <w:rFonts w:asciiTheme="majorBidi" w:hAnsiTheme="majorBidi" w:cstheme="majorBidi"/>
          <w:sz w:val="24"/>
          <w:szCs w:val="24"/>
        </w:rPr>
        <w:t>150 / 600 = 25 %</w:t>
      </w:r>
    </w:p>
    <w:p w:rsidR="00D66897" w:rsidRPr="0007652A" w:rsidRDefault="0007652A" w:rsidP="00EC32AB">
      <w:pPr>
        <w:tabs>
          <w:tab w:val="center" w:pos="4536"/>
          <w:tab w:val="left" w:pos="6448"/>
        </w:tabs>
        <w:spacing w:line="360" w:lineRule="auto"/>
        <w:rPr>
          <w:rFonts w:asciiTheme="majorBidi" w:hAnsiTheme="majorBidi" w:cstheme="majorBidi"/>
          <w:b/>
          <w:bCs/>
          <w:color w:val="C00000"/>
          <w:sz w:val="24"/>
          <w:szCs w:val="24"/>
        </w:rPr>
      </w:pPr>
      <w:r w:rsidRPr="0007652A">
        <w:rPr>
          <w:rFonts w:asciiTheme="majorBidi" w:hAnsiTheme="majorBidi" w:cstheme="majorBidi"/>
          <w:b/>
          <w:bCs/>
          <w:color w:val="C00000"/>
          <w:sz w:val="24"/>
          <w:szCs w:val="24"/>
        </w:rPr>
        <w:t>4- L’effet de levier (LE) :</w:t>
      </w:r>
    </w:p>
    <w:p w:rsidR="0007652A" w:rsidRDefault="00F70382" w:rsidP="00F70382">
      <w:pPr>
        <w:tabs>
          <w:tab w:val="center" w:pos="4536"/>
          <w:tab w:val="left" w:pos="6448"/>
        </w:tabs>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L’effet de levier mesure l’impact de l’utilisation d’apports de capitaux de la part des tiers de l’entreprise par rapport aux capitaux propres de l’entreprise.</w:t>
      </w:r>
    </w:p>
    <w:p w:rsidR="00F70382" w:rsidRDefault="00F70382" w:rsidP="00F70382">
      <w:pPr>
        <w:tabs>
          <w:tab w:val="center" w:pos="4536"/>
          <w:tab w:val="left" w:pos="6448"/>
        </w:tabs>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Les associés ou actionnaires attendent une certaine rentabilité mais s’ils </w:t>
      </w:r>
      <w:r w:rsidR="00384EAC">
        <w:rPr>
          <w:rFonts w:asciiTheme="majorBidi" w:hAnsiTheme="majorBidi" w:cstheme="majorBidi"/>
          <w:color w:val="000000"/>
          <w:sz w:val="24"/>
          <w:szCs w:val="24"/>
        </w:rPr>
        <w:t>acceptent un endettement, ils attendent un retour encore plus important en bénéfice relativement au risque supplémentaire pris.</w:t>
      </w:r>
    </w:p>
    <w:p w:rsidR="00384EAC" w:rsidRPr="00D72C2E" w:rsidRDefault="00D72C2E" w:rsidP="00D72C2E">
      <w:pPr>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L’effet de levier explique le passage de la rentabilité économique à la rentabilité financière, en fonction du taux d’endettement et du coût de la dette.</w:t>
      </w:r>
    </w:p>
    <w:p w:rsidR="0015446E" w:rsidRDefault="00E828F8" w:rsidP="0015446E">
      <w:pPr>
        <w:tabs>
          <w:tab w:val="center" w:pos="4536"/>
          <w:tab w:val="left" w:pos="6448"/>
        </w:tabs>
        <w:spacing w:line="360" w:lineRule="auto"/>
        <w:rPr>
          <w:rFonts w:asciiTheme="majorBidi" w:hAnsiTheme="majorBidi" w:cstheme="majorBidi"/>
          <w:b/>
          <w:bCs/>
          <w:color w:val="31849B" w:themeColor="accent5" w:themeShade="BF"/>
          <w:sz w:val="24"/>
          <w:szCs w:val="24"/>
        </w:rPr>
      </w:pPr>
      <w:r w:rsidRPr="00E828F8">
        <w:rPr>
          <w:rFonts w:asciiTheme="majorBidi" w:hAnsiTheme="majorBidi" w:cstheme="majorBidi"/>
          <w:b/>
          <w:bCs/>
          <w:color w:val="31849B" w:themeColor="accent5" w:themeShade="BF"/>
          <w:sz w:val="24"/>
          <w:szCs w:val="24"/>
        </w:rPr>
        <w:t>Démonstration </w:t>
      </w:r>
      <w:r w:rsidR="00706CB1">
        <w:rPr>
          <w:rFonts w:asciiTheme="majorBidi" w:hAnsiTheme="majorBidi" w:cstheme="majorBidi"/>
          <w:b/>
          <w:bCs/>
          <w:color w:val="31849B" w:themeColor="accent5" w:themeShade="BF"/>
          <w:sz w:val="24"/>
          <w:szCs w:val="24"/>
        </w:rPr>
        <w:t xml:space="preserve">de l’effet de levier </w:t>
      </w:r>
      <w:r w:rsidRPr="00E828F8">
        <w:rPr>
          <w:rFonts w:asciiTheme="majorBidi" w:hAnsiTheme="majorBidi" w:cstheme="majorBidi"/>
          <w:b/>
          <w:bCs/>
          <w:color w:val="31849B" w:themeColor="accent5" w:themeShade="BF"/>
          <w:sz w:val="24"/>
          <w:szCs w:val="24"/>
        </w:rPr>
        <w:t>:</w:t>
      </w:r>
    </w:p>
    <w:p w:rsidR="00E828F8" w:rsidRDefault="00E828F8" w:rsidP="0015446E">
      <w:pPr>
        <w:tabs>
          <w:tab w:val="center" w:pos="4536"/>
          <w:tab w:val="left" w:pos="6448"/>
        </w:tabs>
        <w:spacing w:line="360" w:lineRule="auto"/>
        <w:rPr>
          <w:rFonts w:asciiTheme="majorBidi" w:hAnsiTheme="majorBidi" w:cstheme="majorBidi"/>
          <w:color w:val="000000"/>
          <w:sz w:val="24"/>
          <w:szCs w:val="24"/>
        </w:rPr>
      </w:pPr>
      <w:r w:rsidRPr="00E828F8">
        <w:rPr>
          <w:rFonts w:asciiTheme="majorBidi" w:hAnsiTheme="majorBidi" w:cstheme="majorBidi"/>
          <w:color w:val="000000"/>
          <w:sz w:val="24"/>
          <w:szCs w:val="24"/>
        </w:rPr>
        <w:t>Rf = Reai – intérêt / CP</w:t>
      </w:r>
    </w:p>
    <w:p w:rsidR="00E828F8" w:rsidRDefault="00E828F8" w:rsidP="0015446E">
      <w:pPr>
        <w:tabs>
          <w:tab w:val="center" w:pos="4536"/>
          <w:tab w:val="left" w:pos="6448"/>
        </w:tabs>
        <w:spacing w:line="360" w:lineRule="auto"/>
        <w:rPr>
          <w:rFonts w:asciiTheme="majorBidi" w:hAnsiTheme="majorBidi" w:cstheme="majorBidi"/>
          <w:color w:val="000000"/>
          <w:sz w:val="24"/>
          <w:szCs w:val="24"/>
        </w:rPr>
      </w:pPr>
      <w:r>
        <w:rPr>
          <w:rFonts w:asciiTheme="majorBidi" w:hAnsiTheme="majorBidi" w:cstheme="majorBidi"/>
          <w:color w:val="000000"/>
          <w:sz w:val="24"/>
          <w:szCs w:val="24"/>
        </w:rPr>
        <w:t>Intérêt = cout de la dette</w:t>
      </w:r>
      <w:r w:rsidR="005D4B9D">
        <w:rPr>
          <w:rFonts w:asciiTheme="majorBidi" w:hAnsiTheme="majorBidi" w:cstheme="majorBidi"/>
          <w:color w:val="000000"/>
          <w:sz w:val="24"/>
          <w:szCs w:val="24"/>
        </w:rPr>
        <w:t xml:space="preserve"> (Cd)</w:t>
      </w:r>
      <w:r>
        <w:rPr>
          <w:rFonts w:asciiTheme="majorBidi" w:hAnsiTheme="majorBidi" w:cstheme="majorBidi"/>
          <w:color w:val="000000"/>
          <w:sz w:val="24"/>
          <w:szCs w:val="24"/>
        </w:rPr>
        <w:t xml:space="preserve"> ou taux d’intérêt </w:t>
      </w:r>
      <w:r w:rsidR="005D4B9D">
        <w:rPr>
          <w:rFonts w:asciiTheme="majorBidi" w:hAnsiTheme="majorBidi" w:cstheme="majorBidi"/>
          <w:color w:val="000000"/>
          <w:sz w:val="24"/>
          <w:szCs w:val="24"/>
        </w:rPr>
        <w:t>(i) * Dette (D) = Cd * D</w:t>
      </w:r>
    </w:p>
    <w:p w:rsidR="005D4B9D" w:rsidRDefault="005D4B9D" w:rsidP="005D4B9D">
      <w:pPr>
        <w:tabs>
          <w:tab w:val="center" w:pos="4536"/>
          <w:tab w:val="left" w:pos="6448"/>
        </w:tabs>
        <w:spacing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Rf = Reai – (Cd * D)</w:t>
      </w:r>
      <w:r w:rsidRPr="005D4B9D">
        <w:rPr>
          <w:rFonts w:asciiTheme="majorBidi" w:hAnsiTheme="majorBidi" w:cstheme="majorBidi"/>
          <w:color w:val="000000"/>
          <w:sz w:val="24"/>
          <w:szCs w:val="24"/>
        </w:rPr>
        <w:t xml:space="preserve"> / CP</w:t>
      </w:r>
    </w:p>
    <w:p w:rsidR="005D4B9D" w:rsidRDefault="005D4B9D" w:rsidP="005D4B9D">
      <w:pPr>
        <w:tabs>
          <w:tab w:val="center" w:pos="4536"/>
          <w:tab w:val="left" w:pos="6448"/>
        </w:tabs>
        <w:spacing w:line="360" w:lineRule="auto"/>
        <w:rPr>
          <w:rFonts w:asciiTheme="majorBidi" w:hAnsiTheme="majorBidi" w:cstheme="majorBidi"/>
          <w:sz w:val="24"/>
          <w:szCs w:val="24"/>
        </w:rPr>
      </w:pPr>
      <w:r>
        <w:rPr>
          <w:rFonts w:asciiTheme="majorBidi" w:hAnsiTheme="majorBidi" w:cstheme="majorBidi"/>
          <w:sz w:val="24"/>
          <w:szCs w:val="24"/>
        </w:rPr>
        <w:t>Par la formule de la rentabilité économique :</w:t>
      </w:r>
    </w:p>
    <w:p w:rsidR="005D4B9D" w:rsidRDefault="00450738" w:rsidP="005D4B9D">
      <w:pPr>
        <w:tabs>
          <w:tab w:val="center" w:pos="4536"/>
          <w:tab w:val="left" w:pos="6448"/>
        </w:tabs>
        <w:spacing w:line="360" w:lineRule="auto"/>
        <w:rPr>
          <w:rFonts w:asciiTheme="majorBidi" w:hAnsiTheme="majorBidi" w:cstheme="majorBidi"/>
          <w:sz w:val="24"/>
          <w:szCs w:val="24"/>
        </w:rPr>
      </w:pPr>
      <w:r>
        <w:rPr>
          <w:rFonts w:asciiTheme="majorBidi" w:hAnsiTheme="majorBidi" w:cstheme="majorBidi"/>
          <w:noProof/>
          <w:sz w:val="24"/>
          <w:szCs w:val="24"/>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margin-left:99.45pt;margin-top:2.3pt;width:32.25pt;height:7.15pt;z-index:251669504"/>
        </w:pict>
      </w:r>
      <w:r w:rsidR="005D4B9D" w:rsidRPr="005D4B9D">
        <w:rPr>
          <w:rFonts w:asciiTheme="majorBidi" w:hAnsiTheme="majorBidi" w:cstheme="majorBidi"/>
          <w:sz w:val="24"/>
          <w:szCs w:val="24"/>
        </w:rPr>
        <w:t>Re = Reai / CP + D</w:t>
      </w:r>
      <w:r w:rsidR="005D4B9D">
        <w:rPr>
          <w:rFonts w:asciiTheme="majorBidi" w:hAnsiTheme="majorBidi" w:cstheme="majorBidi"/>
          <w:sz w:val="24"/>
          <w:szCs w:val="24"/>
        </w:rPr>
        <w:t xml:space="preserve">                 </w:t>
      </w:r>
      <w:r w:rsidR="00AD465B">
        <w:rPr>
          <w:rFonts w:asciiTheme="majorBidi" w:hAnsiTheme="majorBidi" w:cstheme="majorBidi"/>
          <w:sz w:val="24"/>
          <w:szCs w:val="24"/>
        </w:rPr>
        <w:t>Reai = Re * (CP + D) qu’on remplace dans la formule de Rf</w:t>
      </w:r>
    </w:p>
    <w:p w:rsidR="00AD465B" w:rsidRDefault="00450738" w:rsidP="005D4B9D">
      <w:pPr>
        <w:tabs>
          <w:tab w:val="center" w:pos="4536"/>
          <w:tab w:val="left" w:pos="6448"/>
        </w:tabs>
        <w:spacing w:line="360" w:lineRule="auto"/>
        <w:rPr>
          <w:rFonts w:asciiTheme="majorBidi" w:hAnsiTheme="majorBidi" w:cstheme="majorBidi"/>
          <w:sz w:val="24"/>
          <w:szCs w:val="24"/>
          <w:lang w:val="en-US"/>
        </w:rPr>
      </w:pPr>
      <w:r>
        <w:rPr>
          <w:rFonts w:asciiTheme="majorBidi" w:hAnsiTheme="majorBidi" w:cstheme="majorBidi"/>
          <w:noProof/>
          <w:sz w:val="24"/>
          <w:szCs w:val="24"/>
          <w:lang w:eastAsia="fr-FR"/>
        </w:rPr>
        <w:lastRenderedPageBreak/>
        <w:pict>
          <v:shape id="_x0000_s1042" type="#_x0000_t32" style="position:absolute;margin-left:73.35pt;margin-top:26.45pt;width:12.4pt;height:20.95pt;flip:x;z-index:251672576" o:connectortype="straight">
            <v:stroke endarrow="block"/>
          </v:shape>
        </w:pict>
      </w:r>
      <w:r>
        <w:rPr>
          <w:rFonts w:asciiTheme="majorBidi" w:hAnsiTheme="majorBidi" w:cstheme="majorBidi"/>
          <w:noProof/>
          <w:sz w:val="24"/>
          <w:szCs w:val="24"/>
          <w:lang w:eastAsia="fr-FR"/>
        </w:rPr>
        <w:pict>
          <v:shape id="_x0000_s1041" type="#_x0000_t32" style="position:absolute;margin-left:48.95pt;margin-top:26.45pt;width:12.4pt;height:20.95pt;flip:x;z-index:251671552" o:connectortype="straight">
            <v:stroke endarrow="block"/>
          </v:shape>
        </w:pict>
      </w:r>
      <w:r>
        <w:rPr>
          <w:rFonts w:asciiTheme="majorBidi" w:hAnsiTheme="majorBidi" w:cstheme="majorBidi"/>
          <w:noProof/>
          <w:sz w:val="24"/>
          <w:szCs w:val="24"/>
          <w:lang w:eastAsia="fr-FR"/>
        </w:rPr>
        <w:pict>
          <v:shape id="_x0000_s1040" type="#_x0000_t13" style="position:absolute;margin-left:191.5pt;margin-top:2.4pt;width:32.25pt;height:7.15pt;z-index:251670528"/>
        </w:pict>
      </w:r>
      <w:r w:rsidR="00AD465B" w:rsidRPr="00806B24">
        <w:rPr>
          <w:rFonts w:asciiTheme="majorBidi" w:hAnsiTheme="majorBidi" w:cstheme="majorBidi"/>
          <w:sz w:val="24"/>
          <w:szCs w:val="24"/>
          <w:lang w:val="en-US"/>
        </w:rPr>
        <w:t xml:space="preserve">Rf = </w:t>
      </w:r>
      <w:r w:rsidR="00806B24">
        <w:rPr>
          <w:rFonts w:asciiTheme="majorBidi" w:hAnsiTheme="majorBidi" w:cstheme="majorBidi"/>
          <w:sz w:val="24"/>
          <w:szCs w:val="24"/>
          <w:lang w:val="en-US"/>
        </w:rPr>
        <w:t>(</w:t>
      </w:r>
      <w:r w:rsidR="00806B24" w:rsidRPr="00806B24">
        <w:rPr>
          <w:rFonts w:asciiTheme="majorBidi" w:hAnsiTheme="majorBidi" w:cstheme="majorBidi"/>
          <w:sz w:val="24"/>
          <w:szCs w:val="24"/>
          <w:lang w:val="en-US"/>
        </w:rPr>
        <w:t>Re * (CP + D) – (Cd * D)</w:t>
      </w:r>
      <w:r w:rsidR="00806B24">
        <w:rPr>
          <w:rFonts w:asciiTheme="majorBidi" w:hAnsiTheme="majorBidi" w:cstheme="majorBidi"/>
          <w:sz w:val="24"/>
          <w:szCs w:val="24"/>
          <w:lang w:val="en-US"/>
        </w:rPr>
        <w:t xml:space="preserve"> ) / CP</w:t>
      </w:r>
      <w:r w:rsidR="005D0399">
        <w:rPr>
          <w:rFonts w:asciiTheme="majorBidi" w:hAnsiTheme="majorBidi" w:cstheme="majorBidi"/>
          <w:sz w:val="24"/>
          <w:szCs w:val="24"/>
          <w:lang w:val="en-US"/>
        </w:rPr>
        <w:t xml:space="preserve">               Rf = (Re * CP + Re * D – Cd * D) / CP</w:t>
      </w:r>
    </w:p>
    <w:p w:rsidR="00061ADC" w:rsidRPr="00061ADC" w:rsidRDefault="00450738" w:rsidP="005D4B9D">
      <w:pPr>
        <w:tabs>
          <w:tab w:val="center" w:pos="4536"/>
          <w:tab w:val="left" w:pos="6448"/>
        </w:tabs>
        <w:spacing w:line="360" w:lineRule="auto"/>
        <w:rPr>
          <w:rFonts w:asciiTheme="majorBidi" w:hAnsiTheme="majorBidi" w:cstheme="majorBidi"/>
          <w:sz w:val="24"/>
          <w:szCs w:val="24"/>
        </w:rPr>
      </w:pPr>
      <w:r>
        <w:rPr>
          <w:rFonts w:asciiTheme="majorBidi" w:hAnsiTheme="majorBidi" w:cstheme="majorBidi"/>
          <w:noProof/>
          <w:sz w:val="24"/>
          <w:szCs w:val="24"/>
          <w:lang w:eastAsia="fr-FR"/>
        </w:rPr>
        <w:pict>
          <v:shape id="_x0000_s1043" type="#_x0000_t13" style="position:absolute;margin-left:188.45pt;margin-top:2.5pt;width:32.25pt;height:7.15pt;z-index:251673600"/>
        </w:pict>
      </w:r>
      <w:r w:rsidR="005D0399" w:rsidRPr="00061ADC">
        <w:rPr>
          <w:rFonts w:asciiTheme="majorBidi" w:hAnsiTheme="majorBidi" w:cstheme="majorBidi"/>
          <w:sz w:val="24"/>
          <w:szCs w:val="24"/>
        </w:rPr>
        <w:t>Rf = Re * CP / CP + D (Re – Cd) / CP</w:t>
      </w:r>
      <w:r w:rsidR="00061ADC" w:rsidRPr="00061ADC">
        <w:rPr>
          <w:rFonts w:asciiTheme="majorBidi" w:hAnsiTheme="majorBidi" w:cstheme="majorBidi"/>
          <w:sz w:val="24"/>
          <w:szCs w:val="24"/>
        </w:rPr>
        <w:t xml:space="preserve">              de ce fait la Rf </w:t>
      </w:r>
      <w:r w:rsidR="002C50E3">
        <w:rPr>
          <w:rFonts w:asciiTheme="majorBidi" w:hAnsiTheme="majorBidi" w:cstheme="majorBidi"/>
          <w:sz w:val="24"/>
          <w:szCs w:val="24"/>
        </w:rPr>
        <w:t>devie</w:t>
      </w:r>
      <w:r w:rsidR="00061ADC" w:rsidRPr="00061ADC">
        <w:rPr>
          <w:rFonts w:asciiTheme="majorBidi" w:hAnsiTheme="majorBidi" w:cstheme="majorBidi"/>
          <w:sz w:val="24"/>
          <w:szCs w:val="24"/>
        </w:rPr>
        <w:t>nt:</w:t>
      </w:r>
    </w:p>
    <w:p w:rsidR="005D0399" w:rsidRDefault="00450738" w:rsidP="00061ADC">
      <w:pPr>
        <w:tabs>
          <w:tab w:val="center" w:pos="4536"/>
          <w:tab w:val="left" w:pos="6448"/>
        </w:tabs>
        <w:spacing w:line="360" w:lineRule="auto"/>
        <w:jc w:val="center"/>
        <w:rPr>
          <w:rFonts w:asciiTheme="majorBidi" w:hAnsiTheme="majorBidi" w:cstheme="majorBidi"/>
          <w:b/>
          <w:bCs/>
          <w:sz w:val="24"/>
          <w:szCs w:val="24"/>
          <w:lang w:val="en-US"/>
        </w:rPr>
      </w:pPr>
      <w:r>
        <w:rPr>
          <w:rFonts w:asciiTheme="majorBidi" w:hAnsiTheme="majorBidi" w:cstheme="majorBidi"/>
          <w:b/>
          <w:bCs/>
          <w:noProof/>
          <w:sz w:val="24"/>
          <w:szCs w:val="24"/>
          <w:lang w:eastAsia="fr-FR"/>
        </w:rPr>
        <w:pict>
          <v:shape id="_x0000_s1044" type="#_x0000_t87" style="position:absolute;left:0;text-align:left;margin-left:248.05pt;margin-top:-18.55pt;width:11.8pt;height:81.1pt;rotation:-90;z-index:251674624"/>
        </w:pict>
      </w:r>
      <w:r w:rsidR="00061ADC" w:rsidRPr="002C50E3">
        <w:rPr>
          <w:rFonts w:asciiTheme="majorBidi" w:hAnsiTheme="majorBidi" w:cstheme="majorBidi"/>
          <w:b/>
          <w:bCs/>
          <w:sz w:val="24"/>
          <w:szCs w:val="24"/>
          <w:highlight w:val="yellow"/>
          <w:lang w:val="en-US"/>
        </w:rPr>
        <w:t>Rf = Re + D (Re – Cd) / CP</w:t>
      </w:r>
    </w:p>
    <w:p w:rsidR="002C50E3" w:rsidRPr="00153640" w:rsidRDefault="002C50E3" w:rsidP="002C50E3">
      <w:pPr>
        <w:tabs>
          <w:tab w:val="center" w:pos="4536"/>
          <w:tab w:val="left" w:pos="6448"/>
        </w:tabs>
        <w:spacing w:line="360" w:lineRule="auto"/>
        <w:rPr>
          <w:rFonts w:asciiTheme="majorBidi" w:hAnsiTheme="majorBidi" w:cstheme="majorBidi"/>
          <w:sz w:val="24"/>
          <w:szCs w:val="24"/>
        </w:rPr>
      </w:pPr>
      <w:r w:rsidRPr="002C50E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153640">
        <w:rPr>
          <w:rFonts w:asciiTheme="majorBidi" w:hAnsiTheme="majorBidi" w:cstheme="majorBidi"/>
          <w:sz w:val="24"/>
          <w:szCs w:val="24"/>
        </w:rPr>
        <w:t>Effet de levier</w:t>
      </w:r>
    </w:p>
    <w:p w:rsidR="00FA1F28" w:rsidRPr="00FA1F28" w:rsidRDefault="00450738" w:rsidP="00FA1F28">
      <w:pPr>
        <w:tabs>
          <w:tab w:val="center" w:pos="4536"/>
          <w:tab w:val="left" w:pos="6448"/>
        </w:tabs>
        <w:spacing w:line="360" w:lineRule="auto"/>
        <w:rPr>
          <w:rFonts w:asciiTheme="majorBidi" w:hAnsiTheme="majorBidi" w:cstheme="majorBidi"/>
          <w:sz w:val="24"/>
          <w:szCs w:val="24"/>
        </w:rPr>
      </w:pPr>
      <w:r>
        <w:rPr>
          <w:rFonts w:asciiTheme="majorBidi" w:hAnsiTheme="majorBidi" w:cstheme="majorBidi"/>
          <w:noProof/>
          <w:sz w:val="24"/>
          <w:szCs w:val="24"/>
          <w:lang w:eastAsia="fr-FR"/>
        </w:rPr>
        <w:pict>
          <v:shape id="_x0000_s1045" type="#_x0000_t13" style="position:absolute;margin-left:283.75pt;margin-top:3.5pt;width:19.35pt;height:7.15pt;z-index:251675648"/>
        </w:pict>
      </w:r>
      <w:r w:rsidR="00FA1F28" w:rsidRPr="00FA1F28">
        <w:rPr>
          <w:rFonts w:asciiTheme="majorBidi" w:hAnsiTheme="majorBidi" w:cstheme="majorBidi"/>
          <w:sz w:val="24"/>
          <w:szCs w:val="24"/>
        </w:rPr>
        <w:t xml:space="preserve">L’effet de levier est donc la différence </w:t>
      </w:r>
      <w:r w:rsidR="00FA1F28">
        <w:rPr>
          <w:rFonts w:asciiTheme="majorBidi" w:hAnsiTheme="majorBidi" w:cstheme="majorBidi"/>
          <w:sz w:val="24"/>
          <w:szCs w:val="24"/>
        </w:rPr>
        <w:t>en</w:t>
      </w:r>
      <w:r w:rsidR="00FA1F28" w:rsidRPr="00FA1F28">
        <w:rPr>
          <w:rFonts w:asciiTheme="majorBidi" w:hAnsiTheme="majorBidi" w:cstheme="majorBidi"/>
          <w:sz w:val="24"/>
          <w:szCs w:val="24"/>
        </w:rPr>
        <w:t xml:space="preserve">tre </w:t>
      </w:r>
      <w:r w:rsidR="00FA1F28">
        <w:rPr>
          <w:rFonts w:asciiTheme="majorBidi" w:hAnsiTheme="majorBidi" w:cstheme="majorBidi"/>
          <w:sz w:val="24"/>
          <w:szCs w:val="24"/>
        </w:rPr>
        <w:t xml:space="preserve">la Rf et </w:t>
      </w:r>
      <w:r w:rsidR="00A223DD">
        <w:rPr>
          <w:rFonts w:asciiTheme="majorBidi" w:hAnsiTheme="majorBidi" w:cstheme="majorBidi"/>
          <w:sz w:val="24"/>
          <w:szCs w:val="24"/>
        </w:rPr>
        <w:t xml:space="preserve">la </w:t>
      </w:r>
      <w:r w:rsidR="00FA1F28">
        <w:rPr>
          <w:rFonts w:asciiTheme="majorBidi" w:hAnsiTheme="majorBidi" w:cstheme="majorBidi"/>
          <w:sz w:val="24"/>
          <w:szCs w:val="24"/>
        </w:rPr>
        <w:t xml:space="preserve">Re           EL = Rf – Re </w:t>
      </w:r>
    </w:p>
    <w:p w:rsidR="00682940" w:rsidRPr="0034723B" w:rsidRDefault="0034723B" w:rsidP="002C50E3">
      <w:pPr>
        <w:tabs>
          <w:tab w:val="center" w:pos="4536"/>
          <w:tab w:val="left" w:pos="6448"/>
        </w:tabs>
        <w:spacing w:line="360" w:lineRule="auto"/>
        <w:rPr>
          <w:rFonts w:asciiTheme="majorBidi" w:hAnsiTheme="majorBidi" w:cstheme="majorBidi"/>
          <w:sz w:val="24"/>
          <w:szCs w:val="24"/>
        </w:rPr>
      </w:pPr>
      <w:r w:rsidRPr="0034723B">
        <w:rPr>
          <w:rFonts w:asciiTheme="majorBidi" w:hAnsiTheme="majorBidi" w:cstheme="majorBidi"/>
          <w:sz w:val="24"/>
          <w:szCs w:val="24"/>
        </w:rPr>
        <w:t xml:space="preserve">On a donc Rf qui </w:t>
      </w:r>
      <w:r w:rsidR="007839F3" w:rsidRPr="0034723B">
        <w:rPr>
          <w:rFonts w:asciiTheme="majorBidi" w:hAnsiTheme="majorBidi" w:cstheme="majorBidi"/>
          <w:sz w:val="24"/>
          <w:szCs w:val="24"/>
        </w:rPr>
        <w:t>dépend</w:t>
      </w:r>
      <w:r w:rsidRPr="0034723B">
        <w:rPr>
          <w:rFonts w:asciiTheme="majorBidi" w:hAnsiTheme="majorBidi" w:cstheme="majorBidi"/>
          <w:sz w:val="24"/>
          <w:szCs w:val="24"/>
        </w:rPr>
        <w:t xml:space="preserve"> du signe de (Re – Cd)</w:t>
      </w:r>
    </w:p>
    <w:p w:rsidR="0034723B" w:rsidRDefault="0034723B" w:rsidP="00FA1F28">
      <w:pPr>
        <w:pStyle w:val="Paragraphedeliste"/>
        <w:numPr>
          <w:ilvl w:val="0"/>
          <w:numId w:val="6"/>
        </w:numPr>
        <w:tabs>
          <w:tab w:val="center" w:pos="4536"/>
          <w:tab w:val="left" w:pos="6448"/>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Si le cout </w:t>
      </w:r>
      <w:r w:rsidR="007839F3">
        <w:rPr>
          <w:rFonts w:asciiTheme="majorBidi" w:hAnsiTheme="majorBidi" w:cstheme="majorBidi"/>
          <w:sz w:val="24"/>
          <w:szCs w:val="24"/>
        </w:rPr>
        <w:t xml:space="preserve">de la dette est inférieur à la rentabilité économique, la rentabilité financière sera </w:t>
      </w:r>
      <w:r w:rsidR="00FA1F28">
        <w:rPr>
          <w:rFonts w:asciiTheme="majorBidi" w:hAnsiTheme="majorBidi" w:cstheme="majorBidi"/>
          <w:sz w:val="24"/>
          <w:szCs w:val="24"/>
        </w:rPr>
        <w:t>supérieure</w:t>
      </w:r>
      <w:r w:rsidR="007839F3">
        <w:rPr>
          <w:rFonts w:asciiTheme="majorBidi" w:hAnsiTheme="majorBidi" w:cstheme="majorBidi"/>
          <w:sz w:val="24"/>
          <w:szCs w:val="24"/>
        </w:rPr>
        <w:t xml:space="preserve"> à la rentabilité économique.</w:t>
      </w:r>
      <w:r w:rsidR="00FA1F28">
        <w:rPr>
          <w:rFonts w:asciiTheme="majorBidi" w:hAnsiTheme="majorBidi" w:cstheme="majorBidi"/>
          <w:sz w:val="24"/>
          <w:szCs w:val="24"/>
        </w:rPr>
        <w:t xml:space="preserve"> L’effet de levier sera donc positif et l’endettement joue un rôle favorable dans l’augmentation de la rentabilité des capitaux propres.</w:t>
      </w:r>
    </w:p>
    <w:p w:rsidR="004E3ED2" w:rsidRDefault="004E3ED2" w:rsidP="004E3ED2">
      <w:pPr>
        <w:pStyle w:val="Paragraphedeliste"/>
        <w:numPr>
          <w:ilvl w:val="0"/>
          <w:numId w:val="6"/>
        </w:numPr>
        <w:tabs>
          <w:tab w:val="center" w:pos="4536"/>
          <w:tab w:val="left" w:pos="6448"/>
        </w:tabs>
        <w:spacing w:line="360" w:lineRule="auto"/>
        <w:jc w:val="both"/>
        <w:rPr>
          <w:rFonts w:asciiTheme="majorBidi" w:hAnsiTheme="majorBidi" w:cstheme="majorBidi"/>
          <w:sz w:val="24"/>
          <w:szCs w:val="24"/>
        </w:rPr>
      </w:pPr>
      <w:r>
        <w:rPr>
          <w:rFonts w:asciiTheme="majorBidi" w:hAnsiTheme="majorBidi" w:cstheme="majorBidi"/>
          <w:sz w:val="24"/>
          <w:szCs w:val="24"/>
        </w:rPr>
        <w:t>Inversement si le cout de la dette est supérieur à la rentabilité économique, alors la rentabilité financière sera inférieure à la rentabilité économique. L’effet de levier sera donc négatif et l’endettement joue un rôle défavorable dans l’augmentation de la rentabilité des capitaux propres.</w:t>
      </w:r>
    </w:p>
    <w:p w:rsidR="004444A8" w:rsidRPr="004444A8" w:rsidRDefault="00A058BC" w:rsidP="004444A8">
      <w:pPr>
        <w:pStyle w:val="Paragraphedeliste"/>
        <w:numPr>
          <w:ilvl w:val="0"/>
          <w:numId w:val="6"/>
        </w:numPr>
        <w:tabs>
          <w:tab w:val="center" w:pos="4536"/>
          <w:tab w:val="left" w:pos="6448"/>
        </w:tabs>
        <w:spacing w:line="360" w:lineRule="auto"/>
        <w:jc w:val="both"/>
        <w:rPr>
          <w:rFonts w:asciiTheme="majorBidi" w:hAnsiTheme="majorBidi" w:cstheme="majorBidi"/>
          <w:sz w:val="24"/>
          <w:szCs w:val="24"/>
        </w:rPr>
      </w:pPr>
      <w:r w:rsidRPr="00A058BC">
        <w:rPr>
          <w:rFonts w:asciiTheme="majorBidi" w:hAnsiTheme="majorBidi" w:cstheme="majorBidi"/>
          <w:sz w:val="24"/>
          <w:szCs w:val="24"/>
        </w:rPr>
        <w:t>Si Rf = Re : l'endettement est optimal</w:t>
      </w:r>
    </w:p>
    <w:p w:rsidR="004444A8" w:rsidRPr="004444A8" w:rsidRDefault="004444A8" w:rsidP="004444A8">
      <w:pPr>
        <w:spacing w:line="360" w:lineRule="auto"/>
        <w:ind w:firstLine="708"/>
        <w:rPr>
          <w:rFonts w:asciiTheme="majorBidi" w:hAnsiTheme="majorBidi" w:cstheme="majorBidi"/>
          <w:b/>
          <w:bCs/>
          <w:sz w:val="24"/>
          <w:szCs w:val="24"/>
        </w:rPr>
      </w:pPr>
      <w:r w:rsidRPr="004444A8">
        <w:rPr>
          <w:rFonts w:asciiTheme="majorBidi" w:hAnsiTheme="majorBidi" w:cstheme="majorBidi"/>
          <w:b/>
          <w:bCs/>
          <w:sz w:val="24"/>
          <w:szCs w:val="24"/>
        </w:rPr>
        <w:t>Exemple :</w:t>
      </w:r>
    </w:p>
    <w:p w:rsidR="004444A8" w:rsidRPr="004444A8" w:rsidRDefault="004444A8" w:rsidP="004444A8">
      <w:pPr>
        <w:spacing w:line="360" w:lineRule="auto"/>
        <w:ind w:firstLine="708"/>
        <w:rPr>
          <w:rFonts w:asciiTheme="majorBidi" w:hAnsiTheme="majorBidi" w:cstheme="majorBidi"/>
          <w:sz w:val="24"/>
          <w:szCs w:val="24"/>
        </w:rPr>
      </w:pPr>
      <w:r w:rsidRPr="004444A8">
        <w:rPr>
          <w:rFonts w:asciiTheme="majorBidi" w:hAnsiTheme="majorBidi" w:cstheme="majorBidi"/>
          <w:sz w:val="24"/>
          <w:szCs w:val="24"/>
        </w:rPr>
        <w:t>Vous disposez des informations suivantes concernant trois entreprises :</w:t>
      </w:r>
      <w:r w:rsidRPr="004444A8">
        <w:rPr>
          <w:rFonts w:asciiTheme="majorBidi" w:hAnsiTheme="majorBidi" w:cstheme="majorBidi"/>
          <w:sz w:val="24"/>
          <w:szCs w:val="24"/>
        </w:rPr>
        <w:tab/>
      </w:r>
      <w:r w:rsidRPr="004444A8">
        <w:rPr>
          <w:rFonts w:asciiTheme="majorBidi" w:hAnsiTheme="majorBidi" w:cstheme="majorBidi"/>
          <w:sz w:val="24"/>
          <w:szCs w:val="24"/>
        </w:rPr>
        <w:tab/>
      </w:r>
    </w:p>
    <w:p w:rsidR="004444A8" w:rsidRPr="004444A8" w:rsidRDefault="004444A8" w:rsidP="004444A8">
      <w:pPr>
        <w:spacing w:line="360" w:lineRule="auto"/>
        <w:ind w:left="5664" w:firstLine="708"/>
        <w:rPr>
          <w:rFonts w:asciiTheme="majorBidi" w:hAnsiTheme="majorBidi" w:cstheme="majorBidi"/>
          <w:sz w:val="24"/>
          <w:szCs w:val="24"/>
        </w:rPr>
      </w:pPr>
      <w:r w:rsidRPr="004444A8">
        <w:rPr>
          <w:rFonts w:asciiTheme="majorBidi" w:hAnsiTheme="majorBidi" w:cstheme="majorBidi"/>
          <w:sz w:val="24"/>
          <w:szCs w:val="24"/>
        </w:rPr>
        <w:t>KDA</w:t>
      </w:r>
    </w:p>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4489"/>
        <w:gridCol w:w="760"/>
        <w:gridCol w:w="760"/>
        <w:gridCol w:w="760"/>
      </w:tblGrid>
      <w:tr w:rsidR="004444A8" w:rsidRPr="004444A8" w:rsidTr="00961AED">
        <w:tc>
          <w:tcPr>
            <w:tcW w:w="4489" w:type="dxa"/>
          </w:tcPr>
          <w:p w:rsidR="004444A8" w:rsidRPr="004444A8" w:rsidRDefault="004444A8" w:rsidP="00961AED">
            <w:pPr>
              <w:spacing w:line="360" w:lineRule="auto"/>
              <w:rPr>
                <w:rFonts w:asciiTheme="majorBidi" w:hAnsiTheme="majorBidi" w:cstheme="majorBidi"/>
                <w:b/>
                <w:sz w:val="24"/>
                <w:szCs w:val="24"/>
              </w:rPr>
            </w:pPr>
            <w:r w:rsidRPr="004444A8">
              <w:rPr>
                <w:rFonts w:asciiTheme="majorBidi" w:hAnsiTheme="majorBidi" w:cstheme="majorBidi"/>
                <w:b/>
                <w:sz w:val="24"/>
                <w:szCs w:val="24"/>
              </w:rPr>
              <w:t>Désignation</w:t>
            </w:r>
          </w:p>
        </w:tc>
        <w:tc>
          <w:tcPr>
            <w:tcW w:w="760" w:type="dxa"/>
          </w:tcPr>
          <w:p w:rsidR="004444A8" w:rsidRPr="004444A8" w:rsidRDefault="004444A8" w:rsidP="00961AED">
            <w:pPr>
              <w:spacing w:line="360" w:lineRule="auto"/>
              <w:rPr>
                <w:rFonts w:asciiTheme="majorBidi" w:hAnsiTheme="majorBidi" w:cstheme="majorBidi"/>
                <w:b/>
                <w:sz w:val="24"/>
                <w:szCs w:val="24"/>
              </w:rPr>
            </w:pPr>
            <w:r w:rsidRPr="004444A8">
              <w:rPr>
                <w:rFonts w:asciiTheme="majorBidi" w:hAnsiTheme="majorBidi" w:cstheme="majorBidi"/>
                <w:b/>
                <w:sz w:val="24"/>
                <w:szCs w:val="24"/>
              </w:rPr>
              <w:t>E1</w:t>
            </w:r>
          </w:p>
        </w:tc>
        <w:tc>
          <w:tcPr>
            <w:tcW w:w="760" w:type="dxa"/>
          </w:tcPr>
          <w:p w:rsidR="004444A8" w:rsidRPr="004444A8" w:rsidRDefault="004444A8" w:rsidP="00961AED">
            <w:pPr>
              <w:spacing w:line="360" w:lineRule="auto"/>
              <w:rPr>
                <w:rFonts w:asciiTheme="majorBidi" w:hAnsiTheme="majorBidi" w:cstheme="majorBidi"/>
                <w:b/>
                <w:sz w:val="24"/>
                <w:szCs w:val="24"/>
              </w:rPr>
            </w:pPr>
            <w:r w:rsidRPr="004444A8">
              <w:rPr>
                <w:rFonts w:asciiTheme="majorBidi" w:hAnsiTheme="majorBidi" w:cstheme="majorBidi"/>
                <w:b/>
                <w:sz w:val="24"/>
                <w:szCs w:val="24"/>
              </w:rPr>
              <w:t>E2</w:t>
            </w:r>
          </w:p>
        </w:tc>
        <w:tc>
          <w:tcPr>
            <w:tcW w:w="760" w:type="dxa"/>
          </w:tcPr>
          <w:p w:rsidR="004444A8" w:rsidRPr="004444A8" w:rsidRDefault="004444A8" w:rsidP="00961AED">
            <w:pPr>
              <w:spacing w:line="360" w:lineRule="auto"/>
              <w:rPr>
                <w:rFonts w:asciiTheme="majorBidi" w:hAnsiTheme="majorBidi" w:cstheme="majorBidi"/>
                <w:b/>
                <w:sz w:val="24"/>
                <w:szCs w:val="24"/>
              </w:rPr>
            </w:pPr>
            <w:r w:rsidRPr="004444A8">
              <w:rPr>
                <w:rFonts w:asciiTheme="majorBidi" w:hAnsiTheme="majorBidi" w:cstheme="majorBidi"/>
                <w:b/>
                <w:sz w:val="24"/>
                <w:szCs w:val="24"/>
              </w:rPr>
              <w:t>E3</w:t>
            </w:r>
          </w:p>
        </w:tc>
      </w:tr>
      <w:tr w:rsidR="004444A8" w:rsidRPr="004444A8" w:rsidTr="00961AED">
        <w:tc>
          <w:tcPr>
            <w:tcW w:w="4489" w:type="dxa"/>
          </w:tcPr>
          <w:p w:rsidR="004444A8" w:rsidRPr="004444A8" w:rsidRDefault="004444A8" w:rsidP="00961AED">
            <w:pPr>
              <w:spacing w:line="360" w:lineRule="auto"/>
              <w:rPr>
                <w:rFonts w:asciiTheme="majorBidi" w:hAnsiTheme="majorBidi" w:cstheme="majorBidi"/>
                <w:sz w:val="24"/>
                <w:szCs w:val="24"/>
              </w:rPr>
            </w:pPr>
            <w:r w:rsidRPr="004444A8">
              <w:rPr>
                <w:rFonts w:asciiTheme="majorBidi" w:hAnsiTheme="majorBidi" w:cstheme="majorBidi"/>
                <w:sz w:val="24"/>
                <w:szCs w:val="24"/>
              </w:rPr>
              <w:t>Capitaux propres</w:t>
            </w:r>
          </w:p>
        </w:tc>
        <w:tc>
          <w:tcPr>
            <w:tcW w:w="760"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400</w:t>
            </w:r>
          </w:p>
        </w:tc>
        <w:tc>
          <w:tcPr>
            <w:tcW w:w="760"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400</w:t>
            </w:r>
          </w:p>
        </w:tc>
        <w:tc>
          <w:tcPr>
            <w:tcW w:w="760"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400</w:t>
            </w:r>
          </w:p>
        </w:tc>
      </w:tr>
      <w:tr w:rsidR="004444A8" w:rsidRPr="004444A8" w:rsidTr="00961AED">
        <w:tc>
          <w:tcPr>
            <w:tcW w:w="4489" w:type="dxa"/>
          </w:tcPr>
          <w:p w:rsidR="004444A8" w:rsidRPr="004444A8" w:rsidRDefault="004444A8" w:rsidP="00961AED">
            <w:pPr>
              <w:spacing w:line="360" w:lineRule="auto"/>
              <w:rPr>
                <w:rFonts w:asciiTheme="majorBidi" w:hAnsiTheme="majorBidi" w:cstheme="majorBidi"/>
                <w:sz w:val="24"/>
                <w:szCs w:val="24"/>
              </w:rPr>
            </w:pPr>
            <w:r w:rsidRPr="004444A8">
              <w:rPr>
                <w:rFonts w:asciiTheme="majorBidi" w:hAnsiTheme="majorBidi" w:cstheme="majorBidi"/>
                <w:sz w:val="24"/>
                <w:szCs w:val="24"/>
              </w:rPr>
              <w:t>Emprunt</w:t>
            </w:r>
          </w:p>
        </w:tc>
        <w:tc>
          <w:tcPr>
            <w:tcW w:w="760"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600</w:t>
            </w:r>
          </w:p>
        </w:tc>
        <w:tc>
          <w:tcPr>
            <w:tcW w:w="760"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600</w:t>
            </w:r>
          </w:p>
        </w:tc>
        <w:tc>
          <w:tcPr>
            <w:tcW w:w="760"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600</w:t>
            </w:r>
          </w:p>
        </w:tc>
      </w:tr>
      <w:tr w:rsidR="004444A8" w:rsidRPr="004444A8" w:rsidTr="00961AED">
        <w:tc>
          <w:tcPr>
            <w:tcW w:w="4489" w:type="dxa"/>
          </w:tcPr>
          <w:p w:rsidR="004444A8" w:rsidRPr="004444A8" w:rsidRDefault="004444A8" w:rsidP="00961AED">
            <w:pPr>
              <w:spacing w:line="360" w:lineRule="auto"/>
              <w:rPr>
                <w:rFonts w:asciiTheme="majorBidi" w:hAnsiTheme="majorBidi" w:cstheme="majorBidi"/>
                <w:sz w:val="24"/>
                <w:szCs w:val="24"/>
              </w:rPr>
            </w:pPr>
            <w:r w:rsidRPr="004444A8">
              <w:rPr>
                <w:rFonts w:asciiTheme="majorBidi" w:hAnsiTheme="majorBidi" w:cstheme="majorBidi"/>
                <w:sz w:val="24"/>
                <w:szCs w:val="24"/>
              </w:rPr>
              <w:t>Taux d'intérêt</w:t>
            </w:r>
          </w:p>
        </w:tc>
        <w:tc>
          <w:tcPr>
            <w:tcW w:w="760"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12 %</w:t>
            </w:r>
          </w:p>
        </w:tc>
        <w:tc>
          <w:tcPr>
            <w:tcW w:w="760"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12 %</w:t>
            </w:r>
          </w:p>
        </w:tc>
        <w:tc>
          <w:tcPr>
            <w:tcW w:w="760"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12 %</w:t>
            </w:r>
          </w:p>
        </w:tc>
      </w:tr>
      <w:tr w:rsidR="004444A8" w:rsidRPr="004444A8" w:rsidTr="00961AED">
        <w:tc>
          <w:tcPr>
            <w:tcW w:w="4489" w:type="dxa"/>
          </w:tcPr>
          <w:p w:rsidR="004444A8" w:rsidRPr="004444A8" w:rsidRDefault="004444A8" w:rsidP="004444A8">
            <w:pPr>
              <w:spacing w:line="360" w:lineRule="auto"/>
              <w:rPr>
                <w:rFonts w:asciiTheme="majorBidi" w:hAnsiTheme="majorBidi" w:cstheme="majorBidi"/>
                <w:sz w:val="24"/>
                <w:szCs w:val="24"/>
              </w:rPr>
            </w:pPr>
            <w:r w:rsidRPr="004444A8">
              <w:rPr>
                <w:rFonts w:asciiTheme="majorBidi" w:hAnsiTheme="majorBidi" w:cstheme="majorBidi"/>
                <w:sz w:val="24"/>
                <w:szCs w:val="24"/>
              </w:rPr>
              <w:t xml:space="preserve">Résultat d'exploitation </w:t>
            </w:r>
            <w:r>
              <w:rPr>
                <w:rFonts w:asciiTheme="majorBidi" w:hAnsiTheme="majorBidi" w:cstheme="majorBidi"/>
                <w:sz w:val="24"/>
                <w:szCs w:val="24"/>
              </w:rPr>
              <w:t>après impôt</w:t>
            </w:r>
          </w:p>
        </w:tc>
        <w:tc>
          <w:tcPr>
            <w:tcW w:w="760"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140</w:t>
            </w:r>
          </w:p>
        </w:tc>
        <w:tc>
          <w:tcPr>
            <w:tcW w:w="760"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120</w:t>
            </w:r>
          </w:p>
        </w:tc>
        <w:tc>
          <w:tcPr>
            <w:tcW w:w="760"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100</w:t>
            </w:r>
          </w:p>
        </w:tc>
      </w:tr>
    </w:tbl>
    <w:p w:rsidR="004444A8" w:rsidRPr="004444A8" w:rsidRDefault="004444A8" w:rsidP="004444A8">
      <w:pPr>
        <w:spacing w:line="360" w:lineRule="auto"/>
        <w:rPr>
          <w:rFonts w:asciiTheme="majorBidi" w:hAnsiTheme="majorBidi" w:cstheme="majorBidi"/>
          <w:sz w:val="24"/>
          <w:szCs w:val="24"/>
        </w:rPr>
      </w:pPr>
    </w:p>
    <w:p w:rsidR="004444A8" w:rsidRPr="004444A8" w:rsidRDefault="004444A8" w:rsidP="004444A8">
      <w:pPr>
        <w:spacing w:line="360" w:lineRule="auto"/>
        <w:rPr>
          <w:rFonts w:asciiTheme="majorBidi" w:hAnsiTheme="majorBidi" w:cstheme="majorBidi"/>
          <w:sz w:val="24"/>
          <w:szCs w:val="24"/>
        </w:rPr>
      </w:pPr>
      <w:r w:rsidRPr="004444A8">
        <w:rPr>
          <w:rFonts w:asciiTheme="majorBidi" w:hAnsiTheme="majorBidi" w:cstheme="majorBidi"/>
          <w:sz w:val="24"/>
          <w:szCs w:val="24"/>
        </w:rPr>
        <w:t>1 – Déterminer la rentabilité économique et la rentabilité financière.</w:t>
      </w:r>
    </w:p>
    <w:p w:rsidR="004444A8" w:rsidRPr="004444A8" w:rsidRDefault="004444A8" w:rsidP="004444A8">
      <w:pPr>
        <w:spacing w:line="360" w:lineRule="auto"/>
        <w:rPr>
          <w:rFonts w:asciiTheme="majorBidi" w:hAnsiTheme="majorBidi" w:cstheme="majorBidi"/>
          <w:sz w:val="24"/>
          <w:szCs w:val="24"/>
        </w:rPr>
      </w:pPr>
      <w:r w:rsidRPr="004444A8">
        <w:rPr>
          <w:rFonts w:asciiTheme="majorBidi" w:hAnsiTheme="majorBidi" w:cstheme="majorBidi"/>
          <w:sz w:val="24"/>
          <w:szCs w:val="24"/>
        </w:rPr>
        <w:lastRenderedPageBreak/>
        <w:t>2 – Quelle est l'entreprise qui jouit du meilleur équilibre financier.</w:t>
      </w:r>
    </w:p>
    <w:p w:rsidR="004444A8" w:rsidRPr="004444A8" w:rsidRDefault="004444A8" w:rsidP="004444A8">
      <w:pPr>
        <w:spacing w:line="360" w:lineRule="auto"/>
        <w:rPr>
          <w:rFonts w:asciiTheme="majorBidi" w:hAnsiTheme="majorBidi" w:cstheme="majorBidi"/>
          <w:b/>
          <w:sz w:val="24"/>
          <w:szCs w:val="24"/>
        </w:rPr>
      </w:pPr>
      <w:r w:rsidRPr="004444A8">
        <w:rPr>
          <w:rFonts w:asciiTheme="majorBidi" w:hAnsiTheme="majorBidi" w:cstheme="majorBidi"/>
          <w:sz w:val="24"/>
          <w:szCs w:val="24"/>
        </w:rPr>
        <w:tab/>
      </w:r>
      <w:r w:rsidRPr="004444A8">
        <w:rPr>
          <w:rFonts w:asciiTheme="majorBidi" w:hAnsiTheme="majorBidi" w:cstheme="majorBidi"/>
          <w:b/>
          <w:sz w:val="24"/>
          <w:szCs w:val="24"/>
        </w:rPr>
        <w:t>Solution</w:t>
      </w:r>
    </w:p>
    <w:p w:rsidR="004444A8" w:rsidRPr="004444A8" w:rsidRDefault="004444A8" w:rsidP="004444A8">
      <w:pPr>
        <w:spacing w:line="360" w:lineRule="auto"/>
        <w:rPr>
          <w:rFonts w:asciiTheme="majorBidi" w:hAnsiTheme="majorBidi" w:cstheme="majorBidi"/>
          <w:b/>
          <w:sz w:val="24"/>
          <w:szCs w:val="24"/>
        </w:rPr>
      </w:pPr>
      <w:r w:rsidRPr="004444A8">
        <w:rPr>
          <w:rFonts w:asciiTheme="majorBidi" w:hAnsiTheme="majorBidi" w:cstheme="majorBidi"/>
          <w:b/>
          <w:sz w:val="24"/>
          <w:szCs w:val="24"/>
        </w:rPr>
        <w:tab/>
      </w:r>
      <w:r w:rsidRPr="004444A8">
        <w:rPr>
          <w:rFonts w:asciiTheme="majorBidi" w:hAnsiTheme="majorBidi" w:cstheme="majorBidi"/>
          <w:b/>
          <w:sz w:val="24"/>
          <w:szCs w:val="24"/>
        </w:rPr>
        <w:tab/>
      </w:r>
      <w:r w:rsidRPr="004444A8">
        <w:rPr>
          <w:rFonts w:asciiTheme="majorBidi" w:hAnsiTheme="majorBidi" w:cstheme="majorBidi"/>
          <w:b/>
          <w:sz w:val="24"/>
          <w:szCs w:val="24"/>
        </w:rPr>
        <w:tab/>
      </w:r>
      <w:r w:rsidRPr="004444A8">
        <w:rPr>
          <w:rFonts w:asciiTheme="majorBidi" w:hAnsiTheme="majorBidi" w:cstheme="majorBidi"/>
          <w:b/>
          <w:sz w:val="24"/>
          <w:szCs w:val="24"/>
        </w:rPr>
        <w:tab/>
      </w:r>
      <w:r w:rsidRPr="004444A8">
        <w:rPr>
          <w:rFonts w:asciiTheme="majorBidi" w:hAnsiTheme="majorBidi" w:cstheme="majorBidi"/>
          <w:b/>
          <w:sz w:val="24"/>
          <w:szCs w:val="24"/>
        </w:rPr>
        <w:tab/>
      </w:r>
      <w:r w:rsidRPr="004444A8">
        <w:rPr>
          <w:rFonts w:asciiTheme="majorBidi" w:hAnsiTheme="majorBidi" w:cstheme="majorBidi"/>
          <w:b/>
          <w:sz w:val="24"/>
          <w:szCs w:val="24"/>
        </w:rPr>
        <w:tab/>
      </w:r>
      <w:r w:rsidRPr="004444A8">
        <w:rPr>
          <w:rFonts w:asciiTheme="majorBidi" w:hAnsiTheme="majorBidi" w:cstheme="majorBidi"/>
          <w:b/>
          <w:sz w:val="24"/>
          <w:szCs w:val="24"/>
        </w:rPr>
        <w:tab/>
      </w:r>
      <w:r w:rsidRPr="004444A8">
        <w:rPr>
          <w:rFonts w:asciiTheme="majorBidi" w:hAnsiTheme="majorBidi" w:cstheme="majorBidi"/>
          <w:b/>
          <w:sz w:val="24"/>
          <w:szCs w:val="24"/>
        </w:rPr>
        <w:tab/>
      </w:r>
      <w:r w:rsidRPr="004444A8">
        <w:rPr>
          <w:rFonts w:asciiTheme="majorBidi" w:hAnsiTheme="majorBidi" w:cstheme="majorBidi"/>
          <w:b/>
          <w:sz w:val="24"/>
          <w:szCs w:val="24"/>
        </w:rPr>
        <w:tab/>
      </w:r>
      <w:r w:rsidRPr="004444A8">
        <w:rPr>
          <w:rFonts w:asciiTheme="majorBidi" w:hAnsiTheme="majorBidi" w:cstheme="majorBidi"/>
          <w:b/>
          <w:sz w:val="24"/>
          <w:szCs w:val="24"/>
        </w:rPr>
        <w:tab/>
        <w:t>KDA</w:t>
      </w:r>
    </w:p>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2967"/>
        <w:gridCol w:w="1822"/>
        <w:gridCol w:w="1822"/>
        <w:gridCol w:w="1822"/>
      </w:tblGrid>
      <w:tr w:rsidR="004444A8" w:rsidRPr="004444A8" w:rsidTr="00961AED">
        <w:tc>
          <w:tcPr>
            <w:tcW w:w="2967" w:type="dxa"/>
          </w:tcPr>
          <w:p w:rsidR="004444A8" w:rsidRPr="004444A8" w:rsidRDefault="004444A8" w:rsidP="00961AED">
            <w:pPr>
              <w:spacing w:line="360" w:lineRule="auto"/>
              <w:rPr>
                <w:rFonts w:asciiTheme="majorBidi" w:hAnsiTheme="majorBidi" w:cstheme="majorBidi"/>
                <w:b/>
                <w:sz w:val="24"/>
                <w:szCs w:val="24"/>
              </w:rPr>
            </w:pPr>
            <w:r w:rsidRPr="004444A8">
              <w:rPr>
                <w:rFonts w:asciiTheme="majorBidi" w:hAnsiTheme="majorBidi" w:cstheme="majorBidi"/>
                <w:b/>
                <w:sz w:val="24"/>
                <w:szCs w:val="24"/>
              </w:rPr>
              <w:t>Désignation</w:t>
            </w:r>
          </w:p>
        </w:tc>
        <w:tc>
          <w:tcPr>
            <w:tcW w:w="1822" w:type="dxa"/>
          </w:tcPr>
          <w:p w:rsidR="004444A8" w:rsidRPr="004444A8" w:rsidRDefault="004444A8" w:rsidP="00961AED">
            <w:pPr>
              <w:pStyle w:val="Titre2"/>
              <w:rPr>
                <w:rFonts w:asciiTheme="majorBidi" w:hAnsiTheme="majorBidi"/>
                <w:color w:val="auto"/>
                <w:sz w:val="24"/>
                <w:szCs w:val="24"/>
              </w:rPr>
            </w:pPr>
            <w:r w:rsidRPr="004444A8">
              <w:rPr>
                <w:rFonts w:asciiTheme="majorBidi" w:hAnsiTheme="majorBidi"/>
                <w:color w:val="auto"/>
                <w:sz w:val="24"/>
                <w:szCs w:val="24"/>
              </w:rPr>
              <w:t>E1</w:t>
            </w:r>
          </w:p>
        </w:tc>
        <w:tc>
          <w:tcPr>
            <w:tcW w:w="1822" w:type="dxa"/>
          </w:tcPr>
          <w:p w:rsidR="004444A8" w:rsidRPr="004444A8" w:rsidRDefault="004444A8" w:rsidP="00961AED">
            <w:pPr>
              <w:spacing w:line="360" w:lineRule="auto"/>
              <w:rPr>
                <w:rFonts w:asciiTheme="majorBidi" w:hAnsiTheme="majorBidi" w:cstheme="majorBidi"/>
                <w:b/>
                <w:sz w:val="24"/>
                <w:szCs w:val="24"/>
              </w:rPr>
            </w:pPr>
            <w:r w:rsidRPr="004444A8">
              <w:rPr>
                <w:rFonts w:asciiTheme="majorBidi" w:hAnsiTheme="majorBidi" w:cstheme="majorBidi"/>
                <w:b/>
                <w:sz w:val="24"/>
                <w:szCs w:val="24"/>
              </w:rPr>
              <w:t>E2</w:t>
            </w:r>
          </w:p>
        </w:tc>
        <w:tc>
          <w:tcPr>
            <w:tcW w:w="1822" w:type="dxa"/>
          </w:tcPr>
          <w:p w:rsidR="004444A8" w:rsidRPr="004444A8" w:rsidRDefault="004444A8" w:rsidP="00961AED">
            <w:pPr>
              <w:pStyle w:val="Titre3"/>
              <w:rPr>
                <w:rFonts w:asciiTheme="majorBidi" w:hAnsiTheme="majorBidi"/>
                <w:color w:val="auto"/>
                <w:sz w:val="24"/>
                <w:szCs w:val="24"/>
              </w:rPr>
            </w:pPr>
            <w:r w:rsidRPr="004444A8">
              <w:rPr>
                <w:rFonts w:asciiTheme="majorBidi" w:hAnsiTheme="majorBidi"/>
                <w:color w:val="auto"/>
                <w:sz w:val="24"/>
                <w:szCs w:val="24"/>
              </w:rPr>
              <w:t>E3</w:t>
            </w:r>
          </w:p>
        </w:tc>
      </w:tr>
      <w:tr w:rsidR="004444A8" w:rsidRPr="004444A8" w:rsidTr="00961AED">
        <w:tc>
          <w:tcPr>
            <w:tcW w:w="2967" w:type="dxa"/>
          </w:tcPr>
          <w:p w:rsidR="004444A8" w:rsidRPr="004444A8" w:rsidRDefault="004444A8" w:rsidP="00961AED">
            <w:pPr>
              <w:spacing w:line="360" w:lineRule="auto"/>
              <w:rPr>
                <w:rFonts w:asciiTheme="majorBidi" w:hAnsiTheme="majorBidi" w:cstheme="majorBidi"/>
                <w:sz w:val="24"/>
                <w:szCs w:val="24"/>
              </w:rPr>
            </w:pPr>
            <w:r w:rsidRPr="004444A8">
              <w:rPr>
                <w:rFonts w:asciiTheme="majorBidi" w:hAnsiTheme="majorBidi" w:cstheme="majorBidi"/>
                <w:sz w:val="24"/>
                <w:szCs w:val="24"/>
              </w:rPr>
              <w:t xml:space="preserve">Rentabilité économique </w:t>
            </w:r>
          </w:p>
        </w:tc>
        <w:tc>
          <w:tcPr>
            <w:tcW w:w="1822"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100/1000 = 10 %</w:t>
            </w:r>
          </w:p>
        </w:tc>
        <w:tc>
          <w:tcPr>
            <w:tcW w:w="1822"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120/1000 = 12 %</w:t>
            </w:r>
          </w:p>
        </w:tc>
        <w:tc>
          <w:tcPr>
            <w:tcW w:w="1822"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140/1000 = 14 %</w:t>
            </w:r>
          </w:p>
        </w:tc>
      </w:tr>
      <w:tr w:rsidR="004444A8" w:rsidRPr="004444A8" w:rsidTr="00961AED">
        <w:tc>
          <w:tcPr>
            <w:tcW w:w="2967" w:type="dxa"/>
          </w:tcPr>
          <w:p w:rsidR="004444A8" w:rsidRPr="004444A8" w:rsidRDefault="004444A8" w:rsidP="00961AED">
            <w:pPr>
              <w:spacing w:line="360" w:lineRule="auto"/>
              <w:rPr>
                <w:rFonts w:asciiTheme="majorBidi" w:hAnsiTheme="majorBidi" w:cstheme="majorBidi"/>
                <w:sz w:val="24"/>
                <w:szCs w:val="24"/>
              </w:rPr>
            </w:pPr>
            <w:r w:rsidRPr="004444A8">
              <w:rPr>
                <w:rFonts w:asciiTheme="majorBidi" w:hAnsiTheme="majorBidi" w:cstheme="majorBidi"/>
                <w:sz w:val="24"/>
                <w:szCs w:val="24"/>
              </w:rPr>
              <w:t>Frais financiers  600 x 12 %</w:t>
            </w:r>
          </w:p>
        </w:tc>
        <w:tc>
          <w:tcPr>
            <w:tcW w:w="1822"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72</w:t>
            </w:r>
          </w:p>
        </w:tc>
        <w:tc>
          <w:tcPr>
            <w:tcW w:w="1822"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72</w:t>
            </w:r>
          </w:p>
        </w:tc>
        <w:tc>
          <w:tcPr>
            <w:tcW w:w="1822"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72</w:t>
            </w:r>
          </w:p>
        </w:tc>
      </w:tr>
      <w:tr w:rsidR="004444A8" w:rsidRPr="004444A8" w:rsidTr="00961AED">
        <w:tc>
          <w:tcPr>
            <w:tcW w:w="2967" w:type="dxa"/>
          </w:tcPr>
          <w:p w:rsidR="004444A8" w:rsidRPr="004444A8" w:rsidRDefault="004444A8" w:rsidP="004444A8">
            <w:pPr>
              <w:spacing w:line="360" w:lineRule="auto"/>
              <w:rPr>
                <w:rFonts w:asciiTheme="majorBidi" w:hAnsiTheme="majorBidi" w:cstheme="majorBidi"/>
                <w:sz w:val="24"/>
                <w:szCs w:val="24"/>
              </w:rPr>
            </w:pPr>
            <w:r w:rsidRPr="004444A8">
              <w:rPr>
                <w:rFonts w:asciiTheme="majorBidi" w:hAnsiTheme="majorBidi" w:cstheme="majorBidi"/>
                <w:sz w:val="24"/>
                <w:szCs w:val="24"/>
              </w:rPr>
              <w:t xml:space="preserve">Résultat </w:t>
            </w:r>
            <w:r>
              <w:rPr>
                <w:rFonts w:asciiTheme="majorBidi" w:hAnsiTheme="majorBidi" w:cstheme="majorBidi"/>
                <w:sz w:val="24"/>
                <w:szCs w:val="24"/>
              </w:rPr>
              <w:t>net</w:t>
            </w:r>
          </w:p>
        </w:tc>
        <w:tc>
          <w:tcPr>
            <w:tcW w:w="1822"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100 – 72 = 28</w:t>
            </w:r>
          </w:p>
        </w:tc>
        <w:tc>
          <w:tcPr>
            <w:tcW w:w="1822"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120 – 72 = 48</w:t>
            </w:r>
          </w:p>
        </w:tc>
        <w:tc>
          <w:tcPr>
            <w:tcW w:w="1822"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140 – 72 = 68</w:t>
            </w:r>
          </w:p>
        </w:tc>
      </w:tr>
      <w:tr w:rsidR="004444A8" w:rsidRPr="004444A8" w:rsidTr="00961AED">
        <w:tc>
          <w:tcPr>
            <w:tcW w:w="2967" w:type="dxa"/>
          </w:tcPr>
          <w:p w:rsidR="004444A8" w:rsidRPr="004444A8" w:rsidRDefault="004444A8" w:rsidP="00961AED">
            <w:pPr>
              <w:spacing w:line="360" w:lineRule="auto"/>
              <w:rPr>
                <w:rFonts w:asciiTheme="majorBidi" w:hAnsiTheme="majorBidi" w:cstheme="majorBidi"/>
                <w:sz w:val="24"/>
                <w:szCs w:val="24"/>
              </w:rPr>
            </w:pPr>
            <w:r w:rsidRPr="004444A8">
              <w:rPr>
                <w:rFonts w:asciiTheme="majorBidi" w:hAnsiTheme="majorBidi" w:cstheme="majorBidi"/>
                <w:sz w:val="24"/>
                <w:szCs w:val="24"/>
              </w:rPr>
              <w:t>Rentabilité financière</w:t>
            </w:r>
          </w:p>
        </w:tc>
        <w:tc>
          <w:tcPr>
            <w:tcW w:w="1822"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28/400 = 7 %</w:t>
            </w:r>
          </w:p>
        </w:tc>
        <w:tc>
          <w:tcPr>
            <w:tcW w:w="1822"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48/400 = 12 %</w:t>
            </w:r>
          </w:p>
        </w:tc>
        <w:tc>
          <w:tcPr>
            <w:tcW w:w="1822" w:type="dxa"/>
          </w:tcPr>
          <w:p w:rsidR="004444A8" w:rsidRPr="004444A8" w:rsidRDefault="004444A8" w:rsidP="00961AED">
            <w:pPr>
              <w:spacing w:line="360" w:lineRule="auto"/>
              <w:jc w:val="right"/>
              <w:rPr>
                <w:rFonts w:asciiTheme="majorBidi" w:hAnsiTheme="majorBidi" w:cstheme="majorBidi"/>
                <w:sz w:val="24"/>
                <w:szCs w:val="24"/>
              </w:rPr>
            </w:pPr>
            <w:r w:rsidRPr="004444A8">
              <w:rPr>
                <w:rFonts w:asciiTheme="majorBidi" w:hAnsiTheme="majorBidi" w:cstheme="majorBidi"/>
                <w:sz w:val="24"/>
                <w:szCs w:val="24"/>
              </w:rPr>
              <w:t>68/400 = 17 %</w:t>
            </w:r>
          </w:p>
        </w:tc>
      </w:tr>
    </w:tbl>
    <w:p w:rsidR="004444A8" w:rsidRPr="004444A8" w:rsidRDefault="004444A8" w:rsidP="004444A8">
      <w:pPr>
        <w:spacing w:line="360" w:lineRule="auto"/>
        <w:rPr>
          <w:rFonts w:asciiTheme="majorBidi" w:hAnsiTheme="majorBidi" w:cstheme="majorBidi"/>
          <w:sz w:val="24"/>
          <w:szCs w:val="24"/>
        </w:rPr>
      </w:pPr>
    </w:p>
    <w:p w:rsidR="004444A8" w:rsidRPr="004444A8" w:rsidRDefault="004444A8" w:rsidP="004444A8">
      <w:pPr>
        <w:spacing w:line="360" w:lineRule="auto"/>
        <w:rPr>
          <w:rFonts w:asciiTheme="majorBidi" w:hAnsiTheme="majorBidi" w:cstheme="majorBidi"/>
          <w:sz w:val="24"/>
          <w:szCs w:val="24"/>
        </w:rPr>
      </w:pPr>
      <w:r w:rsidRPr="004444A8">
        <w:rPr>
          <w:rFonts w:asciiTheme="majorBidi" w:hAnsiTheme="majorBidi" w:cstheme="majorBidi"/>
          <w:sz w:val="24"/>
          <w:szCs w:val="24"/>
        </w:rPr>
        <w:tab/>
        <w:t>L'entreprise qui jouit du meilleur endettement est l'entreprise E2. Le taux de rentabilité des capitaux propres est égal au taux d'intérêt des capitaux empruntés.</w:t>
      </w:r>
    </w:p>
    <w:p w:rsidR="004444A8" w:rsidRPr="004444A8" w:rsidRDefault="004444A8" w:rsidP="004444A8">
      <w:pPr>
        <w:spacing w:line="360" w:lineRule="auto"/>
        <w:rPr>
          <w:rFonts w:asciiTheme="majorBidi" w:hAnsiTheme="majorBidi" w:cstheme="majorBidi"/>
          <w:sz w:val="24"/>
          <w:szCs w:val="24"/>
        </w:rPr>
      </w:pPr>
      <w:r w:rsidRPr="004444A8">
        <w:rPr>
          <w:rFonts w:asciiTheme="majorBidi" w:hAnsiTheme="majorBidi" w:cstheme="majorBidi"/>
          <w:sz w:val="24"/>
          <w:szCs w:val="24"/>
        </w:rPr>
        <w:tab/>
        <w:t>Si le taux de rentabilité économique est inférieur au taux d'intérêt, l'endettement est excessif. L'effet de levier est négatif</w:t>
      </w:r>
    </w:p>
    <w:p w:rsidR="004444A8" w:rsidRPr="004444A8" w:rsidRDefault="004444A8" w:rsidP="004444A8">
      <w:pPr>
        <w:spacing w:line="360" w:lineRule="auto"/>
        <w:rPr>
          <w:rFonts w:asciiTheme="majorBidi" w:hAnsiTheme="majorBidi" w:cstheme="majorBidi"/>
          <w:sz w:val="24"/>
          <w:szCs w:val="24"/>
        </w:rPr>
      </w:pPr>
      <w:r w:rsidRPr="004444A8">
        <w:rPr>
          <w:rFonts w:asciiTheme="majorBidi" w:hAnsiTheme="majorBidi" w:cstheme="majorBidi"/>
          <w:sz w:val="24"/>
          <w:szCs w:val="24"/>
        </w:rPr>
        <w:tab/>
        <w:t>Si le taux de rentabilité économique est supérieur au taux d'intérêt, il y a sous endettement. L'effet de levier est positif.</w:t>
      </w:r>
    </w:p>
    <w:p w:rsidR="004444A8" w:rsidRPr="004444A8" w:rsidRDefault="004444A8" w:rsidP="004444A8">
      <w:pPr>
        <w:spacing w:line="360" w:lineRule="auto"/>
        <w:rPr>
          <w:rFonts w:asciiTheme="majorBidi" w:hAnsiTheme="majorBidi" w:cstheme="majorBidi"/>
          <w:sz w:val="24"/>
          <w:szCs w:val="24"/>
        </w:rPr>
      </w:pPr>
      <w:r w:rsidRPr="004444A8">
        <w:rPr>
          <w:rFonts w:asciiTheme="majorBidi" w:hAnsiTheme="majorBidi" w:cstheme="majorBidi"/>
          <w:sz w:val="24"/>
          <w:szCs w:val="24"/>
        </w:rPr>
        <w:tab/>
        <w:t>Si les deux  taux sont égaux, la structure de financement est optimale.</w:t>
      </w:r>
    </w:p>
    <w:p w:rsidR="004444A8" w:rsidRPr="004444A8" w:rsidRDefault="004444A8" w:rsidP="004444A8">
      <w:pPr>
        <w:spacing w:line="360" w:lineRule="auto"/>
        <w:rPr>
          <w:rFonts w:asciiTheme="majorBidi" w:hAnsiTheme="majorBidi" w:cstheme="majorBidi"/>
          <w:sz w:val="24"/>
          <w:szCs w:val="24"/>
        </w:rPr>
      </w:pPr>
      <w:r w:rsidRPr="004444A8">
        <w:rPr>
          <w:rFonts w:asciiTheme="majorBidi" w:hAnsiTheme="majorBidi" w:cstheme="majorBidi"/>
          <w:sz w:val="24"/>
          <w:szCs w:val="24"/>
        </w:rPr>
        <w:tab/>
        <w:t>Pour déterminer le niveau d'endettement optimal, il faut poser l'équation suivante :</w:t>
      </w:r>
    </w:p>
    <w:p w:rsidR="004444A8" w:rsidRPr="004444A8" w:rsidRDefault="004444A8" w:rsidP="004444A8">
      <w:pPr>
        <w:spacing w:line="360" w:lineRule="auto"/>
        <w:rPr>
          <w:rFonts w:asciiTheme="majorBidi" w:hAnsiTheme="majorBidi" w:cstheme="majorBidi"/>
          <w:sz w:val="24"/>
          <w:szCs w:val="24"/>
        </w:rPr>
      </w:pPr>
      <w:r w:rsidRPr="004444A8">
        <w:rPr>
          <w:rFonts w:asciiTheme="majorBidi" w:hAnsiTheme="majorBidi" w:cstheme="majorBidi"/>
          <w:sz w:val="24"/>
          <w:szCs w:val="24"/>
        </w:rPr>
        <w:tab/>
      </w:r>
      <w:r w:rsidRPr="004444A8">
        <w:rPr>
          <w:rFonts w:asciiTheme="majorBidi" w:hAnsiTheme="majorBidi" w:cstheme="majorBidi"/>
          <w:sz w:val="24"/>
          <w:szCs w:val="24"/>
        </w:rPr>
        <w:tab/>
      </w:r>
      <w:r>
        <w:rPr>
          <w:rFonts w:asciiTheme="majorBidi" w:hAnsiTheme="majorBidi" w:cstheme="majorBidi"/>
          <w:sz w:val="24"/>
          <w:szCs w:val="24"/>
        </w:rPr>
        <w:t>Re = Reai / CP + D</w:t>
      </w:r>
    </w:p>
    <w:p w:rsidR="004444A8" w:rsidRPr="004444A8" w:rsidRDefault="004444A8" w:rsidP="004444A8">
      <w:pPr>
        <w:spacing w:line="360" w:lineRule="auto"/>
        <w:rPr>
          <w:rFonts w:asciiTheme="majorBidi" w:hAnsiTheme="majorBidi" w:cstheme="majorBidi"/>
          <w:sz w:val="24"/>
          <w:szCs w:val="24"/>
        </w:rPr>
      </w:pPr>
      <w:r w:rsidRPr="004444A8">
        <w:rPr>
          <w:rFonts w:asciiTheme="majorBidi" w:hAnsiTheme="majorBidi" w:cstheme="majorBidi"/>
          <w:sz w:val="24"/>
          <w:szCs w:val="24"/>
        </w:rPr>
        <w:tab/>
        <w:t>Dans notre cas, nous aurons pour l'entreprise E1 :</w:t>
      </w:r>
    </w:p>
    <w:p w:rsidR="004444A8" w:rsidRPr="004444A8" w:rsidRDefault="004444A8" w:rsidP="004444A8">
      <w:pPr>
        <w:spacing w:line="360" w:lineRule="auto"/>
        <w:rPr>
          <w:rFonts w:asciiTheme="majorBidi" w:hAnsiTheme="majorBidi" w:cstheme="majorBidi"/>
          <w:sz w:val="24"/>
          <w:szCs w:val="24"/>
        </w:rPr>
      </w:pPr>
      <w:r w:rsidRPr="004444A8">
        <w:rPr>
          <w:rFonts w:asciiTheme="majorBidi" w:hAnsiTheme="majorBidi" w:cstheme="majorBidi"/>
          <w:sz w:val="24"/>
          <w:szCs w:val="24"/>
        </w:rPr>
        <w:t>100 / 400 + X = 12 %</w:t>
      </w:r>
    </w:p>
    <w:p w:rsidR="004444A8" w:rsidRPr="004444A8" w:rsidRDefault="004444A8" w:rsidP="004444A8">
      <w:pPr>
        <w:spacing w:line="360" w:lineRule="auto"/>
        <w:rPr>
          <w:rFonts w:asciiTheme="majorBidi" w:hAnsiTheme="majorBidi" w:cstheme="majorBidi"/>
          <w:sz w:val="24"/>
          <w:szCs w:val="24"/>
        </w:rPr>
      </w:pPr>
      <w:r w:rsidRPr="004444A8">
        <w:rPr>
          <w:rFonts w:asciiTheme="majorBidi" w:hAnsiTheme="majorBidi" w:cstheme="majorBidi"/>
          <w:sz w:val="24"/>
          <w:szCs w:val="24"/>
        </w:rPr>
        <w:t>X = 433,33  Nous avons un surendettement</w:t>
      </w:r>
    </w:p>
    <w:p w:rsidR="004444A8" w:rsidRPr="004444A8" w:rsidRDefault="004444A8" w:rsidP="004444A8">
      <w:pPr>
        <w:spacing w:line="360" w:lineRule="auto"/>
        <w:rPr>
          <w:rFonts w:asciiTheme="majorBidi" w:hAnsiTheme="majorBidi" w:cstheme="majorBidi"/>
          <w:sz w:val="24"/>
          <w:szCs w:val="24"/>
        </w:rPr>
      </w:pPr>
      <w:r w:rsidRPr="004444A8">
        <w:rPr>
          <w:rFonts w:asciiTheme="majorBidi" w:hAnsiTheme="majorBidi" w:cstheme="majorBidi"/>
          <w:sz w:val="24"/>
          <w:szCs w:val="24"/>
        </w:rPr>
        <w:tab/>
        <w:t>Pour l'entreprise E2 :</w:t>
      </w:r>
    </w:p>
    <w:p w:rsidR="004444A8" w:rsidRPr="004444A8" w:rsidRDefault="004444A8" w:rsidP="004444A8">
      <w:pPr>
        <w:spacing w:line="360" w:lineRule="auto"/>
        <w:rPr>
          <w:rFonts w:asciiTheme="majorBidi" w:hAnsiTheme="majorBidi" w:cstheme="majorBidi"/>
          <w:sz w:val="24"/>
          <w:szCs w:val="24"/>
        </w:rPr>
      </w:pPr>
      <w:r w:rsidRPr="004444A8">
        <w:rPr>
          <w:rFonts w:asciiTheme="majorBidi" w:hAnsiTheme="majorBidi" w:cstheme="majorBidi"/>
          <w:sz w:val="24"/>
          <w:szCs w:val="24"/>
        </w:rPr>
        <w:t>140 / 400 + X = 12 %</w:t>
      </w:r>
    </w:p>
    <w:p w:rsidR="00FA1F28" w:rsidRPr="004444A8" w:rsidRDefault="004444A8" w:rsidP="004444A8">
      <w:pPr>
        <w:spacing w:line="360" w:lineRule="auto"/>
        <w:rPr>
          <w:rFonts w:asciiTheme="majorBidi" w:hAnsiTheme="majorBidi" w:cstheme="majorBidi"/>
          <w:sz w:val="24"/>
          <w:szCs w:val="24"/>
        </w:rPr>
      </w:pPr>
      <w:r w:rsidRPr="004444A8">
        <w:rPr>
          <w:rFonts w:asciiTheme="majorBidi" w:hAnsiTheme="majorBidi" w:cstheme="majorBidi"/>
          <w:sz w:val="24"/>
          <w:szCs w:val="24"/>
        </w:rPr>
        <w:t>X = 766,66    Nous avons un sous endettement.</w:t>
      </w:r>
    </w:p>
    <w:sectPr w:rsidR="00FA1F28" w:rsidRPr="004444A8" w:rsidSect="00594C71">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829" w:rsidRDefault="00E45829" w:rsidP="00E05205">
      <w:pPr>
        <w:spacing w:after="0" w:line="240" w:lineRule="auto"/>
      </w:pPr>
      <w:r>
        <w:separator/>
      </w:r>
    </w:p>
  </w:endnote>
  <w:endnote w:type="continuationSeparator" w:id="1">
    <w:p w:rsidR="00E45829" w:rsidRDefault="00E45829" w:rsidP="00E05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829" w:rsidRDefault="00E45829" w:rsidP="00E05205">
      <w:pPr>
        <w:spacing w:after="0" w:line="240" w:lineRule="auto"/>
      </w:pPr>
      <w:r>
        <w:separator/>
      </w:r>
    </w:p>
  </w:footnote>
  <w:footnote w:type="continuationSeparator" w:id="1">
    <w:p w:rsidR="00E45829" w:rsidRDefault="00E45829" w:rsidP="00E05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05" w:rsidRDefault="00E05205" w:rsidP="00E05205">
    <w:pPr>
      <w:pStyle w:val="En-tte"/>
    </w:pPr>
    <w:r>
      <w:t xml:space="preserve">Effet de levier </w:t>
    </w:r>
    <w:r w:rsidRPr="002450A3">
      <w:ptab w:relativeTo="margin" w:alignment="center" w:leader="none"/>
    </w:r>
    <w:r w:rsidRPr="002450A3">
      <w:ptab w:relativeTo="margin" w:alignment="right" w:leader="none"/>
    </w:r>
    <w:r w:rsidRPr="002450A3">
      <w:t>Par M</w:t>
    </w:r>
    <w:r w:rsidR="002450A3">
      <w:t>ohamm</w:t>
    </w:r>
    <w:r w:rsidRPr="002450A3">
      <w:t>ed Azzeddine HAKKA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5523"/>
    <w:multiLevelType w:val="hybridMultilevel"/>
    <w:tmpl w:val="1AF8F3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A7181A"/>
    <w:multiLevelType w:val="hybridMultilevel"/>
    <w:tmpl w:val="9A1A879E"/>
    <w:lvl w:ilvl="0" w:tplc="0594546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3B7A55"/>
    <w:multiLevelType w:val="hybridMultilevel"/>
    <w:tmpl w:val="038ED7F0"/>
    <w:lvl w:ilvl="0" w:tplc="A9BE8EA0">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B36289"/>
    <w:multiLevelType w:val="hybridMultilevel"/>
    <w:tmpl w:val="F7DA1952"/>
    <w:lvl w:ilvl="0" w:tplc="0AFE022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482A20"/>
    <w:multiLevelType w:val="hybridMultilevel"/>
    <w:tmpl w:val="A568093C"/>
    <w:lvl w:ilvl="0" w:tplc="AAFACD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7F860BE"/>
    <w:multiLevelType w:val="hybridMultilevel"/>
    <w:tmpl w:val="DA047428"/>
    <w:lvl w:ilvl="0" w:tplc="853246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911039"/>
    <w:rsid w:val="00011371"/>
    <w:rsid w:val="00061ADC"/>
    <w:rsid w:val="00067801"/>
    <w:rsid w:val="0007652A"/>
    <w:rsid w:val="00080924"/>
    <w:rsid w:val="00093046"/>
    <w:rsid w:val="000C5A06"/>
    <w:rsid w:val="00141F73"/>
    <w:rsid w:val="00153640"/>
    <w:rsid w:val="0015446E"/>
    <w:rsid w:val="001C4FFD"/>
    <w:rsid w:val="001F0C3A"/>
    <w:rsid w:val="002148D8"/>
    <w:rsid w:val="002436FC"/>
    <w:rsid w:val="002450A3"/>
    <w:rsid w:val="00251E13"/>
    <w:rsid w:val="002C13E9"/>
    <w:rsid w:val="002C50E3"/>
    <w:rsid w:val="002E0603"/>
    <w:rsid w:val="00301C9C"/>
    <w:rsid w:val="0034723B"/>
    <w:rsid w:val="00384EAC"/>
    <w:rsid w:val="00387B8B"/>
    <w:rsid w:val="003C0672"/>
    <w:rsid w:val="003C0870"/>
    <w:rsid w:val="003C47CA"/>
    <w:rsid w:val="003D531F"/>
    <w:rsid w:val="004444A8"/>
    <w:rsid w:val="00450738"/>
    <w:rsid w:val="004529C4"/>
    <w:rsid w:val="004C3633"/>
    <w:rsid w:val="004E3ED2"/>
    <w:rsid w:val="004F0AA9"/>
    <w:rsid w:val="005468F2"/>
    <w:rsid w:val="00583C56"/>
    <w:rsid w:val="00594C71"/>
    <w:rsid w:val="00594D1B"/>
    <w:rsid w:val="005C3EA0"/>
    <w:rsid w:val="005D0399"/>
    <w:rsid w:val="005D4B9D"/>
    <w:rsid w:val="005D672D"/>
    <w:rsid w:val="00666B52"/>
    <w:rsid w:val="00682940"/>
    <w:rsid w:val="006939C0"/>
    <w:rsid w:val="006D3FEB"/>
    <w:rsid w:val="006E2010"/>
    <w:rsid w:val="00706CB1"/>
    <w:rsid w:val="00744859"/>
    <w:rsid w:val="007839F3"/>
    <w:rsid w:val="00793FC5"/>
    <w:rsid w:val="007F0446"/>
    <w:rsid w:val="007F76D7"/>
    <w:rsid w:val="00806B24"/>
    <w:rsid w:val="008458F8"/>
    <w:rsid w:val="00874EC7"/>
    <w:rsid w:val="008F2C01"/>
    <w:rsid w:val="008F3FE1"/>
    <w:rsid w:val="00911039"/>
    <w:rsid w:val="00932D8B"/>
    <w:rsid w:val="00943767"/>
    <w:rsid w:val="00A058BC"/>
    <w:rsid w:val="00A16EF6"/>
    <w:rsid w:val="00A223DD"/>
    <w:rsid w:val="00A41655"/>
    <w:rsid w:val="00A61E07"/>
    <w:rsid w:val="00A70212"/>
    <w:rsid w:val="00AB7DA2"/>
    <w:rsid w:val="00AD465B"/>
    <w:rsid w:val="00AD7709"/>
    <w:rsid w:val="00B22FDC"/>
    <w:rsid w:val="00B51576"/>
    <w:rsid w:val="00B6673A"/>
    <w:rsid w:val="00B8404D"/>
    <w:rsid w:val="00BE0C4C"/>
    <w:rsid w:val="00C15429"/>
    <w:rsid w:val="00C2558C"/>
    <w:rsid w:val="00C37198"/>
    <w:rsid w:val="00C82029"/>
    <w:rsid w:val="00CE6A94"/>
    <w:rsid w:val="00D21A3D"/>
    <w:rsid w:val="00D535D7"/>
    <w:rsid w:val="00D66897"/>
    <w:rsid w:val="00D72C2E"/>
    <w:rsid w:val="00D818CC"/>
    <w:rsid w:val="00DA63B5"/>
    <w:rsid w:val="00DA72F4"/>
    <w:rsid w:val="00DB675B"/>
    <w:rsid w:val="00DF37D9"/>
    <w:rsid w:val="00DF4D2F"/>
    <w:rsid w:val="00E04BFD"/>
    <w:rsid w:val="00E05205"/>
    <w:rsid w:val="00E36B5D"/>
    <w:rsid w:val="00E45829"/>
    <w:rsid w:val="00E54C62"/>
    <w:rsid w:val="00E7274F"/>
    <w:rsid w:val="00E828F8"/>
    <w:rsid w:val="00EA22D3"/>
    <w:rsid w:val="00EC2663"/>
    <w:rsid w:val="00EC32AB"/>
    <w:rsid w:val="00F02810"/>
    <w:rsid w:val="00F2485F"/>
    <w:rsid w:val="00F53197"/>
    <w:rsid w:val="00F70382"/>
    <w:rsid w:val="00FA1F28"/>
    <w:rsid w:val="00FA5C9F"/>
    <w:rsid w:val="00FB7E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 type="connector" idref="#_x0000_s1033"/>
        <o:r id="V:Rule8" type="connector" idref="#_x0000_s1034"/>
        <o:r id="V:Rule9" type="connector" idref="#_x0000_s1026"/>
        <o:r id="V:Rule10" type="connector" idref="#_x0000_s1042"/>
        <o:r id="V:Rule11" type="connector" idref="#_x0000_s1041"/>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C71"/>
  </w:style>
  <w:style w:type="paragraph" w:styleId="Titre1">
    <w:name w:val="heading 1"/>
    <w:basedOn w:val="Normal"/>
    <w:next w:val="Normal"/>
    <w:link w:val="Titre1Car"/>
    <w:qFormat/>
    <w:rsid w:val="00DF37D9"/>
    <w:pPr>
      <w:keepNext/>
      <w:spacing w:after="0" w:line="360" w:lineRule="auto"/>
      <w:jc w:val="both"/>
      <w:outlineLvl w:val="0"/>
    </w:pPr>
    <w:rPr>
      <w:rFonts w:ascii="Times New Roman" w:eastAsia="Times New Roman" w:hAnsi="Times New Roman" w:cs="Times New Roman"/>
      <w:b/>
      <w:bCs/>
      <w:sz w:val="24"/>
      <w:szCs w:val="24"/>
      <w:lang w:eastAsia="fr-FR"/>
    </w:rPr>
  </w:style>
  <w:style w:type="paragraph" w:styleId="Titre2">
    <w:name w:val="heading 2"/>
    <w:basedOn w:val="Normal"/>
    <w:next w:val="Normal"/>
    <w:link w:val="Titre2Car"/>
    <w:uiPriority w:val="9"/>
    <w:semiHidden/>
    <w:unhideWhenUsed/>
    <w:qFormat/>
    <w:rsid w:val="004444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444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468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E0520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05205"/>
  </w:style>
  <w:style w:type="paragraph" w:styleId="Pieddepage">
    <w:name w:val="footer"/>
    <w:basedOn w:val="Normal"/>
    <w:link w:val="PieddepageCar"/>
    <w:uiPriority w:val="99"/>
    <w:semiHidden/>
    <w:unhideWhenUsed/>
    <w:rsid w:val="00E0520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05205"/>
  </w:style>
  <w:style w:type="paragraph" w:styleId="Textedebulles">
    <w:name w:val="Balloon Text"/>
    <w:basedOn w:val="Normal"/>
    <w:link w:val="TextedebullesCar"/>
    <w:uiPriority w:val="99"/>
    <w:semiHidden/>
    <w:unhideWhenUsed/>
    <w:rsid w:val="00E052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5205"/>
    <w:rPr>
      <w:rFonts w:ascii="Tahoma" w:hAnsi="Tahoma" w:cs="Tahoma"/>
      <w:sz w:val="16"/>
      <w:szCs w:val="16"/>
    </w:rPr>
  </w:style>
  <w:style w:type="paragraph" w:styleId="Paragraphedeliste">
    <w:name w:val="List Paragraph"/>
    <w:basedOn w:val="Normal"/>
    <w:uiPriority w:val="34"/>
    <w:qFormat/>
    <w:rsid w:val="004F0AA9"/>
    <w:pPr>
      <w:ind w:left="720"/>
      <w:contextualSpacing/>
    </w:pPr>
  </w:style>
  <w:style w:type="character" w:customStyle="1" w:styleId="citation">
    <w:name w:val="citation"/>
    <w:basedOn w:val="Policepardfaut"/>
    <w:rsid w:val="00C15429"/>
  </w:style>
  <w:style w:type="table" w:styleId="Grilledutableau">
    <w:name w:val="Table Grid"/>
    <w:basedOn w:val="TableauNormal"/>
    <w:uiPriority w:val="59"/>
    <w:rsid w:val="002148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html1">
    <w:name w:val="texhtml1"/>
    <w:basedOn w:val="Policepardfaut"/>
    <w:rsid w:val="006D3FEB"/>
    <w:rPr>
      <w:sz w:val="29"/>
      <w:szCs w:val="29"/>
    </w:rPr>
  </w:style>
  <w:style w:type="character" w:customStyle="1" w:styleId="Titre1Car">
    <w:name w:val="Titre 1 Car"/>
    <w:basedOn w:val="Policepardfaut"/>
    <w:link w:val="Titre1"/>
    <w:rsid w:val="00DF37D9"/>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uiPriority w:val="9"/>
    <w:semiHidden/>
    <w:rsid w:val="004444A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4444A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9019057">
      <w:bodyDiv w:val="1"/>
      <w:marLeft w:val="0"/>
      <w:marRight w:val="0"/>
      <w:marTop w:val="0"/>
      <w:marBottom w:val="0"/>
      <w:divBdr>
        <w:top w:val="none" w:sz="0" w:space="0" w:color="auto"/>
        <w:left w:val="none" w:sz="0" w:space="0" w:color="auto"/>
        <w:bottom w:val="none" w:sz="0" w:space="0" w:color="auto"/>
        <w:right w:val="none" w:sz="0" w:space="0" w:color="auto"/>
      </w:divBdr>
      <w:divsChild>
        <w:div w:id="659893871">
          <w:marLeft w:val="0"/>
          <w:marRight w:val="0"/>
          <w:marTop w:val="0"/>
          <w:marBottom w:val="0"/>
          <w:divBdr>
            <w:top w:val="none" w:sz="0" w:space="0" w:color="auto"/>
            <w:left w:val="none" w:sz="0" w:space="0" w:color="auto"/>
            <w:bottom w:val="none" w:sz="0" w:space="0" w:color="auto"/>
            <w:right w:val="none" w:sz="0" w:space="0" w:color="auto"/>
          </w:divBdr>
          <w:divsChild>
            <w:div w:id="343744712">
              <w:marLeft w:val="0"/>
              <w:marRight w:val="0"/>
              <w:marTop w:val="0"/>
              <w:marBottom w:val="0"/>
              <w:divBdr>
                <w:top w:val="none" w:sz="0" w:space="0" w:color="auto"/>
                <w:left w:val="none" w:sz="0" w:space="0" w:color="auto"/>
                <w:bottom w:val="none" w:sz="0" w:space="0" w:color="auto"/>
                <w:right w:val="none" w:sz="0" w:space="0" w:color="auto"/>
              </w:divBdr>
              <w:divsChild>
                <w:div w:id="1201939322">
                  <w:marLeft w:val="0"/>
                  <w:marRight w:val="0"/>
                  <w:marTop w:val="0"/>
                  <w:marBottom w:val="0"/>
                  <w:divBdr>
                    <w:top w:val="none" w:sz="0" w:space="0" w:color="auto"/>
                    <w:left w:val="none" w:sz="0" w:space="0" w:color="auto"/>
                    <w:bottom w:val="none" w:sz="0" w:space="0" w:color="auto"/>
                    <w:right w:val="none" w:sz="0" w:space="0" w:color="auto"/>
                  </w:divBdr>
                  <w:divsChild>
                    <w:div w:id="3837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2489">
      <w:bodyDiv w:val="1"/>
      <w:marLeft w:val="0"/>
      <w:marRight w:val="0"/>
      <w:marTop w:val="0"/>
      <w:marBottom w:val="0"/>
      <w:divBdr>
        <w:top w:val="none" w:sz="0" w:space="0" w:color="auto"/>
        <w:left w:val="none" w:sz="0" w:space="0" w:color="auto"/>
        <w:bottom w:val="none" w:sz="0" w:space="0" w:color="auto"/>
        <w:right w:val="none" w:sz="0" w:space="0" w:color="auto"/>
      </w:divBdr>
    </w:div>
    <w:div w:id="627468550">
      <w:bodyDiv w:val="1"/>
      <w:marLeft w:val="0"/>
      <w:marRight w:val="0"/>
      <w:marTop w:val="0"/>
      <w:marBottom w:val="0"/>
      <w:divBdr>
        <w:top w:val="none" w:sz="0" w:space="0" w:color="auto"/>
        <w:left w:val="none" w:sz="0" w:space="0" w:color="auto"/>
        <w:bottom w:val="none" w:sz="0" w:space="0" w:color="auto"/>
        <w:right w:val="none" w:sz="0" w:space="0" w:color="auto"/>
      </w:divBdr>
      <w:divsChild>
        <w:div w:id="477918257">
          <w:marLeft w:val="0"/>
          <w:marRight w:val="0"/>
          <w:marTop w:val="0"/>
          <w:marBottom w:val="0"/>
          <w:divBdr>
            <w:top w:val="none" w:sz="0" w:space="0" w:color="auto"/>
            <w:left w:val="none" w:sz="0" w:space="0" w:color="auto"/>
            <w:bottom w:val="none" w:sz="0" w:space="0" w:color="auto"/>
            <w:right w:val="none" w:sz="0" w:space="0" w:color="auto"/>
          </w:divBdr>
          <w:divsChild>
            <w:div w:id="2134470411">
              <w:marLeft w:val="0"/>
              <w:marRight w:val="0"/>
              <w:marTop w:val="0"/>
              <w:marBottom w:val="0"/>
              <w:divBdr>
                <w:top w:val="none" w:sz="0" w:space="0" w:color="auto"/>
                <w:left w:val="none" w:sz="0" w:space="0" w:color="auto"/>
                <w:bottom w:val="none" w:sz="0" w:space="0" w:color="auto"/>
                <w:right w:val="none" w:sz="0" w:space="0" w:color="auto"/>
              </w:divBdr>
              <w:divsChild>
                <w:div w:id="2131582369">
                  <w:marLeft w:val="0"/>
                  <w:marRight w:val="0"/>
                  <w:marTop w:val="0"/>
                  <w:marBottom w:val="0"/>
                  <w:divBdr>
                    <w:top w:val="none" w:sz="0" w:space="0" w:color="auto"/>
                    <w:left w:val="none" w:sz="0" w:space="0" w:color="auto"/>
                    <w:bottom w:val="none" w:sz="0" w:space="0" w:color="auto"/>
                    <w:right w:val="none" w:sz="0" w:space="0" w:color="auto"/>
                  </w:divBdr>
                  <w:divsChild>
                    <w:div w:id="1795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08304">
      <w:bodyDiv w:val="1"/>
      <w:marLeft w:val="0"/>
      <w:marRight w:val="0"/>
      <w:marTop w:val="0"/>
      <w:marBottom w:val="0"/>
      <w:divBdr>
        <w:top w:val="none" w:sz="0" w:space="0" w:color="auto"/>
        <w:left w:val="none" w:sz="0" w:space="0" w:color="auto"/>
        <w:bottom w:val="none" w:sz="0" w:space="0" w:color="auto"/>
        <w:right w:val="none" w:sz="0" w:space="0" w:color="auto"/>
      </w:divBdr>
    </w:div>
    <w:div w:id="759374160">
      <w:bodyDiv w:val="1"/>
      <w:marLeft w:val="0"/>
      <w:marRight w:val="0"/>
      <w:marTop w:val="0"/>
      <w:marBottom w:val="0"/>
      <w:divBdr>
        <w:top w:val="none" w:sz="0" w:space="0" w:color="auto"/>
        <w:left w:val="none" w:sz="0" w:space="0" w:color="auto"/>
        <w:bottom w:val="none" w:sz="0" w:space="0" w:color="auto"/>
        <w:right w:val="none" w:sz="0" w:space="0" w:color="auto"/>
      </w:divBdr>
      <w:divsChild>
        <w:div w:id="1091780323">
          <w:marLeft w:val="0"/>
          <w:marRight w:val="0"/>
          <w:marTop w:val="0"/>
          <w:marBottom w:val="0"/>
          <w:divBdr>
            <w:top w:val="none" w:sz="0" w:space="0" w:color="auto"/>
            <w:left w:val="none" w:sz="0" w:space="0" w:color="auto"/>
            <w:bottom w:val="none" w:sz="0" w:space="0" w:color="auto"/>
            <w:right w:val="none" w:sz="0" w:space="0" w:color="auto"/>
          </w:divBdr>
          <w:divsChild>
            <w:div w:id="9911465">
              <w:marLeft w:val="0"/>
              <w:marRight w:val="0"/>
              <w:marTop w:val="0"/>
              <w:marBottom w:val="0"/>
              <w:divBdr>
                <w:top w:val="none" w:sz="0" w:space="0" w:color="auto"/>
                <w:left w:val="none" w:sz="0" w:space="0" w:color="auto"/>
                <w:bottom w:val="none" w:sz="0" w:space="0" w:color="auto"/>
                <w:right w:val="none" w:sz="0" w:space="0" w:color="auto"/>
              </w:divBdr>
              <w:divsChild>
                <w:div w:id="1687173668">
                  <w:marLeft w:val="0"/>
                  <w:marRight w:val="0"/>
                  <w:marTop w:val="0"/>
                  <w:marBottom w:val="0"/>
                  <w:divBdr>
                    <w:top w:val="none" w:sz="0" w:space="0" w:color="auto"/>
                    <w:left w:val="none" w:sz="0" w:space="0" w:color="auto"/>
                    <w:bottom w:val="none" w:sz="0" w:space="0" w:color="auto"/>
                    <w:right w:val="none" w:sz="0" w:space="0" w:color="auto"/>
                  </w:divBdr>
                  <w:divsChild>
                    <w:div w:id="3925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7864">
      <w:bodyDiv w:val="1"/>
      <w:marLeft w:val="0"/>
      <w:marRight w:val="0"/>
      <w:marTop w:val="0"/>
      <w:marBottom w:val="0"/>
      <w:divBdr>
        <w:top w:val="none" w:sz="0" w:space="0" w:color="auto"/>
        <w:left w:val="none" w:sz="0" w:space="0" w:color="auto"/>
        <w:bottom w:val="none" w:sz="0" w:space="0" w:color="auto"/>
        <w:right w:val="none" w:sz="0" w:space="0" w:color="auto"/>
      </w:divBdr>
    </w:div>
    <w:div w:id="1838687913">
      <w:bodyDiv w:val="1"/>
      <w:marLeft w:val="0"/>
      <w:marRight w:val="0"/>
      <w:marTop w:val="0"/>
      <w:marBottom w:val="0"/>
      <w:divBdr>
        <w:top w:val="none" w:sz="0" w:space="0" w:color="auto"/>
        <w:left w:val="none" w:sz="0" w:space="0" w:color="auto"/>
        <w:bottom w:val="none" w:sz="0" w:space="0" w:color="auto"/>
        <w:right w:val="none" w:sz="0" w:space="0" w:color="auto"/>
      </w:divBdr>
      <w:divsChild>
        <w:div w:id="614408787">
          <w:marLeft w:val="0"/>
          <w:marRight w:val="0"/>
          <w:marTop w:val="0"/>
          <w:marBottom w:val="0"/>
          <w:divBdr>
            <w:top w:val="none" w:sz="0" w:space="0" w:color="auto"/>
            <w:left w:val="none" w:sz="0" w:space="0" w:color="auto"/>
            <w:bottom w:val="none" w:sz="0" w:space="0" w:color="auto"/>
            <w:right w:val="none" w:sz="0" w:space="0" w:color="auto"/>
          </w:divBdr>
          <w:divsChild>
            <w:div w:id="978612439">
              <w:marLeft w:val="0"/>
              <w:marRight w:val="0"/>
              <w:marTop w:val="0"/>
              <w:marBottom w:val="0"/>
              <w:divBdr>
                <w:top w:val="none" w:sz="0" w:space="0" w:color="auto"/>
                <w:left w:val="none" w:sz="0" w:space="0" w:color="auto"/>
                <w:bottom w:val="none" w:sz="0" w:space="0" w:color="auto"/>
                <w:right w:val="none" w:sz="0" w:space="0" w:color="auto"/>
              </w:divBdr>
              <w:divsChild>
                <w:div w:id="943348056">
                  <w:marLeft w:val="0"/>
                  <w:marRight w:val="0"/>
                  <w:marTop w:val="0"/>
                  <w:marBottom w:val="0"/>
                  <w:divBdr>
                    <w:top w:val="none" w:sz="0" w:space="0" w:color="auto"/>
                    <w:left w:val="none" w:sz="0" w:space="0" w:color="auto"/>
                    <w:bottom w:val="none" w:sz="0" w:space="0" w:color="auto"/>
                    <w:right w:val="none" w:sz="0" w:space="0" w:color="auto"/>
                  </w:divBdr>
                  <w:divsChild>
                    <w:div w:id="6618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14EF4-24EE-4A51-96F5-BBE5DBED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10</Pages>
  <Words>1940</Words>
  <Characters>10675</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12590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hakka </dc:creator>
  <cp:keywords/>
  <dc:description/>
  <cp:lastModifiedBy>hakka </cp:lastModifiedBy>
  <cp:revision>82</cp:revision>
  <dcterms:created xsi:type="dcterms:W3CDTF">2009-01-25T11:44:00Z</dcterms:created>
  <dcterms:modified xsi:type="dcterms:W3CDTF">2009-04-16T19:45:00Z</dcterms:modified>
</cp:coreProperties>
</file>