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7B7" w:rsidRPr="00D836FE" w:rsidRDefault="001B57B7" w:rsidP="001B57B7">
      <w:pPr>
        <w:jc w:val="right"/>
        <w:rPr>
          <w:rFonts w:asciiTheme="majorBidi" w:hAnsiTheme="majorBidi" w:cstheme="majorBidi"/>
          <w:b/>
          <w:bCs/>
          <w:sz w:val="24"/>
          <w:szCs w:val="24"/>
          <w:rtl/>
          <w:lang w:bidi="ar-DZ"/>
        </w:rPr>
      </w:pPr>
      <w:r w:rsidRPr="00D836FE">
        <w:rPr>
          <w:rFonts w:asciiTheme="majorBidi" w:hAnsiTheme="majorBidi" w:cstheme="majorBidi" w:hint="cs"/>
          <w:b/>
          <w:bCs/>
          <w:sz w:val="24"/>
          <w:szCs w:val="24"/>
          <w:rtl/>
          <w:lang w:bidi="ar-DZ"/>
        </w:rPr>
        <w:t>جامعة وهران- 2- محمد بن أحمد</w:t>
      </w:r>
    </w:p>
    <w:p w:rsidR="001B57B7" w:rsidRPr="00D836FE" w:rsidRDefault="001B57B7" w:rsidP="001B57B7">
      <w:pPr>
        <w:jc w:val="right"/>
        <w:rPr>
          <w:rFonts w:asciiTheme="majorBidi" w:hAnsiTheme="majorBidi" w:cstheme="majorBidi"/>
          <w:b/>
          <w:bCs/>
          <w:sz w:val="24"/>
          <w:szCs w:val="24"/>
          <w:rtl/>
          <w:lang w:bidi="ar-DZ"/>
        </w:rPr>
      </w:pPr>
      <w:r w:rsidRPr="00D836FE">
        <w:rPr>
          <w:rFonts w:asciiTheme="majorBidi" w:hAnsiTheme="majorBidi" w:cstheme="majorBidi" w:hint="cs"/>
          <w:b/>
          <w:bCs/>
          <w:sz w:val="24"/>
          <w:szCs w:val="24"/>
          <w:rtl/>
          <w:lang w:bidi="ar-DZ"/>
        </w:rPr>
        <w:t>السنة الأولى ماستر المالية و البنوك الإسلامية</w:t>
      </w:r>
    </w:p>
    <w:p w:rsidR="001B57B7" w:rsidRPr="00D836FE" w:rsidRDefault="001B57B7" w:rsidP="001B57B7">
      <w:pPr>
        <w:jc w:val="right"/>
        <w:rPr>
          <w:rFonts w:asciiTheme="majorBidi" w:hAnsiTheme="majorBidi" w:cstheme="majorBidi"/>
          <w:b/>
          <w:bCs/>
          <w:sz w:val="24"/>
          <w:szCs w:val="24"/>
          <w:rtl/>
          <w:lang w:bidi="ar-DZ"/>
        </w:rPr>
      </w:pPr>
      <w:r w:rsidRPr="00D836FE">
        <w:rPr>
          <w:rFonts w:asciiTheme="majorBidi" w:hAnsiTheme="majorBidi" w:cstheme="majorBidi" w:hint="cs"/>
          <w:b/>
          <w:bCs/>
          <w:sz w:val="24"/>
          <w:szCs w:val="24"/>
          <w:rtl/>
          <w:lang w:bidi="ar-DZ"/>
        </w:rPr>
        <w:t>مقياس: القانون البنكي</w:t>
      </w:r>
    </w:p>
    <w:p w:rsidR="001B57B7" w:rsidRPr="00D836FE" w:rsidRDefault="001B57B7" w:rsidP="001B57B7">
      <w:pPr>
        <w:jc w:val="right"/>
        <w:rPr>
          <w:rFonts w:asciiTheme="majorBidi" w:hAnsiTheme="majorBidi" w:cstheme="majorBidi"/>
          <w:b/>
          <w:bCs/>
          <w:sz w:val="24"/>
          <w:szCs w:val="24"/>
          <w:rtl/>
          <w:lang w:bidi="ar-DZ"/>
        </w:rPr>
      </w:pPr>
    </w:p>
    <w:p w:rsidR="001B57B7" w:rsidRDefault="001B57B7" w:rsidP="001B57B7">
      <w:pPr>
        <w:jc w:val="center"/>
        <w:rPr>
          <w:rFonts w:asciiTheme="majorBidi" w:hAnsiTheme="majorBidi" w:cstheme="majorBidi"/>
          <w:b/>
          <w:bCs/>
          <w:sz w:val="24"/>
          <w:szCs w:val="24"/>
          <w:rtl/>
          <w:lang w:bidi="ar-DZ"/>
        </w:rPr>
      </w:pPr>
      <w:r w:rsidRPr="00D836FE">
        <w:rPr>
          <w:rFonts w:asciiTheme="majorBidi" w:hAnsiTheme="majorBidi" w:cstheme="majorBidi" w:hint="cs"/>
          <w:b/>
          <w:bCs/>
          <w:sz w:val="24"/>
          <w:szCs w:val="24"/>
          <w:rtl/>
          <w:lang w:bidi="ar-DZ"/>
        </w:rPr>
        <w:t>برنامج المقياس</w:t>
      </w:r>
    </w:p>
    <w:p w:rsidR="001B57B7" w:rsidRDefault="001B57B7" w:rsidP="001B57B7">
      <w:pPr>
        <w:jc w:val="right"/>
        <w:rPr>
          <w:rFonts w:asciiTheme="majorBidi" w:hAnsiTheme="majorBidi" w:cstheme="majorBidi"/>
          <w:b/>
          <w:bCs/>
          <w:sz w:val="24"/>
          <w:szCs w:val="24"/>
          <w:rtl/>
          <w:lang w:bidi="ar-DZ"/>
        </w:rPr>
      </w:pPr>
    </w:p>
    <w:p w:rsidR="001B57B7" w:rsidRDefault="001B57B7" w:rsidP="001B57B7">
      <w:pPr>
        <w:pStyle w:val="Paragraphedeliste"/>
        <w:numPr>
          <w:ilvl w:val="0"/>
          <w:numId w:val="1"/>
        </w:numPr>
        <w:bidi/>
        <w:rPr>
          <w:rFonts w:asciiTheme="majorBidi" w:hAnsiTheme="majorBidi" w:cstheme="majorBidi"/>
          <w:b/>
          <w:bCs/>
          <w:sz w:val="24"/>
          <w:szCs w:val="24"/>
          <w:lang w:bidi="ar-DZ"/>
        </w:rPr>
      </w:pPr>
      <w:r w:rsidRPr="00D82F59">
        <w:rPr>
          <w:rFonts w:asciiTheme="majorBidi" w:hAnsiTheme="majorBidi" w:cstheme="majorBidi" w:hint="cs"/>
          <w:b/>
          <w:bCs/>
          <w:sz w:val="24"/>
          <w:szCs w:val="24"/>
          <w:rtl/>
          <w:lang w:bidi="ar-DZ"/>
        </w:rPr>
        <w:t>القانون البنكي في العهد العثماني</w:t>
      </w:r>
    </w:p>
    <w:p w:rsidR="001B57B7" w:rsidRPr="00D82F59" w:rsidRDefault="001B57B7" w:rsidP="001B57B7">
      <w:pPr>
        <w:pStyle w:val="Paragraphedeliste"/>
        <w:bidi/>
        <w:rPr>
          <w:rFonts w:asciiTheme="majorBidi" w:hAnsiTheme="majorBidi" w:cstheme="majorBidi"/>
          <w:b/>
          <w:bCs/>
          <w:sz w:val="24"/>
          <w:szCs w:val="24"/>
          <w:rtl/>
          <w:lang w:bidi="ar-DZ"/>
        </w:rPr>
      </w:pPr>
    </w:p>
    <w:p w:rsidR="001B57B7" w:rsidRDefault="001B57B7" w:rsidP="001B57B7">
      <w:pPr>
        <w:pStyle w:val="Paragraphedeliste"/>
        <w:numPr>
          <w:ilvl w:val="0"/>
          <w:numId w:val="1"/>
        </w:numPr>
        <w:bidi/>
        <w:rPr>
          <w:rFonts w:asciiTheme="majorBidi" w:hAnsiTheme="majorBidi" w:cstheme="majorBidi"/>
          <w:b/>
          <w:bCs/>
          <w:sz w:val="24"/>
          <w:szCs w:val="24"/>
          <w:lang w:bidi="ar-DZ"/>
        </w:rPr>
      </w:pPr>
      <w:r w:rsidRPr="00D82F59">
        <w:rPr>
          <w:rFonts w:asciiTheme="majorBidi" w:hAnsiTheme="majorBidi" w:cstheme="majorBidi" w:hint="cs"/>
          <w:b/>
          <w:bCs/>
          <w:sz w:val="24"/>
          <w:szCs w:val="24"/>
          <w:rtl/>
          <w:lang w:bidi="ar-DZ"/>
        </w:rPr>
        <w:t>القانون البنكي في الإستعمار</w:t>
      </w:r>
    </w:p>
    <w:p w:rsidR="001B57B7" w:rsidRPr="00D82F59" w:rsidRDefault="001B57B7" w:rsidP="001B57B7">
      <w:pPr>
        <w:pStyle w:val="Paragraphedeliste"/>
        <w:rPr>
          <w:rFonts w:asciiTheme="majorBidi" w:hAnsiTheme="majorBidi" w:cstheme="majorBidi"/>
          <w:b/>
          <w:bCs/>
          <w:sz w:val="24"/>
          <w:szCs w:val="24"/>
          <w:rtl/>
          <w:lang w:bidi="ar-DZ"/>
        </w:rPr>
      </w:pPr>
    </w:p>
    <w:p w:rsidR="001B57B7" w:rsidRDefault="001B57B7" w:rsidP="001B57B7">
      <w:pPr>
        <w:pStyle w:val="Paragraphedeliste"/>
        <w:numPr>
          <w:ilvl w:val="0"/>
          <w:numId w:val="1"/>
        </w:numPr>
        <w:bidi/>
        <w:rPr>
          <w:rFonts w:asciiTheme="majorBidi" w:hAnsiTheme="majorBidi" w:cstheme="majorBidi"/>
          <w:b/>
          <w:bCs/>
          <w:sz w:val="24"/>
          <w:szCs w:val="24"/>
          <w:lang w:bidi="ar-DZ"/>
        </w:rPr>
      </w:pPr>
      <w:r w:rsidRPr="00D82F59">
        <w:rPr>
          <w:rFonts w:asciiTheme="majorBidi" w:hAnsiTheme="majorBidi" w:cstheme="majorBidi" w:hint="cs"/>
          <w:b/>
          <w:bCs/>
          <w:sz w:val="24"/>
          <w:szCs w:val="24"/>
          <w:rtl/>
          <w:lang w:bidi="ar-DZ"/>
        </w:rPr>
        <w:t>القوانين المنظمة لعمل البنوك بعد الإستقلال 62/66</w:t>
      </w:r>
      <w:r>
        <w:rPr>
          <w:rFonts w:asciiTheme="majorBidi" w:hAnsiTheme="majorBidi" w:cstheme="majorBidi" w:hint="cs"/>
          <w:b/>
          <w:bCs/>
          <w:sz w:val="24"/>
          <w:szCs w:val="24"/>
          <w:rtl/>
          <w:lang w:bidi="ar-DZ"/>
        </w:rPr>
        <w:t xml:space="preserve"> </w:t>
      </w:r>
    </w:p>
    <w:p w:rsidR="001B57B7" w:rsidRPr="00D82F59" w:rsidRDefault="001B57B7" w:rsidP="001B57B7">
      <w:pPr>
        <w:pStyle w:val="Paragraphedeliste"/>
        <w:rPr>
          <w:rFonts w:asciiTheme="majorBidi" w:hAnsiTheme="majorBidi" w:cstheme="majorBidi"/>
          <w:b/>
          <w:bCs/>
          <w:sz w:val="24"/>
          <w:szCs w:val="24"/>
          <w:rtl/>
          <w:lang w:bidi="ar-DZ"/>
        </w:rPr>
      </w:pPr>
    </w:p>
    <w:p w:rsidR="001B57B7" w:rsidRDefault="001B57B7" w:rsidP="001B57B7">
      <w:pPr>
        <w:pStyle w:val="Paragraphedeliste"/>
        <w:numPr>
          <w:ilvl w:val="0"/>
          <w:numId w:val="1"/>
        </w:numPr>
        <w:bidi/>
        <w:rPr>
          <w:rFonts w:asciiTheme="majorBidi" w:hAnsiTheme="majorBidi" w:cstheme="majorBidi"/>
          <w:b/>
          <w:bCs/>
          <w:sz w:val="24"/>
          <w:szCs w:val="24"/>
          <w:lang w:bidi="ar-DZ"/>
        </w:rPr>
      </w:pPr>
      <w:r w:rsidRPr="00D82F59">
        <w:rPr>
          <w:rFonts w:asciiTheme="majorBidi" w:hAnsiTheme="majorBidi" w:cstheme="majorBidi" w:hint="cs"/>
          <w:b/>
          <w:bCs/>
          <w:sz w:val="24"/>
          <w:szCs w:val="24"/>
          <w:rtl/>
          <w:lang w:bidi="ar-DZ"/>
        </w:rPr>
        <w:t>القوانين المنظمة لعمل البنوك في السبعينات 1971</w:t>
      </w:r>
    </w:p>
    <w:p w:rsidR="001B57B7" w:rsidRPr="00D82F59" w:rsidRDefault="001B57B7" w:rsidP="001B57B7">
      <w:pPr>
        <w:pStyle w:val="Paragraphedeliste"/>
        <w:rPr>
          <w:rFonts w:asciiTheme="majorBidi" w:hAnsiTheme="majorBidi" w:cstheme="majorBidi"/>
          <w:b/>
          <w:bCs/>
          <w:sz w:val="24"/>
          <w:szCs w:val="24"/>
          <w:rtl/>
          <w:lang w:bidi="ar-DZ"/>
        </w:rPr>
      </w:pPr>
    </w:p>
    <w:p w:rsidR="001B57B7" w:rsidRDefault="001B57B7" w:rsidP="001B57B7">
      <w:pPr>
        <w:pStyle w:val="Paragraphedeliste"/>
        <w:numPr>
          <w:ilvl w:val="0"/>
          <w:numId w:val="1"/>
        </w:numPr>
        <w:bidi/>
        <w:rPr>
          <w:rFonts w:asciiTheme="majorBidi" w:hAnsiTheme="majorBidi" w:cstheme="majorBidi"/>
          <w:b/>
          <w:bCs/>
          <w:sz w:val="24"/>
          <w:szCs w:val="24"/>
          <w:lang w:bidi="ar-DZ"/>
        </w:rPr>
      </w:pPr>
      <w:r w:rsidRPr="00D82F59">
        <w:rPr>
          <w:rFonts w:asciiTheme="majorBidi" w:hAnsiTheme="majorBidi" w:cstheme="majorBidi" w:hint="cs"/>
          <w:b/>
          <w:bCs/>
          <w:sz w:val="24"/>
          <w:szCs w:val="24"/>
          <w:rtl/>
          <w:lang w:bidi="ar-DZ"/>
        </w:rPr>
        <w:t>القوانين المنظمة لعمل البنوك في الثمانينات88/06</w:t>
      </w:r>
      <w:r>
        <w:rPr>
          <w:rFonts w:asciiTheme="majorBidi" w:hAnsiTheme="majorBidi" w:cstheme="majorBidi" w:hint="cs"/>
          <w:b/>
          <w:bCs/>
          <w:sz w:val="24"/>
          <w:szCs w:val="24"/>
          <w:rtl/>
          <w:lang w:bidi="ar-DZ"/>
        </w:rPr>
        <w:t xml:space="preserve"> </w:t>
      </w:r>
    </w:p>
    <w:p w:rsidR="001B57B7" w:rsidRPr="00D82F59" w:rsidRDefault="001B57B7" w:rsidP="001B57B7">
      <w:pPr>
        <w:pStyle w:val="Paragraphedeliste"/>
        <w:rPr>
          <w:rFonts w:asciiTheme="majorBidi" w:hAnsiTheme="majorBidi" w:cstheme="majorBidi"/>
          <w:b/>
          <w:bCs/>
          <w:sz w:val="24"/>
          <w:szCs w:val="24"/>
          <w:rtl/>
          <w:lang w:bidi="ar-DZ"/>
        </w:rPr>
      </w:pPr>
    </w:p>
    <w:p w:rsidR="001B57B7" w:rsidRDefault="001B57B7" w:rsidP="001B57B7">
      <w:pPr>
        <w:pStyle w:val="Paragraphedeliste"/>
        <w:numPr>
          <w:ilvl w:val="0"/>
          <w:numId w:val="1"/>
        </w:numPr>
        <w:bidi/>
        <w:rPr>
          <w:rFonts w:asciiTheme="majorBidi" w:hAnsiTheme="majorBidi" w:cstheme="majorBidi"/>
          <w:b/>
          <w:bCs/>
          <w:sz w:val="24"/>
          <w:szCs w:val="24"/>
          <w:lang w:bidi="ar-DZ"/>
        </w:rPr>
      </w:pPr>
      <w:r w:rsidRPr="00D82F59">
        <w:rPr>
          <w:rFonts w:asciiTheme="majorBidi" w:hAnsiTheme="majorBidi" w:cstheme="majorBidi" w:hint="cs"/>
          <w:b/>
          <w:bCs/>
          <w:sz w:val="24"/>
          <w:szCs w:val="24"/>
          <w:rtl/>
          <w:lang w:bidi="ar-DZ"/>
        </w:rPr>
        <w:t>القوانين المنظمة لعمل البنوك في الجزائر في التسعينات: قانون النقد و القرض 90/10</w:t>
      </w:r>
      <w:r>
        <w:rPr>
          <w:rFonts w:asciiTheme="majorBidi" w:hAnsiTheme="majorBidi" w:cstheme="majorBidi" w:hint="cs"/>
          <w:b/>
          <w:bCs/>
          <w:sz w:val="24"/>
          <w:szCs w:val="24"/>
          <w:rtl/>
          <w:lang w:bidi="ar-DZ"/>
        </w:rPr>
        <w:t xml:space="preserve"> </w:t>
      </w:r>
    </w:p>
    <w:p w:rsidR="001B57B7" w:rsidRPr="00D82F59" w:rsidRDefault="001B57B7" w:rsidP="001B57B7">
      <w:pPr>
        <w:pStyle w:val="Paragraphedeliste"/>
        <w:rPr>
          <w:rFonts w:asciiTheme="majorBidi" w:hAnsiTheme="majorBidi" w:cstheme="majorBidi"/>
          <w:b/>
          <w:bCs/>
          <w:sz w:val="24"/>
          <w:szCs w:val="24"/>
          <w:rtl/>
          <w:lang w:bidi="ar-DZ"/>
        </w:rPr>
      </w:pPr>
    </w:p>
    <w:p w:rsidR="001B57B7" w:rsidRDefault="001B57B7" w:rsidP="001B57B7">
      <w:pPr>
        <w:pStyle w:val="Paragraphedeliste"/>
        <w:numPr>
          <w:ilvl w:val="0"/>
          <w:numId w:val="1"/>
        </w:numPr>
        <w:bidi/>
        <w:rPr>
          <w:rFonts w:asciiTheme="majorBidi" w:hAnsiTheme="majorBidi" w:cstheme="majorBidi"/>
          <w:b/>
          <w:bCs/>
          <w:sz w:val="24"/>
          <w:szCs w:val="24"/>
          <w:lang w:bidi="ar-DZ"/>
        </w:rPr>
      </w:pPr>
      <w:r w:rsidRPr="00D82F59">
        <w:rPr>
          <w:rFonts w:asciiTheme="majorBidi" w:hAnsiTheme="majorBidi" w:cstheme="majorBidi" w:hint="cs"/>
          <w:b/>
          <w:bCs/>
          <w:sz w:val="24"/>
          <w:szCs w:val="24"/>
          <w:rtl/>
          <w:lang w:bidi="ar-DZ"/>
        </w:rPr>
        <w:t>تعديل قانون 90/10</w:t>
      </w:r>
      <w:r>
        <w:rPr>
          <w:rFonts w:asciiTheme="majorBidi" w:hAnsiTheme="majorBidi" w:cstheme="majorBidi" w:hint="cs"/>
          <w:b/>
          <w:bCs/>
          <w:sz w:val="24"/>
          <w:szCs w:val="24"/>
          <w:rtl/>
          <w:lang w:bidi="ar-DZ"/>
        </w:rPr>
        <w:t xml:space="preserve"> </w:t>
      </w:r>
    </w:p>
    <w:p w:rsidR="001B57B7" w:rsidRPr="00D82F59" w:rsidRDefault="001B57B7" w:rsidP="001B57B7">
      <w:pPr>
        <w:pStyle w:val="Paragraphedeliste"/>
        <w:rPr>
          <w:rFonts w:asciiTheme="majorBidi" w:hAnsiTheme="majorBidi" w:cstheme="majorBidi"/>
          <w:b/>
          <w:bCs/>
          <w:sz w:val="24"/>
          <w:szCs w:val="24"/>
          <w:rtl/>
          <w:lang w:bidi="ar-DZ"/>
        </w:rPr>
      </w:pPr>
    </w:p>
    <w:p w:rsidR="001B57B7" w:rsidRDefault="001B57B7" w:rsidP="001B57B7">
      <w:pPr>
        <w:pStyle w:val="Paragraphedeliste"/>
        <w:numPr>
          <w:ilvl w:val="0"/>
          <w:numId w:val="1"/>
        </w:numPr>
        <w:bidi/>
        <w:rPr>
          <w:rFonts w:asciiTheme="majorBidi" w:hAnsiTheme="majorBidi" w:cstheme="majorBidi"/>
          <w:b/>
          <w:bCs/>
          <w:sz w:val="24"/>
          <w:szCs w:val="24"/>
          <w:lang w:bidi="ar-DZ"/>
        </w:rPr>
      </w:pPr>
      <w:r w:rsidRPr="00D82F59">
        <w:rPr>
          <w:rFonts w:asciiTheme="majorBidi" w:hAnsiTheme="majorBidi" w:cstheme="majorBidi" w:hint="cs"/>
          <w:b/>
          <w:bCs/>
          <w:sz w:val="24"/>
          <w:szCs w:val="24"/>
          <w:rtl/>
          <w:lang w:bidi="ar-DZ"/>
        </w:rPr>
        <w:t>الإصلاحات البنكية الجديدة (2000) إلى يومنا هذا</w:t>
      </w:r>
    </w:p>
    <w:p w:rsidR="001B57B7" w:rsidRPr="00D82F59" w:rsidRDefault="001B57B7" w:rsidP="001B57B7">
      <w:pPr>
        <w:pStyle w:val="Paragraphedeliste"/>
        <w:rPr>
          <w:rFonts w:asciiTheme="majorBidi" w:hAnsiTheme="majorBidi" w:cstheme="majorBidi"/>
          <w:b/>
          <w:bCs/>
          <w:sz w:val="24"/>
          <w:szCs w:val="24"/>
          <w:rtl/>
          <w:lang w:bidi="ar-DZ"/>
        </w:rPr>
      </w:pPr>
    </w:p>
    <w:p w:rsidR="001B57B7" w:rsidRDefault="001B57B7" w:rsidP="001B57B7">
      <w:pPr>
        <w:pStyle w:val="Paragraphedeliste"/>
        <w:numPr>
          <w:ilvl w:val="0"/>
          <w:numId w:val="1"/>
        </w:numPr>
        <w:bidi/>
        <w:rPr>
          <w:rFonts w:asciiTheme="majorBidi" w:hAnsiTheme="majorBidi" w:cstheme="majorBidi"/>
          <w:b/>
          <w:bCs/>
          <w:sz w:val="24"/>
          <w:szCs w:val="24"/>
          <w:lang w:bidi="ar-DZ"/>
        </w:rPr>
      </w:pPr>
      <w:r>
        <w:rPr>
          <w:rFonts w:asciiTheme="majorBidi" w:hAnsiTheme="majorBidi" w:cstheme="majorBidi" w:hint="cs"/>
          <w:b/>
          <w:bCs/>
          <w:sz w:val="24"/>
          <w:szCs w:val="24"/>
          <w:rtl/>
          <w:lang w:bidi="ar-DZ"/>
        </w:rPr>
        <w:t>ا</w:t>
      </w:r>
      <w:r w:rsidRPr="00D82F59">
        <w:rPr>
          <w:rFonts w:asciiTheme="majorBidi" w:hAnsiTheme="majorBidi" w:cstheme="majorBidi" w:hint="cs"/>
          <w:b/>
          <w:bCs/>
          <w:sz w:val="24"/>
          <w:szCs w:val="24"/>
          <w:rtl/>
          <w:lang w:bidi="ar-DZ"/>
        </w:rPr>
        <w:t>لسوق المالي في الجزائر</w:t>
      </w:r>
    </w:p>
    <w:p w:rsidR="001B57B7" w:rsidRPr="009D7C2C" w:rsidRDefault="001B57B7" w:rsidP="001B57B7">
      <w:pPr>
        <w:pStyle w:val="Paragraphedeliste"/>
        <w:rPr>
          <w:rFonts w:asciiTheme="majorBidi" w:hAnsiTheme="majorBidi" w:cstheme="majorBidi"/>
          <w:b/>
          <w:bCs/>
          <w:sz w:val="24"/>
          <w:szCs w:val="24"/>
          <w:rtl/>
          <w:lang w:bidi="ar-DZ"/>
        </w:rPr>
      </w:pPr>
    </w:p>
    <w:p w:rsidR="001B57B7" w:rsidRDefault="001B57B7" w:rsidP="001B57B7">
      <w:pPr>
        <w:pStyle w:val="Paragraphedeliste"/>
        <w:numPr>
          <w:ilvl w:val="0"/>
          <w:numId w:val="1"/>
        </w:numPr>
        <w:bidi/>
        <w:rPr>
          <w:rFonts w:asciiTheme="majorBidi" w:hAnsiTheme="majorBidi" w:cstheme="majorBidi"/>
          <w:b/>
          <w:bCs/>
          <w:sz w:val="24"/>
          <w:szCs w:val="24"/>
          <w:lang w:bidi="ar-DZ"/>
        </w:rPr>
      </w:pPr>
      <w:r w:rsidRPr="00D82F59">
        <w:rPr>
          <w:rFonts w:asciiTheme="majorBidi" w:hAnsiTheme="majorBidi" w:cstheme="majorBidi" w:hint="cs"/>
          <w:b/>
          <w:bCs/>
          <w:sz w:val="24"/>
          <w:szCs w:val="24"/>
          <w:rtl/>
          <w:lang w:bidi="ar-DZ"/>
        </w:rPr>
        <w:t>القوانين المنظمة لعمل البنوك الإسلامية في الجزائر</w:t>
      </w:r>
    </w:p>
    <w:p w:rsidR="001B57B7" w:rsidRPr="009D7C2C" w:rsidRDefault="001B57B7" w:rsidP="001B57B7">
      <w:pPr>
        <w:pStyle w:val="Paragraphedeliste"/>
        <w:rPr>
          <w:rFonts w:asciiTheme="majorBidi" w:hAnsiTheme="majorBidi" w:cstheme="majorBidi"/>
          <w:b/>
          <w:bCs/>
          <w:sz w:val="24"/>
          <w:szCs w:val="24"/>
          <w:rtl/>
          <w:lang w:bidi="ar-DZ"/>
        </w:rPr>
      </w:pPr>
    </w:p>
    <w:p w:rsidR="001B57B7" w:rsidRPr="00D82F59" w:rsidRDefault="001B57B7" w:rsidP="001B57B7">
      <w:pPr>
        <w:pStyle w:val="Paragraphedeliste"/>
        <w:numPr>
          <w:ilvl w:val="0"/>
          <w:numId w:val="1"/>
        </w:numPr>
        <w:bidi/>
        <w:rPr>
          <w:rFonts w:asciiTheme="majorBidi" w:hAnsiTheme="majorBidi" w:cstheme="majorBidi"/>
          <w:b/>
          <w:bCs/>
          <w:sz w:val="24"/>
          <w:szCs w:val="24"/>
          <w:rtl/>
          <w:lang w:bidi="ar-DZ"/>
        </w:rPr>
      </w:pPr>
      <w:r w:rsidRPr="00D82F59">
        <w:rPr>
          <w:rFonts w:asciiTheme="majorBidi" w:hAnsiTheme="majorBidi" w:cstheme="majorBidi" w:hint="cs"/>
          <w:b/>
          <w:bCs/>
          <w:sz w:val="24"/>
          <w:szCs w:val="24"/>
          <w:rtl/>
          <w:lang w:bidi="ar-DZ"/>
        </w:rPr>
        <w:t>معوقات القوانين البنكية في الجزائر</w:t>
      </w:r>
    </w:p>
    <w:p w:rsidR="001B57B7" w:rsidRDefault="001B57B7" w:rsidP="001B57B7">
      <w:pPr>
        <w:jc w:val="right"/>
        <w:rPr>
          <w:rFonts w:asciiTheme="majorBidi" w:hAnsiTheme="majorBidi" w:cstheme="majorBidi"/>
          <w:b/>
          <w:bCs/>
          <w:sz w:val="24"/>
          <w:szCs w:val="24"/>
          <w:rtl/>
          <w:lang w:bidi="ar-DZ"/>
        </w:rPr>
      </w:pPr>
    </w:p>
    <w:p w:rsidR="001B57B7" w:rsidRDefault="001B57B7" w:rsidP="001B57B7">
      <w:pPr>
        <w:jc w:val="right"/>
        <w:rPr>
          <w:rFonts w:asciiTheme="majorBidi" w:hAnsiTheme="majorBidi" w:cstheme="majorBidi"/>
          <w:b/>
          <w:bCs/>
          <w:sz w:val="24"/>
          <w:szCs w:val="24"/>
          <w:rtl/>
          <w:lang w:bidi="ar-DZ"/>
        </w:rPr>
      </w:pPr>
    </w:p>
    <w:p w:rsidR="001B57B7" w:rsidRPr="00D836FE" w:rsidRDefault="001B57B7" w:rsidP="001B57B7">
      <w:pPr>
        <w:jc w:val="right"/>
        <w:rPr>
          <w:rFonts w:asciiTheme="majorBidi" w:hAnsiTheme="majorBidi" w:cstheme="majorBidi"/>
          <w:b/>
          <w:bCs/>
          <w:sz w:val="24"/>
          <w:szCs w:val="24"/>
          <w:rtl/>
          <w:lang w:bidi="ar-DZ"/>
        </w:rPr>
      </w:pPr>
    </w:p>
    <w:p w:rsidR="001B57B7" w:rsidRDefault="001B57B7" w:rsidP="001B57B7">
      <w:pPr>
        <w:jc w:val="center"/>
        <w:rPr>
          <w:rFonts w:asciiTheme="majorBidi" w:hAnsiTheme="majorBidi" w:cstheme="majorBidi"/>
          <w:sz w:val="24"/>
          <w:szCs w:val="24"/>
          <w:rtl/>
          <w:lang w:bidi="ar-DZ"/>
        </w:rPr>
      </w:pPr>
    </w:p>
    <w:p w:rsidR="001B57B7" w:rsidRDefault="001B57B7" w:rsidP="001B57B7">
      <w:pPr>
        <w:jc w:val="center"/>
        <w:rPr>
          <w:rFonts w:asciiTheme="majorBidi" w:hAnsiTheme="majorBidi" w:cstheme="majorBidi"/>
          <w:sz w:val="24"/>
          <w:szCs w:val="24"/>
          <w:rtl/>
          <w:lang w:bidi="ar-DZ"/>
        </w:rPr>
      </w:pPr>
    </w:p>
    <w:p w:rsidR="001B57B7" w:rsidRDefault="001B57B7" w:rsidP="001B57B7">
      <w:pPr>
        <w:jc w:val="center"/>
        <w:rPr>
          <w:rFonts w:asciiTheme="majorBidi" w:hAnsiTheme="majorBidi" w:cstheme="majorBidi"/>
          <w:sz w:val="24"/>
          <w:szCs w:val="24"/>
          <w:rtl/>
          <w:lang w:bidi="ar-DZ"/>
        </w:rPr>
      </w:pPr>
    </w:p>
    <w:p w:rsidR="001B57B7" w:rsidRDefault="001B57B7" w:rsidP="001B57B7">
      <w:pPr>
        <w:jc w:val="center"/>
        <w:rPr>
          <w:rFonts w:asciiTheme="majorBidi" w:hAnsiTheme="majorBidi" w:cstheme="majorBidi"/>
          <w:sz w:val="24"/>
          <w:szCs w:val="24"/>
          <w:rtl/>
          <w:lang w:bidi="ar-DZ"/>
        </w:rPr>
      </w:pPr>
    </w:p>
    <w:p w:rsidR="001B57B7" w:rsidRDefault="001B57B7" w:rsidP="001B57B7">
      <w:pPr>
        <w:jc w:val="center"/>
        <w:rPr>
          <w:rFonts w:asciiTheme="majorBidi" w:hAnsiTheme="majorBidi" w:cstheme="majorBidi"/>
          <w:sz w:val="24"/>
          <w:szCs w:val="24"/>
          <w:lang w:bidi="ar-DZ"/>
        </w:rPr>
      </w:pPr>
    </w:p>
    <w:p w:rsidR="001B57B7" w:rsidRDefault="001B57B7" w:rsidP="001B57B7">
      <w:pPr>
        <w:bidi/>
        <w:spacing w:before="240" w:after="240" w:line="360" w:lineRule="auto"/>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lastRenderedPageBreak/>
        <w:t>المحاضرة الأولى في مقياس قانون البنوك</w:t>
      </w:r>
    </w:p>
    <w:p w:rsidR="001B57B7" w:rsidRDefault="001B57B7" w:rsidP="001B57B7">
      <w:pPr>
        <w:bidi/>
        <w:spacing w:before="240" w:after="240" w:line="360" w:lineRule="auto"/>
        <w:jc w:val="both"/>
        <w:rPr>
          <w:rFonts w:asciiTheme="majorBidi" w:hAnsiTheme="majorBidi" w:cstheme="majorBidi"/>
          <w:b/>
          <w:bCs/>
          <w:sz w:val="28"/>
          <w:szCs w:val="28"/>
          <w:rtl/>
          <w:lang w:bidi="ar-DZ"/>
        </w:rPr>
      </w:pPr>
      <w:r w:rsidRPr="00C5601C">
        <w:rPr>
          <w:rFonts w:asciiTheme="majorBidi" w:hAnsiTheme="majorBidi" w:cstheme="majorBidi"/>
          <w:b/>
          <w:bCs/>
          <w:sz w:val="28"/>
          <w:szCs w:val="28"/>
          <w:rtl/>
          <w:lang w:bidi="ar-DZ"/>
        </w:rPr>
        <w:t>تعريف البنك</w:t>
      </w:r>
    </w:p>
    <w:p w:rsidR="001B57B7" w:rsidRDefault="001B57B7" w:rsidP="001B57B7">
      <w:pPr>
        <w:bidi/>
        <w:spacing w:before="240" w:after="240" w:line="360" w:lineRule="auto"/>
        <w:jc w:val="both"/>
        <w:rPr>
          <w:rFonts w:asciiTheme="majorBidi" w:hAnsiTheme="majorBidi" w:cstheme="majorBidi"/>
          <w:sz w:val="28"/>
          <w:szCs w:val="28"/>
          <w:rtl/>
          <w:lang w:bidi="ar-DZ"/>
        </w:rPr>
      </w:pPr>
      <w:r>
        <w:rPr>
          <w:rFonts w:asciiTheme="majorBidi" w:hAnsiTheme="majorBidi" w:cstheme="majorBidi" w:hint="cs"/>
          <w:b/>
          <w:bCs/>
          <w:sz w:val="28"/>
          <w:szCs w:val="28"/>
          <w:rtl/>
          <w:lang w:bidi="ar-DZ"/>
        </w:rPr>
        <w:t xml:space="preserve">لغة: </w:t>
      </w:r>
      <w:r>
        <w:rPr>
          <w:rFonts w:asciiTheme="majorBidi" w:hAnsiTheme="majorBidi" w:cstheme="majorBidi" w:hint="cs"/>
          <w:sz w:val="28"/>
          <w:szCs w:val="28"/>
          <w:rtl/>
          <w:lang w:bidi="ar-DZ"/>
        </w:rPr>
        <w:t xml:space="preserve">كلمة </w:t>
      </w:r>
      <w:r w:rsidRPr="000903C5">
        <w:rPr>
          <w:rFonts w:asciiTheme="majorBidi" w:hAnsiTheme="majorBidi" w:cstheme="majorBidi" w:hint="cs"/>
          <w:b/>
          <w:bCs/>
          <w:sz w:val="28"/>
          <w:szCs w:val="28"/>
          <w:rtl/>
          <w:lang w:bidi="ar-DZ"/>
        </w:rPr>
        <w:t>بنك</w:t>
      </w:r>
      <w:r>
        <w:rPr>
          <w:rFonts w:asciiTheme="majorBidi" w:hAnsiTheme="majorBidi" w:cstheme="majorBidi" w:hint="cs"/>
          <w:sz w:val="28"/>
          <w:szCs w:val="28"/>
          <w:rtl/>
          <w:lang w:bidi="ar-DZ"/>
        </w:rPr>
        <w:t xml:space="preserve"> تكتب بالفرنسية </w:t>
      </w:r>
      <w:r>
        <w:rPr>
          <w:rFonts w:asciiTheme="majorBidi" w:hAnsiTheme="majorBidi" w:cstheme="majorBidi"/>
          <w:sz w:val="28"/>
          <w:szCs w:val="28"/>
          <w:lang w:bidi="ar-DZ"/>
        </w:rPr>
        <w:t xml:space="preserve"> </w:t>
      </w:r>
      <w:r>
        <w:rPr>
          <w:rFonts w:asciiTheme="majorBidi" w:hAnsiTheme="majorBidi" w:cstheme="majorBidi" w:hint="cs"/>
          <w:sz w:val="28"/>
          <w:szCs w:val="28"/>
          <w:rtl/>
          <w:lang w:bidi="ar-DZ"/>
        </w:rPr>
        <w:t>"</w:t>
      </w:r>
      <w:r w:rsidRPr="000903C5">
        <w:rPr>
          <w:rFonts w:asciiTheme="majorBidi" w:hAnsiTheme="majorBidi" w:cstheme="majorBidi"/>
          <w:b/>
          <w:bCs/>
          <w:sz w:val="28"/>
          <w:szCs w:val="28"/>
          <w:lang w:bidi="ar-DZ"/>
        </w:rPr>
        <w:t>Banque</w:t>
      </w:r>
      <w:r>
        <w:rPr>
          <w:rFonts w:asciiTheme="majorBidi" w:hAnsiTheme="majorBidi" w:cstheme="majorBidi" w:hint="cs"/>
          <w:sz w:val="28"/>
          <w:szCs w:val="28"/>
          <w:rtl/>
          <w:lang w:bidi="ar-DZ"/>
        </w:rPr>
        <w:t xml:space="preserve"> " و بالإنجليزية </w:t>
      </w:r>
      <w:r>
        <w:rPr>
          <w:rFonts w:asciiTheme="majorBidi" w:hAnsiTheme="majorBidi" w:cstheme="majorBidi"/>
          <w:sz w:val="28"/>
          <w:szCs w:val="28"/>
          <w:lang w:bidi="ar-DZ"/>
        </w:rPr>
        <w:t xml:space="preserve"> </w:t>
      </w:r>
      <w:r>
        <w:rPr>
          <w:rFonts w:asciiTheme="majorBidi" w:hAnsiTheme="majorBidi" w:cstheme="majorBidi" w:hint="cs"/>
          <w:sz w:val="28"/>
          <w:szCs w:val="28"/>
          <w:rtl/>
          <w:lang w:bidi="ar-DZ"/>
        </w:rPr>
        <w:t xml:space="preserve">" </w:t>
      </w:r>
      <w:r w:rsidRPr="000903C5">
        <w:rPr>
          <w:rFonts w:asciiTheme="majorBidi" w:hAnsiTheme="majorBidi" w:cstheme="majorBidi"/>
          <w:b/>
          <w:bCs/>
          <w:sz w:val="28"/>
          <w:szCs w:val="28"/>
          <w:lang w:bidi="ar-DZ"/>
        </w:rPr>
        <w:t>Bank</w:t>
      </w:r>
      <w:r>
        <w:rPr>
          <w:rFonts w:asciiTheme="majorBidi" w:hAnsiTheme="majorBidi" w:cstheme="majorBidi" w:hint="cs"/>
          <w:sz w:val="28"/>
          <w:szCs w:val="28"/>
          <w:rtl/>
          <w:lang w:bidi="ar-DZ"/>
        </w:rPr>
        <w:t>"</w:t>
      </w:r>
      <w:r>
        <w:rPr>
          <w:rFonts w:asciiTheme="majorBidi" w:hAnsiTheme="majorBidi" w:cstheme="majorBidi"/>
          <w:sz w:val="28"/>
          <w:szCs w:val="28"/>
          <w:lang w:bidi="ar-DZ"/>
        </w:rPr>
        <w:t xml:space="preserve"> </w:t>
      </w:r>
      <w:r>
        <w:rPr>
          <w:rFonts w:asciiTheme="majorBidi" w:hAnsiTheme="majorBidi" w:cstheme="majorBidi" w:hint="cs"/>
          <w:sz w:val="28"/>
          <w:szCs w:val="28"/>
          <w:rtl/>
          <w:lang w:bidi="ar-DZ"/>
        </w:rPr>
        <w:t xml:space="preserve"> أما أصلها فهو إيطالي و تعني المصطبة " </w:t>
      </w:r>
      <w:r w:rsidRPr="000903C5">
        <w:rPr>
          <w:rFonts w:asciiTheme="majorBidi" w:hAnsiTheme="majorBidi" w:cstheme="majorBidi"/>
          <w:b/>
          <w:bCs/>
          <w:sz w:val="28"/>
          <w:szCs w:val="28"/>
          <w:lang w:bidi="ar-DZ"/>
        </w:rPr>
        <w:t>Banc</w:t>
      </w:r>
      <w:r>
        <w:rPr>
          <w:rFonts w:asciiTheme="majorBidi" w:hAnsiTheme="majorBidi" w:cstheme="majorBidi" w:hint="cs"/>
          <w:sz w:val="28"/>
          <w:szCs w:val="28"/>
          <w:rtl/>
          <w:lang w:bidi="ar-DZ"/>
        </w:rPr>
        <w:t>" التي يجلس فوقها الصراف لتحويل العملة، ثم تطور المعنى فيما بعد ليدل على المنضدة "</w:t>
      </w:r>
      <w:r w:rsidRPr="000903C5">
        <w:rPr>
          <w:rFonts w:asciiTheme="majorBidi" w:hAnsiTheme="majorBidi" w:cstheme="majorBidi"/>
          <w:b/>
          <w:bCs/>
          <w:sz w:val="28"/>
          <w:szCs w:val="28"/>
          <w:lang w:bidi="ar-DZ"/>
        </w:rPr>
        <w:t>Comptoir</w:t>
      </w:r>
      <w:r>
        <w:rPr>
          <w:rFonts w:asciiTheme="majorBidi" w:hAnsiTheme="majorBidi" w:cstheme="majorBidi"/>
          <w:sz w:val="28"/>
          <w:szCs w:val="28"/>
          <w:lang w:bidi="ar-DZ"/>
        </w:rPr>
        <w:t xml:space="preserve"> </w:t>
      </w:r>
      <w:r>
        <w:rPr>
          <w:rFonts w:asciiTheme="majorBidi" w:hAnsiTheme="majorBidi" w:cstheme="majorBidi" w:hint="cs"/>
          <w:sz w:val="28"/>
          <w:szCs w:val="28"/>
          <w:rtl/>
          <w:lang w:bidi="ar-DZ"/>
        </w:rPr>
        <w:t xml:space="preserve"> " التي تعد فوقها النقود. و في النهاية، أصبحت تدل على المكان الذي تتواجد فيه تلك المنضدة و يتم فيه تبادل النقود.</w:t>
      </w:r>
    </w:p>
    <w:p w:rsidR="001B57B7" w:rsidRDefault="001B57B7" w:rsidP="001B57B7">
      <w:pPr>
        <w:bidi/>
        <w:spacing w:before="240" w:after="240"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 xml:space="preserve">أما كلمة </w:t>
      </w:r>
      <w:r w:rsidRPr="000903C5">
        <w:rPr>
          <w:rFonts w:asciiTheme="majorBidi" w:hAnsiTheme="majorBidi" w:cstheme="majorBidi" w:hint="cs"/>
          <w:b/>
          <w:bCs/>
          <w:sz w:val="28"/>
          <w:szCs w:val="28"/>
          <w:rtl/>
          <w:lang w:bidi="ar-DZ"/>
        </w:rPr>
        <w:t>م</w:t>
      </w:r>
      <w:r>
        <w:rPr>
          <w:rFonts w:asciiTheme="majorBidi" w:hAnsiTheme="majorBidi" w:cstheme="majorBidi" w:hint="cs"/>
          <w:b/>
          <w:bCs/>
          <w:sz w:val="28"/>
          <w:szCs w:val="28"/>
          <w:rtl/>
          <w:lang w:bidi="ar-DZ"/>
        </w:rPr>
        <w:t>َ</w:t>
      </w:r>
      <w:r w:rsidRPr="000903C5">
        <w:rPr>
          <w:rFonts w:asciiTheme="majorBidi" w:hAnsiTheme="majorBidi" w:cstheme="majorBidi" w:hint="cs"/>
          <w:b/>
          <w:bCs/>
          <w:sz w:val="28"/>
          <w:szCs w:val="28"/>
          <w:rtl/>
          <w:lang w:bidi="ar-DZ"/>
        </w:rPr>
        <w:t>ص</w:t>
      </w:r>
      <w:r>
        <w:rPr>
          <w:rFonts w:asciiTheme="majorBidi" w:hAnsiTheme="majorBidi" w:cstheme="majorBidi" w:hint="cs"/>
          <w:b/>
          <w:bCs/>
          <w:sz w:val="28"/>
          <w:szCs w:val="28"/>
          <w:rtl/>
          <w:lang w:bidi="ar-DZ"/>
        </w:rPr>
        <w:t>ْ</w:t>
      </w:r>
      <w:r w:rsidRPr="000903C5">
        <w:rPr>
          <w:rFonts w:asciiTheme="majorBidi" w:hAnsiTheme="majorBidi" w:cstheme="majorBidi" w:hint="cs"/>
          <w:b/>
          <w:bCs/>
          <w:sz w:val="28"/>
          <w:szCs w:val="28"/>
          <w:rtl/>
          <w:lang w:bidi="ar-DZ"/>
        </w:rPr>
        <w:t>ر</w:t>
      </w:r>
      <w:r>
        <w:rPr>
          <w:rFonts w:asciiTheme="majorBidi" w:hAnsiTheme="majorBidi" w:cstheme="majorBidi" w:hint="cs"/>
          <w:b/>
          <w:bCs/>
          <w:sz w:val="28"/>
          <w:szCs w:val="28"/>
          <w:rtl/>
          <w:lang w:bidi="ar-DZ"/>
        </w:rPr>
        <w:t>ِ</w:t>
      </w:r>
      <w:r w:rsidRPr="000903C5">
        <w:rPr>
          <w:rFonts w:asciiTheme="majorBidi" w:hAnsiTheme="majorBidi" w:cstheme="majorBidi" w:hint="cs"/>
          <w:b/>
          <w:bCs/>
          <w:sz w:val="28"/>
          <w:szCs w:val="28"/>
          <w:rtl/>
          <w:lang w:bidi="ar-DZ"/>
        </w:rPr>
        <w:t>ف</w:t>
      </w:r>
      <w:r>
        <w:rPr>
          <w:rFonts w:asciiTheme="majorBidi" w:hAnsiTheme="majorBidi" w:cstheme="majorBidi" w:hint="cs"/>
          <w:b/>
          <w:bCs/>
          <w:sz w:val="28"/>
          <w:szCs w:val="28"/>
          <w:rtl/>
          <w:lang w:bidi="ar-DZ"/>
        </w:rPr>
        <w:t>ْ</w:t>
      </w:r>
      <w:r>
        <w:rPr>
          <w:rFonts w:asciiTheme="majorBidi" w:hAnsiTheme="majorBidi" w:cstheme="majorBidi" w:hint="cs"/>
          <w:sz w:val="28"/>
          <w:szCs w:val="28"/>
          <w:rtl/>
          <w:lang w:bidi="ar-DZ"/>
        </w:rPr>
        <w:t xml:space="preserve"> فهي مشتقة من كلمة صَرَفَ و صَارَفَ أي بدّل عملة بعملة أخرى، و الصَرَّافْ و الصًّيْرَفِي (جمعها صَيَارِفَة) و هو الشخص المبدل للعملات. و أما الصَرَّافَة أو الصَّيْرَفَة فهي مهنة (حرفة) أو وظيفة، و أما المَصْرِفْ فهي كلمة تعني المكان و يقابلها مصطلح بنك</w:t>
      </w:r>
    </w:p>
    <w:p w:rsidR="001B57B7" w:rsidRDefault="001B57B7" w:rsidP="001B57B7">
      <w:pPr>
        <w:bidi/>
        <w:spacing w:before="240" w:after="24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اصطلاحا: البنك هو مؤسسة تقبل الأموال (ودائع و ادخارات)، و تكون مدينة (خصوم)، و تقدم للغير فتصبح دائنة (أصول)، فهي تقرض و تقترض، و تقوم بالوساطة المالية المصرفية (وساطة نقدية)</w:t>
      </w:r>
    </w:p>
    <w:p w:rsidR="001B57B7" w:rsidRDefault="001B57B7" w:rsidP="001B57B7">
      <w:pPr>
        <w:bidi/>
        <w:spacing w:before="240" w:after="24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بصفة أخرى، البنك هو مؤسسة مالية تتاجر بالنقود و لها غرض رئيسي هو العمل كوسيط بين رؤوس الأموال التي تسعى للبحث عن مجالات الإستثمار و بين مجالات الإستثمار التي تسعى للبحث عن رؤوس الأموال.</w:t>
      </w:r>
    </w:p>
    <w:p w:rsidR="001B57B7" w:rsidRPr="005B5CB7" w:rsidRDefault="001B57B7" w:rsidP="001B57B7">
      <w:pPr>
        <w:bidi/>
        <w:spacing w:before="240" w:after="240" w:line="360" w:lineRule="auto"/>
        <w:jc w:val="both"/>
        <w:rPr>
          <w:rFonts w:asciiTheme="majorBidi" w:hAnsiTheme="majorBidi" w:cstheme="majorBidi"/>
          <w:b/>
          <w:bCs/>
          <w:sz w:val="28"/>
          <w:szCs w:val="28"/>
          <w:rtl/>
          <w:lang w:bidi="ar-DZ"/>
        </w:rPr>
      </w:pPr>
      <w:r w:rsidRPr="005B5CB7">
        <w:rPr>
          <w:rFonts w:asciiTheme="majorBidi" w:hAnsiTheme="majorBidi" w:cstheme="majorBidi" w:hint="cs"/>
          <w:b/>
          <w:bCs/>
          <w:sz w:val="28"/>
          <w:szCs w:val="28"/>
          <w:rtl/>
          <w:lang w:bidi="ar-DZ"/>
        </w:rPr>
        <w:t>أنواع البنوك</w:t>
      </w:r>
    </w:p>
    <w:p w:rsidR="001B57B7" w:rsidRDefault="001B57B7" w:rsidP="001B57B7">
      <w:pPr>
        <w:pStyle w:val="NormalWeb"/>
        <w:bidi/>
        <w:spacing w:before="240" w:beforeAutospacing="0" w:after="240" w:afterAutospacing="0" w:line="360" w:lineRule="auto"/>
        <w:rPr>
          <w:rFonts w:asciiTheme="majorBidi" w:hAnsiTheme="majorBidi" w:cstheme="majorBidi"/>
          <w:sz w:val="28"/>
          <w:szCs w:val="28"/>
          <w:rtl/>
          <w:lang w:bidi="ar-DZ"/>
        </w:rPr>
      </w:pPr>
      <w:r>
        <w:rPr>
          <w:rFonts w:asciiTheme="majorBidi" w:hAnsiTheme="majorBidi" w:cstheme="majorBidi" w:hint="cs"/>
          <w:b/>
          <w:bCs/>
          <w:sz w:val="28"/>
          <w:szCs w:val="28"/>
          <w:rtl/>
        </w:rPr>
        <w:t>أ) م</w:t>
      </w:r>
      <w:r w:rsidRPr="005B5CB7">
        <w:rPr>
          <w:rFonts w:asciiTheme="majorBidi" w:hAnsiTheme="majorBidi" w:cstheme="majorBidi" w:hint="cs"/>
          <w:b/>
          <w:bCs/>
          <w:sz w:val="28"/>
          <w:szCs w:val="28"/>
          <w:rtl/>
        </w:rPr>
        <w:t>ن حيث الشكل القانوني</w:t>
      </w:r>
      <w:r>
        <w:rPr>
          <w:rFonts w:asciiTheme="majorBidi" w:hAnsiTheme="majorBidi" w:cstheme="majorBidi" w:hint="cs"/>
          <w:sz w:val="28"/>
          <w:szCs w:val="28"/>
          <w:rtl/>
        </w:rPr>
        <w:t>:</w:t>
      </w:r>
      <w:r w:rsidRPr="005B5CB7">
        <w:rPr>
          <w:rFonts w:asciiTheme="majorBidi" w:hAnsiTheme="majorBidi" w:cstheme="majorBidi" w:hint="cs"/>
          <w:sz w:val="28"/>
          <w:szCs w:val="28"/>
          <w:rtl/>
        </w:rPr>
        <w:t xml:space="preserve"> </w:t>
      </w:r>
      <w:r w:rsidRPr="005B5CB7">
        <w:rPr>
          <w:rFonts w:asciiTheme="majorBidi" w:hAnsiTheme="majorBidi" w:cstheme="majorBidi"/>
          <w:sz w:val="28"/>
          <w:szCs w:val="28"/>
          <w:rtl/>
        </w:rPr>
        <w:t>والبنوك من حيث الشكل القانوني للتأسيس انواع</w:t>
      </w:r>
      <w:r>
        <w:rPr>
          <w:rFonts w:asciiTheme="majorBidi" w:hAnsiTheme="majorBidi" w:cstheme="majorBidi" w:hint="cs"/>
          <w:sz w:val="28"/>
          <w:szCs w:val="28"/>
          <w:rtl/>
        </w:rPr>
        <w:t>:</w:t>
      </w:r>
    </w:p>
    <w:p w:rsidR="001B57B7" w:rsidRPr="005B5CB7" w:rsidRDefault="001B57B7" w:rsidP="001B57B7">
      <w:pPr>
        <w:pStyle w:val="NormalWeb"/>
        <w:numPr>
          <w:ilvl w:val="0"/>
          <w:numId w:val="9"/>
        </w:numPr>
        <w:bidi/>
        <w:spacing w:before="240" w:beforeAutospacing="0" w:after="240" w:afterAutospacing="0" w:line="360" w:lineRule="auto"/>
        <w:rPr>
          <w:rFonts w:asciiTheme="majorBidi" w:hAnsiTheme="majorBidi" w:cstheme="majorBidi"/>
          <w:sz w:val="28"/>
          <w:szCs w:val="28"/>
        </w:rPr>
      </w:pPr>
      <w:r w:rsidRPr="005B5CB7">
        <w:rPr>
          <w:rFonts w:asciiTheme="majorBidi" w:hAnsiTheme="majorBidi" w:cstheme="majorBidi"/>
          <w:b/>
          <w:bCs/>
          <w:sz w:val="28"/>
          <w:szCs w:val="28"/>
          <w:rtl/>
        </w:rPr>
        <w:t>البنوك العامة</w:t>
      </w:r>
      <w:r>
        <w:rPr>
          <w:rFonts w:asciiTheme="majorBidi" w:hAnsiTheme="majorBidi" w:cstheme="majorBidi" w:hint="cs"/>
          <w:sz w:val="28"/>
          <w:szCs w:val="28"/>
          <w:rtl/>
        </w:rPr>
        <w:t>:</w:t>
      </w:r>
      <w:r w:rsidRPr="005B5CB7">
        <w:rPr>
          <w:rFonts w:asciiTheme="majorBidi" w:hAnsiTheme="majorBidi" w:cstheme="majorBidi"/>
          <w:sz w:val="28"/>
          <w:szCs w:val="28"/>
          <w:rtl/>
        </w:rPr>
        <w:t xml:space="preserve"> وهي البنوك التي تمتلكها الدولة وتمتلك كامل رأس مالها وتشرف على أعمالها وأنشطتها، كالبنوك المركزية، والوطنية التجارية، والبنوك المتخصصة </w:t>
      </w:r>
      <w:r>
        <w:rPr>
          <w:rFonts w:asciiTheme="majorBidi" w:hAnsiTheme="majorBidi" w:cstheme="majorBidi" w:hint="cs"/>
          <w:sz w:val="28"/>
          <w:szCs w:val="28"/>
          <w:rtl/>
        </w:rPr>
        <w:t xml:space="preserve">(أي متخصصة في مجال معين) </w:t>
      </w:r>
      <w:r>
        <w:rPr>
          <w:rFonts w:asciiTheme="majorBidi" w:hAnsiTheme="majorBidi" w:cstheme="majorBidi"/>
          <w:sz w:val="28"/>
          <w:szCs w:val="28"/>
          <w:rtl/>
        </w:rPr>
        <w:t>مثل البنك العقاري</w:t>
      </w:r>
      <w:r>
        <w:rPr>
          <w:rFonts w:asciiTheme="majorBidi" w:hAnsiTheme="majorBidi" w:cstheme="majorBidi" w:hint="cs"/>
          <w:sz w:val="28"/>
          <w:szCs w:val="28"/>
          <w:rtl/>
        </w:rPr>
        <w:t>، البنك الفلاح</w:t>
      </w:r>
      <w:r w:rsidRPr="005B5CB7">
        <w:rPr>
          <w:rFonts w:asciiTheme="majorBidi" w:hAnsiTheme="majorBidi" w:cstheme="majorBidi"/>
          <w:sz w:val="28"/>
          <w:szCs w:val="28"/>
          <w:rtl/>
        </w:rPr>
        <w:t>ي،</w:t>
      </w:r>
      <w:r>
        <w:rPr>
          <w:rFonts w:asciiTheme="majorBidi" w:hAnsiTheme="majorBidi" w:cstheme="majorBidi" w:hint="cs"/>
          <w:sz w:val="28"/>
          <w:szCs w:val="28"/>
          <w:rtl/>
        </w:rPr>
        <w:t xml:space="preserve"> و البنك الصناعي.</w:t>
      </w:r>
      <w:r w:rsidRPr="005B5CB7">
        <w:rPr>
          <w:rFonts w:asciiTheme="majorBidi" w:hAnsiTheme="majorBidi" w:cstheme="majorBidi"/>
          <w:sz w:val="28"/>
          <w:szCs w:val="28"/>
          <w:rtl/>
        </w:rPr>
        <w:t xml:space="preserve"> </w:t>
      </w:r>
    </w:p>
    <w:p w:rsidR="001B57B7" w:rsidRPr="005B5CB7" w:rsidRDefault="001B57B7" w:rsidP="001B57B7">
      <w:pPr>
        <w:pStyle w:val="NormalWeb"/>
        <w:numPr>
          <w:ilvl w:val="0"/>
          <w:numId w:val="9"/>
        </w:numPr>
        <w:bidi/>
        <w:spacing w:before="240" w:beforeAutospacing="0" w:after="240" w:afterAutospacing="0" w:line="360" w:lineRule="auto"/>
        <w:rPr>
          <w:rFonts w:asciiTheme="majorBidi" w:hAnsiTheme="majorBidi" w:cstheme="majorBidi"/>
          <w:sz w:val="28"/>
          <w:szCs w:val="28"/>
        </w:rPr>
      </w:pPr>
      <w:r w:rsidRPr="005B5CB7">
        <w:rPr>
          <w:rFonts w:asciiTheme="majorBidi" w:hAnsiTheme="majorBidi" w:cstheme="majorBidi"/>
          <w:b/>
          <w:bCs/>
          <w:sz w:val="28"/>
          <w:szCs w:val="28"/>
          <w:rtl/>
        </w:rPr>
        <w:t>البنوك الخاصة</w:t>
      </w:r>
      <w:r>
        <w:rPr>
          <w:rFonts w:asciiTheme="majorBidi" w:hAnsiTheme="majorBidi" w:cstheme="majorBidi" w:hint="cs"/>
          <w:b/>
          <w:bCs/>
          <w:sz w:val="28"/>
          <w:szCs w:val="28"/>
          <w:rtl/>
        </w:rPr>
        <w:t>:</w:t>
      </w:r>
      <w:r w:rsidRPr="005B5CB7">
        <w:rPr>
          <w:rFonts w:asciiTheme="majorBidi" w:hAnsiTheme="majorBidi" w:cstheme="majorBidi"/>
          <w:sz w:val="28"/>
          <w:szCs w:val="28"/>
          <w:rtl/>
        </w:rPr>
        <w:t xml:space="preserve"> وهي البنوك التي يملكها أشخاص سواء كانوا طبيعيين أو اعتباريين ويتولوا إدارة شؤون البنك ويتحملوا </w:t>
      </w:r>
      <w:r>
        <w:rPr>
          <w:rFonts w:asciiTheme="majorBidi" w:hAnsiTheme="majorBidi" w:cstheme="majorBidi" w:hint="cs"/>
          <w:sz w:val="28"/>
          <w:szCs w:val="28"/>
          <w:rtl/>
        </w:rPr>
        <w:t xml:space="preserve">كافة </w:t>
      </w:r>
      <w:r w:rsidRPr="005B5CB7">
        <w:rPr>
          <w:rFonts w:asciiTheme="majorBidi" w:hAnsiTheme="majorBidi" w:cstheme="majorBidi"/>
          <w:sz w:val="28"/>
          <w:szCs w:val="28"/>
          <w:rtl/>
        </w:rPr>
        <w:t>مسؤولياته القانونية والمالية</w:t>
      </w:r>
      <w:r>
        <w:rPr>
          <w:rFonts w:asciiTheme="majorBidi" w:hAnsiTheme="majorBidi" w:cstheme="majorBidi" w:hint="cs"/>
          <w:sz w:val="28"/>
          <w:szCs w:val="28"/>
          <w:rtl/>
        </w:rPr>
        <w:t xml:space="preserve"> إزاء الدولة (الممثلة في البنك المركزي).</w:t>
      </w:r>
    </w:p>
    <w:p w:rsidR="001B57B7" w:rsidRPr="005B5CB7" w:rsidRDefault="001B57B7" w:rsidP="001B57B7">
      <w:pPr>
        <w:pStyle w:val="NormalWeb"/>
        <w:numPr>
          <w:ilvl w:val="0"/>
          <w:numId w:val="9"/>
        </w:numPr>
        <w:bidi/>
        <w:spacing w:before="240" w:beforeAutospacing="0" w:after="240" w:afterAutospacing="0" w:line="360" w:lineRule="auto"/>
        <w:rPr>
          <w:rFonts w:asciiTheme="majorBidi" w:hAnsiTheme="majorBidi" w:cstheme="majorBidi"/>
          <w:sz w:val="28"/>
          <w:szCs w:val="28"/>
        </w:rPr>
      </w:pPr>
      <w:r w:rsidRPr="00F43557">
        <w:rPr>
          <w:rFonts w:asciiTheme="majorBidi" w:hAnsiTheme="majorBidi" w:cstheme="majorBidi"/>
          <w:b/>
          <w:bCs/>
          <w:sz w:val="28"/>
          <w:szCs w:val="28"/>
          <w:rtl/>
        </w:rPr>
        <w:lastRenderedPageBreak/>
        <w:t>البنوك المختلطة</w:t>
      </w:r>
      <w:r>
        <w:rPr>
          <w:rFonts w:asciiTheme="majorBidi" w:hAnsiTheme="majorBidi" w:cstheme="majorBidi" w:hint="cs"/>
          <w:sz w:val="28"/>
          <w:szCs w:val="28"/>
          <w:rtl/>
        </w:rPr>
        <w:t>:</w:t>
      </w:r>
      <w:r w:rsidRPr="00F43557">
        <w:rPr>
          <w:rFonts w:asciiTheme="majorBidi" w:hAnsiTheme="majorBidi" w:cstheme="majorBidi"/>
          <w:sz w:val="28"/>
          <w:szCs w:val="28"/>
          <w:rtl/>
        </w:rPr>
        <w:t xml:space="preserve"> </w:t>
      </w:r>
      <w:r w:rsidRPr="005B5CB7">
        <w:rPr>
          <w:rFonts w:asciiTheme="majorBidi" w:hAnsiTheme="majorBidi" w:cstheme="majorBidi"/>
          <w:sz w:val="28"/>
          <w:szCs w:val="28"/>
          <w:rtl/>
        </w:rPr>
        <w:t xml:space="preserve">وهي البنوك التي تشترك في ملكيتها وإدارتها كل من الدولة والأفراد </w:t>
      </w:r>
      <w:r>
        <w:rPr>
          <w:rFonts w:asciiTheme="majorBidi" w:hAnsiTheme="majorBidi" w:cstheme="majorBidi" w:hint="cs"/>
          <w:sz w:val="28"/>
          <w:szCs w:val="28"/>
          <w:rtl/>
        </w:rPr>
        <w:t xml:space="preserve">أو الهيئات </w:t>
      </w:r>
      <w:r w:rsidRPr="005B5CB7">
        <w:rPr>
          <w:rFonts w:asciiTheme="majorBidi" w:hAnsiTheme="majorBidi" w:cstheme="majorBidi"/>
          <w:sz w:val="28"/>
          <w:szCs w:val="28"/>
          <w:rtl/>
        </w:rPr>
        <w:t>وتسيطر الحكومة على هذه البنوك بامتلاك حصة كبيرة من رأس المال يسمح لها بإدارة البنك وتوجيهه وفقا للسياسة المالية والاقتصادية للدولة</w:t>
      </w:r>
      <w:r>
        <w:rPr>
          <w:rFonts w:asciiTheme="majorBidi" w:hAnsiTheme="majorBidi" w:cstheme="majorBidi" w:hint="cs"/>
          <w:sz w:val="28"/>
          <w:szCs w:val="28"/>
          <w:rtl/>
        </w:rPr>
        <w:t>.</w:t>
      </w:r>
    </w:p>
    <w:p w:rsidR="001B57B7" w:rsidRPr="005B5CB7" w:rsidRDefault="001B57B7" w:rsidP="001B57B7">
      <w:pPr>
        <w:pStyle w:val="NormalWeb"/>
        <w:bidi/>
        <w:spacing w:before="240" w:beforeAutospacing="0" w:after="240" w:afterAutospacing="0" w:line="360" w:lineRule="auto"/>
        <w:rPr>
          <w:rFonts w:asciiTheme="majorBidi" w:hAnsiTheme="majorBidi" w:cstheme="majorBidi"/>
          <w:sz w:val="28"/>
          <w:szCs w:val="28"/>
        </w:rPr>
      </w:pPr>
      <w:r>
        <w:rPr>
          <w:rFonts w:asciiTheme="majorBidi" w:hAnsiTheme="majorBidi" w:cstheme="majorBidi" w:hint="cs"/>
          <w:b/>
          <w:bCs/>
          <w:sz w:val="28"/>
          <w:szCs w:val="28"/>
          <w:rtl/>
        </w:rPr>
        <w:t xml:space="preserve">ب) </w:t>
      </w:r>
      <w:r w:rsidRPr="00F43557">
        <w:rPr>
          <w:rFonts w:asciiTheme="majorBidi" w:hAnsiTheme="majorBidi" w:cstheme="majorBidi"/>
          <w:b/>
          <w:bCs/>
          <w:sz w:val="28"/>
          <w:szCs w:val="28"/>
          <w:rtl/>
        </w:rPr>
        <w:t>من حيث مصادر الأموال</w:t>
      </w:r>
      <w:r>
        <w:rPr>
          <w:rFonts w:asciiTheme="majorBidi" w:hAnsiTheme="majorBidi" w:cstheme="majorBidi" w:hint="cs"/>
          <w:sz w:val="28"/>
          <w:szCs w:val="28"/>
          <w:rtl/>
        </w:rPr>
        <w:t>:</w:t>
      </w:r>
      <w:r>
        <w:rPr>
          <w:rFonts w:asciiTheme="majorBidi" w:hAnsiTheme="majorBidi" w:cstheme="majorBidi"/>
          <w:sz w:val="28"/>
          <w:szCs w:val="28"/>
          <w:rtl/>
        </w:rPr>
        <w:t xml:space="preserve"> </w:t>
      </w:r>
      <w:r w:rsidRPr="005B5CB7">
        <w:rPr>
          <w:rFonts w:asciiTheme="majorBidi" w:hAnsiTheme="majorBidi" w:cstheme="majorBidi"/>
          <w:sz w:val="28"/>
          <w:szCs w:val="28"/>
          <w:rtl/>
        </w:rPr>
        <w:t xml:space="preserve">تنقسم </w:t>
      </w:r>
      <w:r>
        <w:rPr>
          <w:rFonts w:asciiTheme="majorBidi" w:hAnsiTheme="majorBidi" w:cstheme="majorBidi" w:hint="cs"/>
          <w:sz w:val="28"/>
          <w:szCs w:val="28"/>
          <w:rtl/>
        </w:rPr>
        <w:t xml:space="preserve">البنوك </w:t>
      </w:r>
      <w:r w:rsidRPr="005B5CB7">
        <w:rPr>
          <w:rFonts w:asciiTheme="majorBidi" w:hAnsiTheme="majorBidi" w:cstheme="majorBidi"/>
          <w:sz w:val="28"/>
          <w:szCs w:val="28"/>
          <w:rtl/>
        </w:rPr>
        <w:t>إلى</w:t>
      </w:r>
      <w:r>
        <w:rPr>
          <w:rFonts w:asciiTheme="majorBidi" w:hAnsiTheme="majorBidi" w:cstheme="majorBidi" w:hint="cs"/>
          <w:sz w:val="28"/>
          <w:szCs w:val="28"/>
          <w:rtl/>
        </w:rPr>
        <w:t>:</w:t>
      </w:r>
    </w:p>
    <w:p w:rsidR="001B57B7" w:rsidRPr="005B5CB7" w:rsidRDefault="001B57B7" w:rsidP="001B57B7">
      <w:pPr>
        <w:pStyle w:val="NormalWeb"/>
        <w:numPr>
          <w:ilvl w:val="0"/>
          <w:numId w:val="10"/>
        </w:numPr>
        <w:bidi/>
        <w:spacing w:before="240" w:beforeAutospacing="0" w:after="240" w:afterAutospacing="0" w:line="360" w:lineRule="auto"/>
        <w:rPr>
          <w:rFonts w:asciiTheme="majorBidi" w:hAnsiTheme="majorBidi" w:cstheme="majorBidi"/>
          <w:sz w:val="28"/>
          <w:szCs w:val="28"/>
        </w:rPr>
      </w:pPr>
      <w:r w:rsidRPr="00F43557">
        <w:rPr>
          <w:rFonts w:asciiTheme="majorBidi" w:hAnsiTheme="majorBidi" w:cstheme="majorBidi"/>
          <w:b/>
          <w:bCs/>
          <w:sz w:val="28"/>
          <w:szCs w:val="28"/>
          <w:rtl/>
        </w:rPr>
        <w:t>البنوك المركزية</w:t>
      </w:r>
      <w:r>
        <w:rPr>
          <w:rFonts w:asciiTheme="majorBidi" w:hAnsiTheme="majorBidi" w:cstheme="majorBidi" w:hint="cs"/>
          <w:sz w:val="28"/>
          <w:szCs w:val="28"/>
          <w:rtl/>
        </w:rPr>
        <w:t>:</w:t>
      </w:r>
      <w:r w:rsidRPr="00F43557">
        <w:rPr>
          <w:rFonts w:asciiTheme="majorBidi" w:hAnsiTheme="majorBidi" w:cstheme="majorBidi"/>
          <w:sz w:val="28"/>
          <w:szCs w:val="28"/>
          <w:rtl/>
        </w:rPr>
        <w:t xml:space="preserve"> </w:t>
      </w:r>
      <w:r w:rsidRPr="005B5CB7">
        <w:rPr>
          <w:rFonts w:asciiTheme="majorBidi" w:hAnsiTheme="majorBidi" w:cstheme="majorBidi"/>
          <w:sz w:val="28"/>
          <w:szCs w:val="28"/>
          <w:rtl/>
        </w:rPr>
        <w:t xml:space="preserve">التي تتولى عملية الإشراف </w:t>
      </w:r>
      <w:r>
        <w:rPr>
          <w:rFonts w:asciiTheme="majorBidi" w:hAnsiTheme="majorBidi" w:cstheme="majorBidi" w:hint="cs"/>
          <w:sz w:val="28"/>
          <w:szCs w:val="28"/>
          <w:rtl/>
        </w:rPr>
        <w:t xml:space="preserve">و التوجيه و الرقابة </w:t>
      </w:r>
      <w:r w:rsidRPr="005B5CB7">
        <w:rPr>
          <w:rFonts w:asciiTheme="majorBidi" w:hAnsiTheme="majorBidi" w:cstheme="majorBidi"/>
          <w:sz w:val="28"/>
          <w:szCs w:val="28"/>
          <w:rtl/>
        </w:rPr>
        <w:t xml:space="preserve">على الجهاز المصرفي كما أن لها حق إصدار العملة والاحتفاظ بالأصول </w:t>
      </w:r>
      <w:r>
        <w:rPr>
          <w:rFonts w:asciiTheme="majorBidi" w:hAnsiTheme="majorBidi" w:cstheme="majorBidi" w:hint="cs"/>
          <w:sz w:val="28"/>
          <w:szCs w:val="28"/>
          <w:rtl/>
        </w:rPr>
        <w:t xml:space="preserve">السائلة </w:t>
      </w:r>
      <w:r w:rsidRPr="005B5CB7">
        <w:rPr>
          <w:rFonts w:asciiTheme="majorBidi" w:hAnsiTheme="majorBidi" w:cstheme="majorBidi"/>
          <w:sz w:val="28"/>
          <w:szCs w:val="28"/>
          <w:rtl/>
        </w:rPr>
        <w:t>الخاصة بالدولة ك</w:t>
      </w:r>
      <w:r>
        <w:rPr>
          <w:rFonts w:asciiTheme="majorBidi" w:hAnsiTheme="majorBidi" w:cstheme="majorBidi" w:hint="cs"/>
          <w:sz w:val="28"/>
          <w:szCs w:val="28"/>
          <w:rtl/>
        </w:rPr>
        <w:t xml:space="preserve">إحتياطي </w:t>
      </w:r>
      <w:r w:rsidRPr="005B5CB7">
        <w:rPr>
          <w:rFonts w:asciiTheme="majorBidi" w:hAnsiTheme="majorBidi" w:cstheme="majorBidi"/>
          <w:sz w:val="28"/>
          <w:szCs w:val="28"/>
          <w:rtl/>
        </w:rPr>
        <w:t>الذهب و</w:t>
      </w:r>
      <w:r>
        <w:rPr>
          <w:rFonts w:asciiTheme="majorBidi" w:hAnsiTheme="majorBidi" w:cstheme="majorBidi" w:hint="cs"/>
          <w:sz w:val="28"/>
          <w:szCs w:val="28"/>
          <w:rtl/>
        </w:rPr>
        <w:t xml:space="preserve"> </w:t>
      </w:r>
      <w:r w:rsidRPr="005B5CB7">
        <w:rPr>
          <w:rFonts w:asciiTheme="majorBidi" w:hAnsiTheme="majorBidi" w:cstheme="majorBidi"/>
          <w:sz w:val="28"/>
          <w:szCs w:val="28"/>
          <w:rtl/>
        </w:rPr>
        <w:t>العملات الصعبة</w:t>
      </w:r>
      <w:r>
        <w:rPr>
          <w:rFonts w:asciiTheme="majorBidi" w:hAnsiTheme="majorBidi" w:cstheme="majorBidi" w:hint="cs"/>
          <w:sz w:val="28"/>
          <w:szCs w:val="28"/>
          <w:rtl/>
        </w:rPr>
        <w:t>. و يكون رأسمال هذه البنوك ما تخصصه لها الدولة و كذلك من ودائع البنوك التجارية لديها</w:t>
      </w:r>
    </w:p>
    <w:p w:rsidR="001B57B7" w:rsidRPr="005B5CB7" w:rsidRDefault="001B57B7" w:rsidP="001B57B7">
      <w:pPr>
        <w:pStyle w:val="NormalWeb"/>
        <w:numPr>
          <w:ilvl w:val="0"/>
          <w:numId w:val="10"/>
        </w:numPr>
        <w:bidi/>
        <w:spacing w:before="240" w:beforeAutospacing="0" w:after="240" w:afterAutospacing="0" w:line="360" w:lineRule="auto"/>
        <w:rPr>
          <w:rFonts w:asciiTheme="majorBidi" w:hAnsiTheme="majorBidi" w:cstheme="majorBidi"/>
          <w:sz w:val="28"/>
          <w:szCs w:val="28"/>
        </w:rPr>
      </w:pPr>
      <w:r w:rsidRPr="00F43557">
        <w:rPr>
          <w:rFonts w:asciiTheme="majorBidi" w:hAnsiTheme="majorBidi" w:cstheme="majorBidi"/>
          <w:b/>
          <w:bCs/>
          <w:sz w:val="28"/>
          <w:szCs w:val="28"/>
          <w:rtl/>
        </w:rPr>
        <w:t xml:space="preserve">بنوك </w:t>
      </w:r>
      <w:r>
        <w:rPr>
          <w:rFonts w:asciiTheme="majorBidi" w:hAnsiTheme="majorBidi" w:cstheme="majorBidi" w:hint="cs"/>
          <w:b/>
          <w:bCs/>
          <w:sz w:val="28"/>
          <w:szCs w:val="28"/>
          <w:rtl/>
        </w:rPr>
        <w:t xml:space="preserve">الودائع (البنوك </w:t>
      </w:r>
      <w:r w:rsidRPr="00F43557">
        <w:rPr>
          <w:rFonts w:asciiTheme="majorBidi" w:hAnsiTheme="majorBidi" w:cstheme="majorBidi"/>
          <w:b/>
          <w:bCs/>
          <w:sz w:val="28"/>
          <w:szCs w:val="28"/>
          <w:rtl/>
        </w:rPr>
        <w:t>التجارية</w:t>
      </w:r>
      <w:r>
        <w:rPr>
          <w:rFonts w:asciiTheme="majorBidi" w:hAnsiTheme="majorBidi" w:cstheme="majorBidi" w:hint="cs"/>
          <w:b/>
          <w:bCs/>
          <w:sz w:val="28"/>
          <w:szCs w:val="28"/>
          <w:rtl/>
        </w:rPr>
        <w:t>)</w:t>
      </w:r>
      <w:r>
        <w:rPr>
          <w:rFonts w:asciiTheme="majorBidi" w:hAnsiTheme="majorBidi" w:cstheme="majorBidi" w:hint="cs"/>
          <w:sz w:val="28"/>
          <w:szCs w:val="28"/>
          <w:rtl/>
        </w:rPr>
        <w:t>:</w:t>
      </w:r>
      <w:r w:rsidRPr="00F43557">
        <w:rPr>
          <w:rFonts w:asciiTheme="majorBidi" w:hAnsiTheme="majorBidi" w:cstheme="majorBidi"/>
          <w:sz w:val="28"/>
          <w:szCs w:val="28"/>
          <w:rtl/>
        </w:rPr>
        <w:t xml:space="preserve"> </w:t>
      </w:r>
      <w:r w:rsidRPr="005B5CB7">
        <w:rPr>
          <w:rFonts w:asciiTheme="majorBidi" w:hAnsiTheme="majorBidi" w:cstheme="majorBidi"/>
          <w:sz w:val="28"/>
          <w:szCs w:val="28"/>
          <w:rtl/>
        </w:rPr>
        <w:t>التي تتكون أموالها الخاصة من رأس المال المملوك للشركاء وكذلك من ودائع الأفراد والمؤسسات لغرض الاستثمار</w:t>
      </w:r>
      <w:r>
        <w:rPr>
          <w:rFonts w:asciiTheme="majorBidi" w:hAnsiTheme="majorBidi" w:cstheme="majorBidi" w:hint="cs"/>
          <w:sz w:val="28"/>
          <w:szCs w:val="28"/>
          <w:rtl/>
        </w:rPr>
        <w:t xml:space="preserve"> أو الحسابات الجارية. </w:t>
      </w:r>
    </w:p>
    <w:p w:rsidR="001B57B7" w:rsidRPr="005B5CB7" w:rsidRDefault="001B57B7" w:rsidP="001B57B7">
      <w:pPr>
        <w:pStyle w:val="NormalWeb"/>
        <w:numPr>
          <w:ilvl w:val="0"/>
          <w:numId w:val="10"/>
        </w:numPr>
        <w:bidi/>
        <w:spacing w:before="240" w:beforeAutospacing="0" w:after="240" w:afterAutospacing="0" w:line="360" w:lineRule="auto"/>
        <w:rPr>
          <w:rFonts w:asciiTheme="majorBidi" w:hAnsiTheme="majorBidi" w:cstheme="majorBidi"/>
          <w:sz w:val="28"/>
          <w:szCs w:val="28"/>
        </w:rPr>
      </w:pPr>
      <w:r w:rsidRPr="00F43557">
        <w:rPr>
          <w:rFonts w:asciiTheme="majorBidi" w:hAnsiTheme="majorBidi" w:cstheme="majorBidi"/>
          <w:b/>
          <w:bCs/>
          <w:sz w:val="28"/>
          <w:szCs w:val="28"/>
          <w:rtl/>
        </w:rPr>
        <w:t>بنوك</w:t>
      </w:r>
      <w:r>
        <w:rPr>
          <w:rFonts w:asciiTheme="majorBidi" w:hAnsiTheme="majorBidi" w:cstheme="majorBidi" w:hint="cs"/>
          <w:b/>
          <w:bCs/>
          <w:sz w:val="28"/>
          <w:szCs w:val="28"/>
          <w:rtl/>
        </w:rPr>
        <w:t xml:space="preserve"> الأعمال أو الإ</w:t>
      </w:r>
      <w:r w:rsidRPr="00F43557">
        <w:rPr>
          <w:rFonts w:asciiTheme="majorBidi" w:hAnsiTheme="majorBidi" w:cstheme="majorBidi"/>
          <w:b/>
          <w:bCs/>
          <w:sz w:val="28"/>
          <w:szCs w:val="28"/>
          <w:rtl/>
        </w:rPr>
        <w:t>ستثمار</w:t>
      </w:r>
      <w:r>
        <w:rPr>
          <w:rFonts w:asciiTheme="majorBidi" w:hAnsiTheme="majorBidi" w:cstheme="majorBidi" w:hint="cs"/>
          <w:sz w:val="28"/>
          <w:szCs w:val="28"/>
          <w:rtl/>
        </w:rPr>
        <w:t>:</w:t>
      </w:r>
      <w:r w:rsidRPr="005B5CB7">
        <w:rPr>
          <w:rFonts w:asciiTheme="majorBidi" w:hAnsiTheme="majorBidi" w:cstheme="majorBidi"/>
          <w:sz w:val="28"/>
          <w:szCs w:val="28"/>
          <w:rtl/>
        </w:rPr>
        <w:t xml:space="preserve"> التي تعتمد بشكل رئيسي على أمواله</w:t>
      </w:r>
      <w:r>
        <w:rPr>
          <w:rFonts w:asciiTheme="majorBidi" w:hAnsiTheme="majorBidi" w:cstheme="majorBidi"/>
          <w:sz w:val="28"/>
          <w:szCs w:val="28"/>
          <w:rtl/>
        </w:rPr>
        <w:t>ا الخاصة بالإضافة إلى الودائع ل</w:t>
      </w:r>
      <w:r>
        <w:rPr>
          <w:rFonts w:asciiTheme="majorBidi" w:hAnsiTheme="majorBidi" w:cstheme="majorBidi" w:hint="cs"/>
          <w:sz w:val="28"/>
          <w:szCs w:val="28"/>
          <w:rtl/>
        </w:rPr>
        <w:t xml:space="preserve">أجل </w:t>
      </w:r>
      <w:r w:rsidRPr="005B5CB7">
        <w:rPr>
          <w:rFonts w:asciiTheme="majorBidi" w:hAnsiTheme="majorBidi" w:cstheme="majorBidi"/>
          <w:sz w:val="28"/>
          <w:szCs w:val="28"/>
          <w:rtl/>
        </w:rPr>
        <w:t>قيام</w:t>
      </w:r>
      <w:r>
        <w:rPr>
          <w:rFonts w:asciiTheme="majorBidi" w:hAnsiTheme="majorBidi" w:cstheme="majorBidi" w:hint="cs"/>
          <w:sz w:val="28"/>
          <w:szCs w:val="28"/>
          <w:rtl/>
        </w:rPr>
        <w:t>ها</w:t>
      </w:r>
      <w:r>
        <w:rPr>
          <w:rFonts w:asciiTheme="majorBidi" w:hAnsiTheme="majorBidi" w:cstheme="majorBidi"/>
          <w:sz w:val="28"/>
          <w:szCs w:val="28"/>
          <w:rtl/>
        </w:rPr>
        <w:t xml:space="preserve"> ب</w:t>
      </w:r>
      <w:r>
        <w:rPr>
          <w:rFonts w:asciiTheme="majorBidi" w:hAnsiTheme="majorBidi" w:cstheme="majorBidi" w:hint="cs"/>
          <w:sz w:val="28"/>
          <w:szCs w:val="28"/>
          <w:rtl/>
        </w:rPr>
        <w:t>الأ</w:t>
      </w:r>
      <w:r w:rsidRPr="005B5CB7">
        <w:rPr>
          <w:rFonts w:asciiTheme="majorBidi" w:hAnsiTheme="majorBidi" w:cstheme="majorBidi"/>
          <w:sz w:val="28"/>
          <w:szCs w:val="28"/>
          <w:rtl/>
        </w:rPr>
        <w:t>عمال</w:t>
      </w:r>
      <w:r>
        <w:rPr>
          <w:rFonts w:asciiTheme="majorBidi" w:hAnsiTheme="majorBidi" w:cstheme="majorBidi" w:hint="cs"/>
          <w:sz w:val="28"/>
          <w:szCs w:val="28"/>
          <w:rtl/>
        </w:rPr>
        <w:t xml:space="preserve"> التي أنشأت من أجلها</w:t>
      </w:r>
      <w:r w:rsidRPr="005B5CB7">
        <w:rPr>
          <w:rFonts w:asciiTheme="majorBidi" w:hAnsiTheme="majorBidi" w:cstheme="majorBidi"/>
          <w:sz w:val="28"/>
          <w:szCs w:val="28"/>
          <w:rtl/>
        </w:rPr>
        <w:t xml:space="preserve"> ومن أهم</w:t>
      </w:r>
      <w:r>
        <w:rPr>
          <w:rFonts w:asciiTheme="majorBidi" w:hAnsiTheme="majorBidi" w:cstheme="majorBidi" w:hint="cs"/>
          <w:sz w:val="28"/>
          <w:szCs w:val="28"/>
          <w:rtl/>
        </w:rPr>
        <w:t xml:space="preserve"> </w:t>
      </w:r>
      <w:r>
        <w:rPr>
          <w:rFonts w:asciiTheme="majorBidi" w:hAnsiTheme="majorBidi" w:cstheme="majorBidi"/>
          <w:sz w:val="28"/>
          <w:szCs w:val="28"/>
          <w:rtl/>
        </w:rPr>
        <w:t>ه</w:t>
      </w:r>
      <w:r>
        <w:rPr>
          <w:rFonts w:asciiTheme="majorBidi" w:hAnsiTheme="majorBidi" w:cstheme="majorBidi" w:hint="cs"/>
          <w:sz w:val="28"/>
          <w:szCs w:val="28"/>
          <w:rtl/>
        </w:rPr>
        <w:t>ذه الأعمال</w:t>
      </w:r>
      <w:r w:rsidRPr="005B5CB7">
        <w:rPr>
          <w:rFonts w:asciiTheme="majorBidi" w:hAnsiTheme="majorBidi" w:cstheme="majorBidi"/>
          <w:sz w:val="28"/>
          <w:szCs w:val="28"/>
          <w:rtl/>
        </w:rPr>
        <w:t xml:space="preserve"> تقديم القروض طويلة الأجل للمشروعات</w:t>
      </w:r>
      <w:r>
        <w:rPr>
          <w:rFonts w:asciiTheme="majorBidi" w:hAnsiTheme="majorBidi" w:cstheme="majorBidi" w:hint="cs"/>
          <w:sz w:val="28"/>
          <w:szCs w:val="28"/>
          <w:rtl/>
        </w:rPr>
        <w:t xml:space="preserve"> أو المساهمة فيها لأغراض الإستثمار.</w:t>
      </w:r>
    </w:p>
    <w:p w:rsidR="001B57B7" w:rsidRDefault="001B57B7" w:rsidP="001B57B7">
      <w:pPr>
        <w:bidi/>
        <w:spacing w:before="240" w:after="240" w:line="360" w:lineRule="auto"/>
        <w:rPr>
          <w:rFonts w:asciiTheme="majorBidi" w:hAnsiTheme="majorBidi" w:cstheme="majorBidi"/>
          <w:b/>
          <w:bCs/>
          <w:color w:val="000000" w:themeColor="text1"/>
          <w:sz w:val="28"/>
          <w:szCs w:val="28"/>
          <w:shd w:val="clear" w:color="auto" w:fill="FFFFFF"/>
          <w:rtl/>
        </w:rPr>
      </w:pPr>
      <w:r>
        <w:rPr>
          <w:rFonts w:asciiTheme="majorBidi" w:hAnsiTheme="majorBidi" w:cstheme="majorBidi" w:hint="cs"/>
          <w:b/>
          <w:bCs/>
          <w:color w:val="000000" w:themeColor="text1"/>
          <w:sz w:val="28"/>
          <w:szCs w:val="28"/>
          <w:shd w:val="clear" w:color="auto" w:fill="FFFFFF"/>
          <w:rtl/>
        </w:rPr>
        <w:t>ج) من حيث طبيعة الأعمال التي تزاولها البنوك:</w:t>
      </w:r>
    </w:p>
    <w:p w:rsidR="001B57B7" w:rsidRPr="00E34698" w:rsidRDefault="001B57B7" w:rsidP="001B57B7">
      <w:pPr>
        <w:pStyle w:val="Paragraphedeliste"/>
        <w:numPr>
          <w:ilvl w:val="0"/>
          <w:numId w:val="11"/>
        </w:numPr>
        <w:bidi/>
        <w:spacing w:before="240" w:after="240" w:line="360" w:lineRule="auto"/>
        <w:rPr>
          <w:rFonts w:asciiTheme="majorBidi" w:hAnsiTheme="majorBidi" w:cstheme="majorBidi"/>
          <w:b/>
          <w:bCs/>
          <w:color w:val="000000" w:themeColor="text1"/>
          <w:sz w:val="28"/>
          <w:szCs w:val="28"/>
          <w:shd w:val="clear" w:color="auto" w:fill="FFFFFF"/>
        </w:rPr>
      </w:pPr>
      <w:r>
        <w:rPr>
          <w:rFonts w:asciiTheme="majorBidi" w:hAnsiTheme="majorBidi" w:cstheme="majorBidi" w:hint="cs"/>
          <w:b/>
          <w:bCs/>
          <w:color w:val="000000" w:themeColor="text1"/>
          <w:sz w:val="28"/>
          <w:szCs w:val="28"/>
          <w:shd w:val="clear" w:color="auto" w:fill="FFFFFF"/>
          <w:rtl/>
        </w:rPr>
        <w:t xml:space="preserve">البنوك التجارية: </w:t>
      </w:r>
      <w:r>
        <w:rPr>
          <w:rFonts w:asciiTheme="majorBidi" w:hAnsiTheme="majorBidi" w:cstheme="majorBidi" w:hint="cs"/>
          <w:color w:val="000000" w:themeColor="text1"/>
          <w:sz w:val="28"/>
          <w:szCs w:val="28"/>
          <w:shd w:val="clear" w:color="auto" w:fill="FFFFFF"/>
          <w:rtl/>
        </w:rPr>
        <w:t>هي البنوك التي تمارس الأعمال المصرفية، من قبولها للودائع و تقديم القروض و خصم الأوراق التجارية أو تحصيلها ، فتح الأعتمادات المستندية. و قد تمارس هذه البنوك أعمالا أخرى غير مصرفية مثل المشاركة في المشاريع الإقتصادية و بيع و شراء الأسهم و السندات.</w:t>
      </w:r>
    </w:p>
    <w:p w:rsidR="001B57B7" w:rsidRPr="00AA3913" w:rsidRDefault="001B57B7" w:rsidP="001B57B7">
      <w:pPr>
        <w:pStyle w:val="Paragraphedeliste"/>
        <w:numPr>
          <w:ilvl w:val="0"/>
          <w:numId w:val="11"/>
        </w:numPr>
        <w:bidi/>
        <w:spacing w:before="240" w:after="240" w:line="360" w:lineRule="auto"/>
        <w:rPr>
          <w:rFonts w:asciiTheme="majorBidi" w:hAnsiTheme="majorBidi" w:cstheme="majorBidi"/>
          <w:b/>
          <w:bCs/>
          <w:color w:val="000000" w:themeColor="text1"/>
          <w:sz w:val="28"/>
          <w:szCs w:val="28"/>
          <w:shd w:val="clear" w:color="auto" w:fill="FFFFFF"/>
        </w:rPr>
      </w:pPr>
      <w:r>
        <w:rPr>
          <w:rFonts w:asciiTheme="majorBidi" w:hAnsiTheme="majorBidi" w:cstheme="majorBidi" w:hint="cs"/>
          <w:b/>
          <w:bCs/>
          <w:color w:val="000000" w:themeColor="text1"/>
          <w:sz w:val="28"/>
          <w:szCs w:val="28"/>
          <w:shd w:val="clear" w:color="auto" w:fill="FFFFFF"/>
          <w:rtl/>
        </w:rPr>
        <w:t xml:space="preserve">البنوك الصناعية: </w:t>
      </w:r>
      <w:r>
        <w:rPr>
          <w:rFonts w:asciiTheme="majorBidi" w:hAnsiTheme="majorBidi" w:cstheme="majorBidi" w:hint="cs"/>
          <w:color w:val="000000" w:themeColor="text1"/>
          <w:sz w:val="28"/>
          <w:szCs w:val="28"/>
          <w:shd w:val="clear" w:color="auto" w:fill="FFFFFF"/>
          <w:rtl/>
        </w:rPr>
        <w:t>هي البنوك التي تختص في التعامل مع القطاع الصناعي و تساهم في عملية التنمية الصناعية من خلال دعم المشاريع الصناعية و ذلك بتقديم القروض و منحها التسهيلات البنكية.</w:t>
      </w:r>
    </w:p>
    <w:p w:rsidR="001B57B7" w:rsidRPr="00AA3913" w:rsidRDefault="001B57B7" w:rsidP="001B57B7">
      <w:pPr>
        <w:pStyle w:val="Paragraphedeliste"/>
        <w:numPr>
          <w:ilvl w:val="0"/>
          <w:numId w:val="11"/>
        </w:numPr>
        <w:bidi/>
        <w:spacing w:before="240" w:after="240" w:line="360" w:lineRule="auto"/>
        <w:rPr>
          <w:rFonts w:asciiTheme="majorBidi" w:hAnsiTheme="majorBidi" w:cstheme="majorBidi"/>
          <w:b/>
          <w:bCs/>
          <w:color w:val="000000" w:themeColor="text1"/>
          <w:sz w:val="28"/>
          <w:szCs w:val="28"/>
          <w:shd w:val="clear" w:color="auto" w:fill="FFFFFF"/>
        </w:rPr>
      </w:pPr>
      <w:r>
        <w:rPr>
          <w:rFonts w:asciiTheme="majorBidi" w:hAnsiTheme="majorBidi" w:cstheme="majorBidi" w:hint="cs"/>
          <w:b/>
          <w:bCs/>
          <w:color w:val="000000" w:themeColor="text1"/>
          <w:sz w:val="28"/>
          <w:szCs w:val="28"/>
          <w:shd w:val="clear" w:color="auto" w:fill="FFFFFF"/>
          <w:rtl/>
        </w:rPr>
        <w:t xml:space="preserve">البنوك الزراعية: </w:t>
      </w:r>
      <w:r>
        <w:rPr>
          <w:rFonts w:asciiTheme="majorBidi" w:hAnsiTheme="majorBidi" w:cstheme="majorBidi" w:hint="cs"/>
          <w:color w:val="000000" w:themeColor="text1"/>
          <w:sz w:val="28"/>
          <w:szCs w:val="28"/>
          <w:shd w:val="clear" w:color="auto" w:fill="FFFFFF"/>
          <w:rtl/>
        </w:rPr>
        <w:t>هي البنوك التي تتعامل مع المؤسسات الزراعية حيث تختص بتقديم كافة التسهيلات و الخدمات المصرفية لمساعدة هذه المؤسسات لأداء دورها في عملية التنمية الزراعية، سواء  كانت هذه الأخيرة تابعة لأفراد أو جمعيات تعاونية.</w:t>
      </w:r>
    </w:p>
    <w:p w:rsidR="001B57B7" w:rsidRPr="00E34698" w:rsidRDefault="001B57B7" w:rsidP="001B57B7">
      <w:pPr>
        <w:pStyle w:val="Paragraphedeliste"/>
        <w:numPr>
          <w:ilvl w:val="0"/>
          <w:numId w:val="11"/>
        </w:numPr>
        <w:bidi/>
        <w:spacing w:before="240" w:after="240" w:line="360" w:lineRule="auto"/>
        <w:rPr>
          <w:rFonts w:asciiTheme="majorBidi" w:hAnsiTheme="majorBidi" w:cstheme="majorBidi"/>
          <w:b/>
          <w:bCs/>
          <w:color w:val="000000" w:themeColor="text1"/>
          <w:sz w:val="28"/>
          <w:szCs w:val="28"/>
          <w:shd w:val="clear" w:color="auto" w:fill="FFFFFF"/>
          <w:rtl/>
        </w:rPr>
      </w:pPr>
      <w:r>
        <w:rPr>
          <w:rFonts w:asciiTheme="majorBidi" w:hAnsiTheme="majorBidi" w:cstheme="majorBidi" w:hint="cs"/>
          <w:b/>
          <w:bCs/>
          <w:color w:val="000000" w:themeColor="text1"/>
          <w:sz w:val="28"/>
          <w:szCs w:val="28"/>
          <w:shd w:val="clear" w:color="auto" w:fill="FFFFFF"/>
          <w:rtl/>
        </w:rPr>
        <w:t xml:space="preserve">البنوك العقارية: </w:t>
      </w:r>
      <w:r>
        <w:rPr>
          <w:rFonts w:asciiTheme="majorBidi" w:hAnsiTheme="majorBidi" w:cstheme="majorBidi" w:hint="cs"/>
          <w:color w:val="000000" w:themeColor="text1"/>
          <w:sz w:val="28"/>
          <w:szCs w:val="28"/>
          <w:shd w:val="clear" w:color="auto" w:fill="FFFFFF"/>
          <w:rtl/>
        </w:rPr>
        <w:t>هي البنوك التي تقدم كافة التسهيلات و الخدمات المصرفية للأفراد أو المؤسسات أو الجمعيات التعاونية السكنية لمساعدتها في إنشاء العقارات.</w:t>
      </w:r>
    </w:p>
    <w:p w:rsidR="001B57B7" w:rsidRDefault="001B57B7" w:rsidP="001B57B7">
      <w:pPr>
        <w:bidi/>
        <w:spacing w:before="240" w:after="240" w:line="360" w:lineRule="auto"/>
        <w:rPr>
          <w:rFonts w:asciiTheme="majorBidi" w:hAnsiTheme="majorBidi" w:cstheme="majorBidi"/>
          <w:color w:val="000000" w:themeColor="text1"/>
          <w:sz w:val="28"/>
          <w:szCs w:val="28"/>
          <w:shd w:val="clear" w:color="auto" w:fill="FFFFFF"/>
          <w:rtl/>
        </w:rPr>
      </w:pPr>
      <w:r>
        <w:rPr>
          <w:rFonts w:asciiTheme="majorBidi" w:hAnsiTheme="majorBidi" w:cstheme="majorBidi" w:hint="cs"/>
          <w:b/>
          <w:bCs/>
          <w:color w:val="000000" w:themeColor="text1"/>
          <w:sz w:val="28"/>
          <w:szCs w:val="28"/>
          <w:shd w:val="clear" w:color="auto" w:fill="FFFFFF"/>
          <w:rtl/>
        </w:rPr>
        <w:lastRenderedPageBreak/>
        <w:t xml:space="preserve">ملاحظة: </w:t>
      </w:r>
      <w:r w:rsidRPr="00AA3913">
        <w:rPr>
          <w:rFonts w:asciiTheme="majorBidi" w:hAnsiTheme="majorBidi" w:cstheme="majorBidi" w:hint="cs"/>
          <w:color w:val="000000" w:themeColor="text1"/>
          <w:sz w:val="28"/>
          <w:szCs w:val="28"/>
          <w:shd w:val="clear" w:color="auto" w:fill="FFFFFF"/>
          <w:rtl/>
        </w:rPr>
        <w:t>البنك المركزي لا يدخل</w:t>
      </w:r>
      <w:r>
        <w:rPr>
          <w:rFonts w:asciiTheme="majorBidi" w:hAnsiTheme="majorBidi" w:cstheme="majorBidi" w:hint="cs"/>
          <w:color w:val="000000" w:themeColor="text1"/>
          <w:sz w:val="28"/>
          <w:szCs w:val="28"/>
          <w:shd w:val="clear" w:color="auto" w:fill="FFFFFF"/>
          <w:rtl/>
        </w:rPr>
        <w:t xml:space="preserve"> ضمن هذا التصنيف بصفته هو البنك الذي يشرف على عمليات الجهاز المصرفي و يراقب أنشطته دون أن يمارس أي نشاط معتاد من أنشطة البنوك السابقة.</w:t>
      </w:r>
    </w:p>
    <w:p w:rsidR="001B57B7" w:rsidRDefault="001B57B7" w:rsidP="001B57B7">
      <w:pPr>
        <w:bidi/>
        <w:spacing w:before="240" w:after="240" w:line="360" w:lineRule="auto"/>
        <w:rPr>
          <w:rFonts w:asciiTheme="majorBidi" w:hAnsiTheme="majorBidi" w:cstheme="majorBidi"/>
          <w:b/>
          <w:bCs/>
          <w:color w:val="000000" w:themeColor="text1"/>
          <w:sz w:val="28"/>
          <w:szCs w:val="28"/>
          <w:shd w:val="clear" w:color="auto" w:fill="FFFFFF"/>
          <w:rtl/>
        </w:rPr>
      </w:pPr>
      <w:r w:rsidRPr="003021F0">
        <w:rPr>
          <w:rFonts w:asciiTheme="majorBidi" w:hAnsiTheme="majorBidi" w:cstheme="majorBidi" w:hint="cs"/>
          <w:b/>
          <w:bCs/>
          <w:color w:val="000000" w:themeColor="text1"/>
          <w:sz w:val="28"/>
          <w:szCs w:val="28"/>
          <w:shd w:val="clear" w:color="auto" w:fill="FFFFFF"/>
          <w:rtl/>
        </w:rPr>
        <w:t>د) من حيث شرعية العمليات</w:t>
      </w:r>
      <w:r>
        <w:rPr>
          <w:rFonts w:asciiTheme="majorBidi" w:hAnsiTheme="majorBidi" w:cstheme="majorBidi" w:hint="cs"/>
          <w:b/>
          <w:bCs/>
          <w:color w:val="000000" w:themeColor="text1"/>
          <w:sz w:val="28"/>
          <w:szCs w:val="28"/>
          <w:shd w:val="clear" w:color="auto" w:fill="FFFFFF"/>
          <w:rtl/>
        </w:rPr>
        <w:t>:</w:t>
      </w:r>
    </w:p>
    <w:p w:rsidR="001B57B7" w:rsidRDefault="001B57B7" w:rsidP="001B57B7">
      <w:pPr>
        <w:pStyle w:val="Paragraphedeliste"/>
        <w:numPr>
          <w:ilvl w:val="0"/>
          <w:numId w:val="12"/>
        </w:numPr>
        <w:bidi/>
        <w:spacing w:before="240" w:after="240" w:line="360" w:lineRule="auto"/>
        <w:rPr>
          <w:rFonts w:asciiTheme="majorBidi" w:hAnsiTheme="majorBidi" w:cstheme="majorBidi"/>
          <w:b/>
          <w:bCs/>
          <w:color w:val="000000" w:themeColor="text1"/>
          <w:sz w:val="28"/>
          <w:szCs w:val="28"/>
          <w:shd w:val="clear" w:color="auto" w:fill="FFFFFF"/>
        </w:rPr>
      </w:pPr>
      <w:r>
        <w:rPr>
          <w:rFonts w:asciiTheme="majorBidi" w:hAnsiTheme="majorBidi" w:cstheme="majorBidi" w:hint="cs"/>
          <w:b/>
          <w:bCs/>
          <w:color w:val="000000" w:themeColor="text1"/>
          <w:sz w:val="28"/>
          <w:szCs w:val="28"/>
          <w:shd w:val="clear" w:color="auto" w:fill="FFFFFF"/>
          <w:rtl/>
        </w:rPr>
        <w:t>ال</w:t>
      </w:r>
      <w:r w:rsidRPr="003021F0">
        <w:rPr>
          <w:rFonts w:asciiTheme="majorBidi" w:hAnsiTheme="majorBidi" w:cstheme="majorBidi" w:hint="cs"/>
          <w:b/>
          <w:bCs/>
          <w:color w:val="000000" w:themeColor="text1"/>
          <w:sz w:val="28"/>
          <w:szCs w:val="28"/>
          <w:shd w:val="clear" w:color="auto" w:fill="FFFFFF"/>
          <w:rtl/>
        </w:rPr>
        <w:t xml:space="preserve">بنوك </w:t>
      </w:r>
      <w:r>
        <w:rPr>
          <w:rFonts w:asciiTheme="majorBidi" w:hAnsiTheme="majorBidi" w:cstheme="majorBidi" w:hint="cs"/>
          <w:b/>
          <w:bCs/>
          <w:color w:val="000000" w:themeColor="text1"/>
          <w:sz w:val="28"/>
          <w:szCs w:val="28"/>
          <w:shd w:val="clear" w:color="auto" w:fill="FFFFFF"/>
          <w:rtl/>
        </w:rPr>
        <w:t>ال</w:t>
      </w:r>
      <w:r w:rsidRPr="003021F0">
        <w:rPr>
          <w:rFonts w:asciiTheme="majorBidi" w:hAnsiTheme="majorBidi" w:cstheme="majorBidi" w:hint="cs"/>
          <w:b/>
          <w:bCs/>
          <w:color w:val="000000" w:themeColor="text1"/>
          <w:sz w:val="28"/>
          <w:szCs w:val="28"/>
          <w:shd w:val="clear" w:color="auto" w:fill="FFFFFF"/>
          <w:rtl/>
        </w:rPr>
        <w:t>تقليدية (</w:t>
      </w:r>
      <w:r>
        <w:rPr>
          <w:rFonts w:asciiTheme="majorBidi" w:hAnsiTheme="majorBidi" w:cstheme="majorBidi" w:hint="cs"/>
          <w:b/>
          <w:bCs/>
          <w:color w:val="000000" w:themeColor="text1"/>
          <w:sz w:val="28"/>
          <w:szCs w:val="28"/>
          <w:shd w:val="clear" w:color="auto" w:fill="FFFFFF"/>
          <w:rtl/>
        </w:rPr>
        <w:t>ال</w:t>
      </w:r>
      <w:r w:rsidRPr="003021F0">
        <w:rPr>
          <w:rFonts w:asciiTheme="majorBidi" w:hAnsiTheme="majorBidi" w:cstheme="majorBidi" w:hint="cs"/>
          <w:b/>
          <w:bCs/>
          <w:color w:val="000000" w:themeColor="text1"/>
          <w:sz w:val="28"/>
          <w:szCs w:val="28"/>
          <w:shd w:val="clear" w:color="auto" w:fill="FFFFFF"/>
          <w:rtl/>
        </w:rPr>
        <w:t xml:space="preserve">ربوية) </w:t>
      </w:r>
    </w:p>
    <w:p w:rsidR="001B57B7" w:rsidRPr="003021F0" w:rsidRDefault="001B57B7" w:rsidP="001B57B7">
      <w:pPr>
        <w:pStyle w:val="Paragraphedeliste"/>
        <w:numPr>
          <w:ilvl w:val="0"/>
          <w:numId w:val="12"/>
        </w:numPr>
        <w:bidi/>
        <w:spacing w:before="240" w:after="240" w:line="360" w:lineRule="auto"/>
        <w:rPr>
          <w:rFonts w:asciiTheme="majorBidi" w:hAnsiTheme="majorBidi" w:cstheme="majorBidi"/>
          <w:b/>
          <w:bCs/>
          <w:color w:val="000000" w:themeColor="text1"/>
          <w:sz w:val="28"/>
          <w:szCs w:val="28"/>
          <w:shd w:val="clear" w:color="auto" w:fill="FFFFFF"/>
          <w:rtl/>
        </w:rPr>
      </w:pPr>
      <w:r>
        <w:rPr>
          <w:rFonts w:asciiTheme="majorBidi" w:hAnsiTheme="majorBidi" w:cstheme="majorBidi" w:hint="cs"/>
          <w:b/>
          <w:bCs/>
          <w:color w:val="000000" w:themeColor="text1"/>
          <w:sz w:val="28"/>
          <w:szCs w:val="28"/>
          <w:shd w:val="clear" w:color="auto" w:fill="FFFFFF"/>
          <w:rtl/>
        </w:rPr>
        <w:t xml:space="preserve">البنوك الإسلامية: </w:t>
      </w:r>
      <w:r>
        <w:rPr>
          <w:rFonts w:asciiTheme="majorBidi" w:hAnsiTheme="majorBidi" w:cstheme="majorBidi" w:hint="cs"/>
          <w:color w:val="000000" w:themeColor="text1"/>
          <w:sz w:val="28"/>
          <w:szCs w:val="28"/>
          <w:shd w:val="clear" w:color="auto" w:fill="FFFFFF"/>
          <w:rtl/>
        </w:rPr>
        <w:t>تقوم البنوك الإسلامية بالعمل وفق ما تفرضه الأحكام و القواعد في الشريعة الإسلامية. و قد تميزت هذه البنوك بعدم التعامل بالفائدة أخذا من المقترضين أو اعطاء للمودعين</w:t>
      </w:r>
    </w:p>
    <w:p w:rsidR="001B57B7" w:rsidRDefault="001B57B7" w:rsidP="001B57B7">
      <w:pPr>
        <w:bidi/>
        <w:jc w:val="center"/>
        <w:rPr>
          <w:rFonts w:asciiTheme="majorBidi" w:hAnsiTheme="majorBidi" w:cstheme="majorBidi"/>
          <w:b/>
          <w:bCs/>
          <w:color w:val="000000" w:themeColor="text1"/>
          <w:sz w:val="28"/>
          <w:szCs w:val="28"/>
          <w:shd w:val="clear" w:color="auto" w:fill="FFFFFF"/>
          <w:rtl/>
        </w:rPr>
      </w:pPr>
    </w:p>
    <w:p w:rsidR="001B57B7" w:rsidRDefault="001B57B7" w:rsidP="001B57B7">
      <w:pPr>
        <w:bidi/>
        <w:jc w:val="center"/>
        <w:rPr>
          <w:rFonts w:asciiTheme="majorBidi" w:hAnsiTheme="majorBidi" w:cstheme="majorBidi"/>
          <w:b/>
          <w:bCs/>
          <w:color w:val="000000" w:themeColor="text1"/>
          <w:sz w:val="28"/>
          <w:szCs w:val="28"/>
          <w:shd w:val="clear" w:color="auto" w:fill="FFFFFF"/>
          <w:rtl/>
        </w:rPr>
      </w:pPr>
      <w:r>
        <w:rPr>
          <w:rFonts w:asciiTheme="majorBidi" w:hAnsiTheme="majorBidi" w:cstheme="majorBidi" w:hint="cs"/>
          <w:b/>
          <w:bCs/>
          <w:color w:val="000000" w:themeColor="text1"/>
          <w:sz w:val="28"/>
          <w:szCs w:val="28"/>
          <w:shd w:val="clear" w:color="auto" w:fill="FFFFFF"/>
          <w:rtl/>
        </w:rPr>
        <w:t>هرم الجهاز المصرفي</w:t>
      </w:r>
    </w:p>
    <w:p w:rsidR="001B57B7" w:rsidRDefault="00157E38" w:rsidP="001B57B7">
      <w:pPr>
        <w:bidi/>
        <w:jc w:val="both"/>
        <w:rPr>
          <w:rFonts w:asciiTheme="majorBidi" w:hAnsiTheme="majorBidi" w:cstheme="majorBidi"/>
          <w:sz w:val="28"/>
          <w:szCs w:val="28"/>
          <w:rtl/>
          <w:lang w:bidi="ar-DZ"/>
        </w:rPr>
      </w:pPr>
      <w:r>
        <w:rPr>
          <w:rFonts w:asciiTheme="majorBidi" w:hAnsiTheme="majorBidi" w:cstheme="majorBidi"/>
          <w:noProof/>
          <w:sz w:val="28"/>
          <w:szCs w:val="28"/>
          <w:rtl/>
          <w:lang w:eastAsia="fr-FR"/>
        </w:rPr>
        <w:pict>
          <v:line id="Connecteur droit 7" o:spid="_x0000_s1026" style="position:absolute;left:0;text-align:left;z-index:251661312;visibility:visible;mso-height-relative:margin" from="164.65pt,97.9pt" to="289.1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" strokecolor="#4579b8 [3044]"/>
        </w:pict>
      </w:r>
      <w:r>
        <w:rPr>
          <w:rFonts w:asciiTheme="majorBidi" w:hAnsiTheme="majorBidi" w:cstheme="majorBidi"/>
          <w:noProof/>
          <w:sz w:val="28"/>
          <w:szCs w:val="28"/>
          <w:rtl/>
          <w:lang w:eastAsia="fr-FR"/>
        </w:rPr>
        <w:pict>
          <v:line id="Connecteur droit 6" o:spid="_x0000_s1028" style="position:absolute;left:0;text-align:left;flip:y;z-index:251660288;visibility:visible;mso-width-relative:margin;mso-height-relative:margin" from="103.9pt,185.65pt" to="355.9pt,1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" strokecolor="#4579b8 [3044]"/>
        </w:pict>
      </w:r>
      <w:r>
        <w:rPr>
          <w:rFonts w:asciiTheme="majorBidi" w:hAnsiTheme="majorBidi" w:cstheme="majorBidi"/>
          <w:noProof/>
          <w:sz w:val="28"/>
          <w:szCs w:val="28"/>
          <w:rtl/>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 o:spid="_x0000_s1027" type="#_x0000_t5" style="position:absolute;left:0;text-align:left;margin-left:43.15pt;margin-top:5.65pt;width:367.5pt;height:26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" filled="f" strokecolor="#243f60 [1604]" strokeweight="2pt">
            <v:textbox>
              <w:txbxContent>
                <w:p w:rsidR="001B57B7" w:rsidRDefault="001B57B7" w:rsidP="001B57B7">
                  <w:pPr>
                    <w:jc w:val="center"/>
                    <w:rPr>
                      <w:rtl/>
                      <w:lang w:bidi="ar-DZ"/>
                    </w:rPr>
                  </w:pPr>
                </w:p>
                <w:p w:rsidR="001B57B7" w:rsidRDefault="001B57B7" w:rsidP="001B57B7">
                  <w:pPr>
                    <w:jc w:val="center"/>
                    <w:rPr>
                      <w:rtl/>
                      <w:lang w:bidi="ar-DZ"/>
                    </w:rPr>
                  </w:pPr>
                </w:p>
                <w:p w:rsidR="001B57B7" w:rsidRDefault="001B57B7" w:rsidP="001B57B7">
                  <w:pPr>
                    <w:jc w:val="center"/>
                    <w:rPr>
                      <w:rtl/>
                      <w:lang w:bidi="ar-DZ"/>
                    </w:rPr>
                  </w:pPr>
                </w:p>
                <w:p w:rsidR="001B57B7" w:rsidRDefault="001B57B7" w:rsidP="001B57B7">
                  <w:pPr>
                    <w:jc w:val="center"/>
                    <w:rPr>
                      <w:rtl/>
                      <w:lang w:bidi="ar-DZ"/>
                    </w:rPr>
                  </w:pPr>
                </w:p>
                <w:p w:rsidR="001B57B7" w:rsidRDefault="001B57B7" w:rsidP="001B57B7">
                  <w:pPr>
                    <w:jc w:val="center"/>
                    <w:rPr>
                      <w:rtl/>
                      <w:lang w:bidi="ar-DZ"/>
                    </w:rPr>
                  </w:pPr>
                </w:p>
                <w:p w:rsidR="001B57B7" w:rsidRDefault="001B57B7" w:rsidP="001B57B7">
                  <w:pPr>
                    <w:jc w:val="center"/>
                    <w:rPr>
                      <w:rtl/>
                      <w:lang w:bidi="ar-DZ"/>
                    </w:rPr>
                  </w:pPr>
                </w:p>
                <w:p w:rsidR="001B57B7" w:rsidRDefault="001B57B7" w:rsidP="001B57B7">
                  <w:pPr>
                    <w:jc w:val="center"/>
                    <w:rPr>
                      <w:rtl/>
                      <w:lang w:bidi="ar-DZ"/>
                    </w:rPr>
                  </w:pPr>
                </w:p>
                <w:p w:rsidR="001B57B7" w:rsidRDefault="001B57B7" w:rsidP="001B57B7">
                  <w:pPr>
                    <w:jc w:val="center"/>
                    <w:rPr>
                      <w:rtl/>
                      <w:lang w:bidi="ar-DZ"/>
                    </w:rPr>
                  </w:pPr>
                </w:p>
                <w:p w:rsidR="001B57B7" w:rsidRDefault="001B57B7" w:rsidP="001B57B7">
                  <w:pPr>
                    <w:jc w:val="center"/>
                    <w:rPr>
                      <w:rtl/>
                      <w:lang w:bidi="ar-DZ"/>
                    </w:rPr>
                  </w:pPr>
                </w:p>
                <w:p w:rsidR="001B57B7" w:rsidRDefault="001B57B7" w:rsidP="001B57B7">
                  <w:pPr>
                    <w:jc w:val="center"/>
                    <w:rPr>
                      <w:rtl/>
                      <w:lang w:bidi="ar-DZ"/>
                    </w:rPr>
                  </w:pPr>
                </w:p>
                <w:p w:rsidR="001B57B7" w:rsidRDefault="001B57B7" w:rsidP="001B57B7">
                  <w:pPr>
                    <w:jc w:val="center"/>
                    <w:rPr>
                      <w:rtl/>
                      <w:lang w:bidi="ar-DZ"/>
                    </w:rPr>
                  </w:pPr>
                </w:p>
                <w:p w:rsidR="001B57B7" w:rsidRDefault="001B57B7" w:rsidP="001B57B7">
                  <w:pPr>
                    <w:jc w:val="center"/>
                    <w:rPr>
                      <w:rtl/>
                      <w:lang w:bidi="ar-DZ"/>
                    </w:rPr>
                  </w:pPr>
                </w:p>
                <w:p w:rsidR="001B57B7" w:rsidRDefault="001B57B7" w:rsidP="001B57B7">
                  <w:pPr>
                    <w:jc w:val="center"/>
                    <w:rPr>
                      <w:lang w:bidi="ar-DZ"/>
                    </w:rPr>
                  </w:pPr>
                </w:p>
              </w:txbxContent>
            </v:textbox>
          </v:shape>
        </w:pict>
      </w:r>
    </w:p>
    <w:p w:rsidR="001B57B7" w:rsidRDefault="001B57B7" w:rsidP="001B57B7">
      <w:pPr>
        <w:bidi/>
        <w:rPr>
          <w:rFonts w:asciiTheme="majorBidi" w:hAnsiTheme="majorBidi" w:cstheme="majorBidi"/>
          <w:sz w:val="28"/>
          <w:szCs w:val="28"/>
          <w:rtl/>
          <w:lang w:bidi="ar-DZ"/>
        </w:rPr>
      </w:pPr>
    </w:p>
    <w:p w:rsidR="001B57B7" w:rsidRDefault="001B57B7" w:rsidP="001B57B7">
      <w:pPr>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البنك المركزي</w:t>
      </w:r>
    </w:p>
    <w:p w:rsidR="001B57B7" w:rsidRDefault="001B57B7" w:rsidP="001B57B7">
      <w:pPr>
        <w:bidi/>
        <w:jc w:val="center"/>
        <w:rPr>
          <w:rFonts w:asciiTheme="majorBidi" w:hAnsiTheme="majorBidi" w:cstheme="majorBidi"/>
          <w:sz w:val="28"/>
          <w:szCs w:val="28"/>
          <w:rtl/>
          <w:lang w:bidi="ar-DZ"/>
        </w:rPr>
      </w:pPr>
    </w:p>
    <w:p w:rsidR="001B57B7" w:rsidRDefault="001B57B7" w:rsidP="001B57B7">
      <w:pPr>
        <w:bidi/>
        <w:jc w:val="center"/>
        <w:rPr>
          <w:rFonts w:asciiTheme="majorBidi" w:hAnsiTheme="majorBidi" w:cstheme="majorBidi"/>
          <w:sz w:val="28"/>
          <w:szCs w:val="28"/>
          <w:rtl/>
          <w:lang w:bidi="ar-DZ"/>
        </w:rPr>
      </w:pPr>
    </w:p>
    <w:p w:rsidR="001B57B7" w:rsidRDefault="001B57B7" w:rsidP="001B57B7">
      <w:pPr>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البنوك التجارية</w:t>
      </w:r>
    </w:p>
    <w:p w:rsidR="001B57B7" w:rsidRDefault="001B57B7" w:rsidP="001B57B7">
      <w:pPr>
        <w:bidi/>
        <w:jc w:val="center"/>
        <w:rPr>
          <w:rFonts w:asciiTheme="majorBidi" w:hAnsiTheme="majorBidi" w:cstheme="majorBidi"/>
          <w:sz w:val="28"/>
          <w:szCs w:val="28"/>
          <w:rtl/>
          <w:lang w:bidi="ar-DZ"/>
        </w:rPr>
      </w:pPr>
    </w:p>
    <w:p w:rsidR="001B57B7" w:rsidRDefault="001B57B7" w:rsidP="001B57B7">
      <w:pPr>
        <w:bidi/>
        <w:jc w:val="center"/>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البنوك المتخصصة </w:t>
      </w:r>
    </w:p>
    <w:p w:rsidR="001B57B7" w:rsidRDefault="001B57B7" w:rsidP="001B57B7">
      <w:pPr>
        <w:bidi/>
        <w:rPr>
          <w:rFonts w:asciiTheme="majorBidi" w:hAnsiTheme="majorBidi" w:cstheme="majorBidi"/>
          <w:sz w:val="28"/>
          <w:szCs w:val="28"/>
          <w:rtl/>
          <w:lang w:bidi="ar-DZ"/>
        </w:rPr>
      </w:pPr>
    </w:p>
    <w:p w:rsidR="001B57B7" w:rsidRPr="00E05BDB" w:rsidRDefault="001B57B7" w:rsidP="001B57B7">
      <w:pPr>
        <w:bidi/>
        <w:rPr>
          <w:rFonts w:asciiTheme="majorBidi" w:hAnsiTheme="majorBidi" w:cstheme="majorBidi"/>
          <w:sz w:val="28"/>
          <w:szCs w:val="28"/>
          <w:rtl/>
          <w:lang w:bidi="ar-DZ"/>
        </w:rPr>
      </w:pPr>
    </w:p>
    <w:p w:rsidR="001B57B7" w:rsidRDefault="001B57B7" w:rsidP="001B57B7">
      <w:pPr>
        <w:jc w:val="center"/>
        <w:rPr>
          <w:rFonts w:asciiTheme="majorBidi" w:hAnsiTheme="majorBidi" w:cstheme="majorBidi"/>
          <w:sz w:val="24"/>
          <w:szCs w:val="24"/>
          <w:lang w:bidi="ar-DZ"/>
        </w:rPr>
      </w:pPr>
    </w:p>
    <w:p w:rsidR="001B57B7" w:rsidRDefault="001B57B7" w:rsidP="001B57B7">
      <w:pPr>
        <w:jc w:val="center"/>
        <w:rPr>
          <w:rFonts w:asciiTheme="majorBidi" w:hAnsiTheme="majorBidi" w:cstheme="majorBidi"/>
          <w:sz w:val="24"/>
          <w:szCs w:val="24"/>
          <w:lang w:bidi="ar-DZ"/>
        </w:rPr>
      </w:pPr>
    </w:p>
    <w:p w:rsidR="001B57B7" w:rsidRDefault="001B57B7" w:rsidP="001B57B7">
      <w:pPr>
        <w:jc w:val="center"/>
        <w:rPr>
          <w:rFonts w:asciiTheme="majorBidi" w:hAnsiTheme="majorBidi" w:cstheme="majorBidi"/>
          <w:sz w:val="24"/>
          <w:szCs w:val="24"/>
          <w:lang w:bidi="ar-DZ"/>
        </w:rPr>
      </w:pPr>
    </w:p>
    <w:p w:rsidR="001B57B7" w:rsidRDefault="001B57B7" w:rsidP="001B57B7">
      <w:pPr>
        <w:jc w:val="center"/>
        <w:rPr>
          <w:rFonts w:asciiTheme="majorBidi" w:hAnsiTheme="majorBidi" w:cstheme="majorBidi"/>
          <w:sz w:val="24"/>
          <w:szCs w:val="24"/>
          <w:lang w:bidi="ar-DZ"/>
        </w:rPr>
      </w:pPr>
    </w:p>
    <w:p w:rsidR="001B57B7" w:rsidRDefault="001B57B7" w:rsidP="001B57B7">
      <w:pPr>
        <w:jc w:val="center"/>
        <w:rPr>
          <w:rFonts w:asciiTheme="majorBidi" w:hAnsiTheme="majorBidi" w:cstheme="majorBidi"/>
          <w:sz w:val="24"/>
          <w:szCs w:val="24"/>
          <w:lang w:bidi="ar-DZ"/>
        </w:rPr>
      </w:pPr>
    </w:p>
    <w:p w:rsidR="001B57B7" w:rsidRDefault="001B57B7" w:rsidP="001B57B7">
      <w:pPr>
        <w:jc w:val="center"/>
        <w:rPr>
          <w:rFonts w:asciiTheme="majorBidi" w:hAnsiTheme="majorBidi" w:cstheme="majorBidi"/>
          <w:sz w:val="24"/>
          <w:szCs w:val="24"/>
          <w:lang w:bidi="ar-DZ"/>
        </w:rPr>
      </w:pPr>
    </w:p>
    <w:p w:rsidR="001B57B7" w:rsidRDefault="001B57B7" w:rsidP="001B57B7">
      <w:pPr>
        <w:jc w:val="center"/>
        <w:rPr>
          <w:rFonts w:asciiTheme="majorBidi" w:hAnsiTheme="majorBidi" w:cstheme="majorBidi"/>
          <w:sz w:val="24"/>
          <w:szCs w:val="24"/>
          <w:rtl/>
          <w:lang w:bidi="ar-DZ"/>
        </w:rPr>
      </w:pPr>
    </w:p>
    <w:p w:rsidR="001B57B7" w:rsidRPr="001B5B8D" w:rsidRDefault="001B57B7" w:rsidP="001B57B7">
      <w:pPr>
        <w:bidi/>
        <w:spacing w:line="360" w:lineRule="auto"/>
        <w:ind w:firstLine="708"/>
        <w:jc w:val="center"/>
        <w:rPr>
          <w:rFonts w:asciiTheme="majorBidi" w:hAnsiTheme="majorBidi" w:cstheme="majorBidi"/>
          <w:b/>
          <w:bCs/>
          <w:sz w:val="24"/>
          <w:szCs w:val="24"/>
          <w:rtl/>
          <w:lang w:bidi="ar-DZ"/>
        </w:rPr>
      </w:pPr>
      <w:r w:rsidRPr="001B5B8D">
        <w:rPr>
          <w:rFonts w:asciiTheme="majorBidi" w:hAnsiTheme="majorBidi" w:cstheme="majorBidi"/>
          <w:b/>
          <w:bCs/>
          <w:sz w:val="24"/>
          <w:szCs w:val="24"/>
          <w:rtl/>
          <w:lang w:bidi="ar-DZ"/>
        </w:rPr>
        <w:lastRenderedPageBreak/>
        <w:t>القانون البنكي في العهد العثماني</w:t>
      </w:r>
    </w:p>
    <w:p w:rsidR="001B57B7" w:rsidRPr="001B5B8D" w:rsidRDefault="001B57B7" w:rsidP="001B57B7">
      <w:pPr>
        <w:bidi/>
        <w:spacing w:line="360" w:lineRule="auto"/>
        <w:ind w:firstLine="708"/>
        <w:rPr>
          <w:rFonts w:asciiTheme="majorBidi" w:hAnsiTheme="majorBidi" w:cstheme="majorBidi"/>
          <w:sz w:val="24"/>
          <w:szCs w:val="24"/>
          <w:rtl/>
          <w:lang w:bidi="ar-DZ"/>
        </w:rPr>
      </w:pPr>
      <w:r w:rsidRPr="001B5B8D">
        <w:rPr>
          <w:rFonts w:asciiTheme="majorBidi" w:hAnsiTheme="majorBidi" w:cstheme="majorBidi"/>
          <w:sz w:val="24"/>
          <w:szCs w:val="24"/>
          <w:rtl/>
          <w:lang w:bidi="ar-DZ"/>
        </w:rPr>
        <w:t xml:space="preserve">خلال القرن ال 16 م أصبحت الجزائر تابعة رسميا للدولة العثمانية و تتميز هذه الفترة بارتباط الجزائر الوثيق بالدولة العثمانية حيث كان السلطان العثماني هو من يعين الحكام و يعزلهم. في هذه المرحلة عرفت الجزائر ازدهارا كبيرا في جميع المجالات و لها الحق في صك عملتها الخاصة شرط أن تكون باسم السلطان العثماني و كانت هناك دار لصك النقود. في العهد العثماني كان النظام النقدي الجزائري كسائر الأنظمة التابعة للإمبراطورية العثمانية، يتميز بميزتين: </w:t>
      </w:r>
    </w:p>
    <w:p w:rsidR="001B57B7" w:rsidRPr="001B5B8D" w:rsidRDefault="001B57B7" w:rsidP="001B57B7">
      <w:pPr>
        <w:pStyle w:val="Paragraphedeliste"/>
        <w:numPr>
          <w:ilvl w:val="0"/>
          <w:numId w:val="2"/>
        </w:numPr>
        <w:bidi/>
        <w:spacing w:line="360" w:lineRule="auto"/>
        <w:rPr>
          <w:rFonts w:asciiTheme="majorBidi" w:hAnsiTheme="majorBidi" w:cstheme="majorBidi"/>
          <w:sz w:val="24"/>
          <w:szCs w:val="24"/>
          <w:rtl/>
          <w:lang w:bidi="ar-DZ"/>
        </w:rPr>
      </w:pPr>
      <w:r w:rsidRPr="001B5B8D">
        <w:rPr>
          <w:rFonts w:asciiTheme="majorBidi" w:hAnsiTheme="majorBidi" w:cstheme="majorBidi"/>
          <w:sz w:val="24"/>
          <w:szCs w:val="24"/>
          <w:rtl/>
          <w:lang w:bidi="ar-DZ"/>
        </w:rPr>
        <w:t xml:space="preserve">وجود نظام المعدنين "الذهب و الفضة" في العملة </w:t>
      </w:r>
    </w:p>
    <w:p w:rsidR="001B57B7" w:rsidRPr="001B5B8D" w:rsidRDefault="001B57B7" w:rsidP="001B57B7">
      <w:pPr>
        <w:pStyle w:val="Paragraphedeliste"/>
        <w:numPr>
          <w:ilvl w:val="0"/>
          <w:numId w:val="2"/>
        </w:numPr>
        <w:bidi/>
        <w:spacing w:line="360" w:lineRule="auto"/>
        <w:rPr>
          <w:rFonts w:asciiTheme="majorBidi" w:hAnsiTheme="majorBidi" w:cstheme="majorBidi"/>
          <w:sz w:val="24"/>
          <w:szCs w:val="24"/>
          <w:rtl/>
          <w:lang w:bidi="ar-DZ"/>
        </w:rPr>
      </w:pPr>
      <w:r w:rsidRPr="001B5B8D">
        <w:rPr>
          <w:rFonts w:asciiTheme="majorBidi" w:hAnsiTheme="majorBidi" w:cstheme="majorBidi"/>
          <w:sz w:val="24"/>
          <w:szCs w:val="24"/>
          <w:rtl/>
          <w:lang w:bidi="ar-DZ"/>
        </w:rPr>
        <w:t>قلة دور النقود في المبادلات</w:t>
      </w:r>
    </w:p>
    <w:p w:rsidR="001B57B7" w:rsidRPr="001B5B8D" w:rsidRDefault="001B57B7" w:rsidP="001B57B7">
      <w:pPr>
        <w:bidi/>
        <w:spacing w:line="360" w:lineRule="auto"/>
        <w:ind w:firstLine="708"/>
        <w:rPr>
          <w:rFonts w:asciiTheme="majorBidi" w:hAnsiTheme="majorBidi" w:cstheme="majorBidi"/>
          <w:sz w:val="24"/>
          <w:szCs w:val="24"/>
          <w:shd w:val="clear" w:color="auto" w:fill="FFFFFF"/>
        </w:rPr>
      </w:pPr>
      <w:r w:rsidRPr="001B5B8D">
        <w:rPr>
          <w:rFonts w:asciiTheme="majorBidi" w:hAnsiTheme="majorBidi" w:cstheme="majorBidi"/>
          <w:sz w:val="24"/>
          <w:szCs w:val="24"/>
          <w:shd w:val="clear" w:color="auto" w:fill="FFFFFF"/>
          <w:rtl/>
        </w:rPr>
        <w:t>في تلك الفترة كانت المعاملات الربوية غير مشروعة في الدولة العثمانية التي كانت تطبق قوانين الشريعة. إلا أن الشريعة الإسلامية تجيز المعاملات الربوية التي تتم في بلاد غير المسلمين. ولأن مركز البنك كان في الخارج لم تكن أنشطته ترى على أنها مخالفة لمبادئ الشريعة</w:t>
      </w:r>
      <w:r w:rsidRPr="001B5B8D">
        <w:rPr>
          <w:rFonts w:asciiTheme="majorBidi" w:hAnsiTheme="majorBidi" w:cstheme="majorBidi"/>
          <w:sz w:val="24"/>
          <w:szCs w:val="24"/>
          <w:shd w:val="clear" w:color="auto" w:fill="FFFFFF"/>
        </w:rPr>
        <w:t>.</w:t>
      </w:r>
    </w:p>
    <w:p w:rsidR="001B57B7" w:rsidRPr="002374C8" w:rsidRDefault="001B57B7" w:rsidP="001B57B7">
      <w:pPr>
        <w:bidi/>
        <w:spacing w:line="360" w:lineRule="auto"/>
        <w:rPr>
          <w:rFonts w:asciiTheme="majorBidi" w:hAnsiTheme="majorBidi" w:cstheme="majorBidi"/>
          <w:b/>
          <w:bCs/>
          <w:sz w:val="24"/>
          <w:szCs w:val="24"/>
          <w:shd w:val="clear" w:color="auto" w:fill="FFFFFF"/>
          <w:rtl/>
          <w:lang w:bidi="ar-DZ"/>
        </w:rPr>
      </w:pPr>
      <w:r w:rsidRPr="002374C8">
        <w:rPr>
          <w:rFonts w:asciiTheme="majorBidi" w:hAnsiTheme="majorBidi" w:cstheme="majorBidi"/>
          <w:b/>
          <w:bCs/>
          <w:sz w:val="24"/>
          <w:szCs w:val="24"/>
          <w:shd w:val="clear" w:color="auto" w:fill="FFFFFF"/>
          <w:rtl/>
          <w:lang w:bidi="ar-DZ"/>
        </w:rPr>
        <w:t>مبدأ سير البنوك في العهد العثماني:</w:t>
      </w:r>
    </w:p>
    <w:p w:rsidR="001B57B7" w:rsidRPr="001B5B8D" w:rsidRDefault="001B57B7" w:rsidP="001B57B7">
      <w:pPr>
        <w:pStyle w:val="NormalWeb"/>
        <w:shd w:val="clear" w:color="auto" w:fill="FFFFFF"/>
        <w:bidi/>
        <w:spacing w:before="0" w:beforeAutospacing="0" w:after="0" w:afterAutospacing="0" w:line="360" w:lineRule="auto"/>
        <w:ind w:firstLine="708"/>
        <w:jc w:val="both"/>
        <w:rPr>
          <w:rFonts w:asciiTheme="majorBidi" w:hAnsiTheme="majorBidi" w:cstheme="majorBidi"/>
        </w:rPr>
      </w:pPr>
      <w:r w:rsidRPr="001B5B8D">
        <w:rPr>
          <w:rFonts w:asciiTheme="majorBidi" w:hAnsiTheme="majorBidi" w:cstheme="majorBidi"/>
          <w:bdr w:val="none" w:sz="0" w:space="0" w:color="auto" w:frame="1"/>
          <w:rtl/>
        </w:rPr>
        <w:t>عندما يقوم البنك بتقديم قرض ما، يقوم المدين بشراء أي شيء من الدائن (البنك) بسعر أعلى من قيمته الحقيقية. وكانت البنوك العثمانية تعمل بتلك الطريقة. مثلاً إذا كان هناك من يريد اقتراض 100 قطعة ذهبية من البنك، يقوم موظف الخزينة في البنك (باعتباره وكيلاً عن صاحب البنك) ببيع قلم أو كتاب أو ساعته أو أي شيء إلى ذلك الشخص مقابل 9 قطع ذهبية. ويكون الدفع بالآجل. ثم يقرضه المائة قطعة ذهبية التي يريدها وبذلك يكون هذا الشخص مديناً للبنك بـ 109 قطعة ذهبية</w:t>
      </w:r>
      <w:r w:rsidRPr="001B5B8D">
        <w:rPr>
          <w:rFonts w:asciiTheme="majorBidi" w:hAnsiTheme="majorBidi" w:cstheme="majorBidi"/>
          <w:bdr w:val="none" w:sz="0" w:space="0" w:color="auto" w:frame="1"/>
        </w:rPr>
        <w:t>.</w:t>
      </w:r>
    </w:p>
    <w:p w:rsidR="001B57B7" w:rsidRPr="001B5B8D" w:rsidRDefault="001B57B7" w:rsidP="001B57B7">
      <w:pPr>
        <w:pStyle w:val="NormalWeb"/>
        <w:shd w:val="clear" w:color="auto" w:fill="FFFFFF"/>
        <w:bidi/>
        <w:spacing w:before="0" w:beforeAutospacing="0" w:after="0" w:afterAutospacing="0" w:line="360" w:lineRule="auto"/>
        <w:ind w:firstLine="708"/>
        <w:jc w:val="both"/>
        <w:rPr>
          <w:rFonts w:asciiTheme="majorBidi" w:hAnsiTheme="majorBidi" w:cstheme="majorBidi"/>
        </w:rPr>
      </w:pPr>
      <w:r w:rsidRPr="001B5B8D">
        <w:rPr>
          <w:rFonts w:asciiTheme="majorBidi" w:hAnsiTheme="majorBidi" w:cstheme="majorBidi"/>
          <w:bdr w:val="none" w:sz="0" w:space="0" w:color="auto" w:frame="1"/>
          <w:rtl/>
        </w:rPr>
        <w:t>كان هذا النوع من البيع ويُطلق عليه"بيع المعاملة" يشكل حلاً ومخرجاً في الأوقات التي كان فيها شُح في الأموال ولم يكن بها قروض بدون فوائد. وكانت الدولة هي من تضع الحد الأقصى لنسبة الزيادة (الفائدة) طبقاً لشروط السوق. وقد كان الحد الأقصى لها في عهد السلطان سليمان القانوني 10%، بينما كان 15% في عهد السلطان عبد المجيد. قد يرى البعض "بيع المعاملة" أنه مجرد حيلة أو تحايل للحصول على الفائدة ولكنه في الأصل ليس كذلك. بل هو حل ومخرج بينه القانون. فالاقتراض والبيع عقدان مختلفان. كما أنه يحق لكل شخص بيع ما يملكه بالسعر الذي يريده</w:t>
      </w:r>
      <w:r w:rsidRPr="001B5B8D">
        <w:rPr>
          <w:rFonts w:asciiTheme="majorBidi" w:hAnsiTheme="majorBidi" w:cstheme="majorBidi"/>
          <w:bdr w:val="none" w:sz="0" w:space="0" w:color="auto" w:frame="1"/>
        </w:rPr>
        <w:t>.</w:t>
      </w:r>
    </w:p>
    <w:p w:rsidR="001B57B7" w:rsidRPr="001B5B8D" w:rsidRDefault="001B57B7" w:rsidP="001B57B7">
      <w:pPr>
        <w:bidi/>
        <w:spacing w:line="360" w:lineRule="auto"/>
        <w:rPr>
          <w:rFonts w:asciiTheme="majorBidi" w:hAnsiTheme="majorBidi" w:cstheme="majorBidi"/>
          <w:sz w:val="24"/>
          <w:szCs w:val="24"/>
          <w:rtl/>
          <w:lang w:bidi="ar-DZ"/>
        </w:rPr>
      </w:pPr>
    </w:p>
    <w:p w:rsidR="001B57B7" w:rsidRDefault="001B57B7" w:rsidP="001B57B7">
      <w:pPr>
        <w:jc w:val="center"/>
        <w:rPr>
          <w:rFonts w:asciiTheme="majorBidi" w:hAnsiTheme="majorBidi" w:cstheme="majorBidi"/>
          <w:sz w:val="24"/>
          <w:szCs w:val="24"/>
          <w:lang w:bidi="ar-DZ"/>
        </w:rPr>
      </w:pPr>
    </w:p>
    <w:p w:rsidR="001B57B7" w:rsidRDefault="001B57B7" w:rsidP="001B57B7">
      <w:pPr>
        <w:jc w:val="center"/>
        <w:rPr>
          <w:rFonts w:asciiTheme="majorBidi" w:hAnsiTheme="majorBidi" w:cstheme="majorBidi"/>
          <w:sz w:val="24"/>
          <w:szCs w:val="24"/>
          <w:lang w:bidi="ar-DZ"/>
        </w:rPr>
      </w:pPr>
    </w:p>
    <w:p w:rsidR="001B57B7" w:rsidRDefault="001B57B7" w:rsidP="001B57B7">
      <w:pPr>
        <w:jc w:val="center"/>
        <w:rPr>
          <w:rFonts w:asciiTheme="majorBidi" w:hAnsiTheme="majorBidi" w:cstheme="majorBidi"/>
          <w:sz w:val="24"/>
          <w:szCs w:val="24"/>
          <w:lang w:bidi="ar-DZ"/>
        </w:rPr>
      </w:pPr>
    </w:p>
    <w:p w:rsidR="001B57B7" w:rsidRDefault="001B57B7" w:rsidP="001B57B7">
      <w:pPr>
        <w:jc w:val="center"/>
        <w:rPr>
          <w:rFonts w:asciiTheme="majorBidi" w:hAnsiTheme="majorBidi" w:cstheme="majorBidi"/>
          <w:sz w:val="24"/>
          <w:szCs w:val="24"/>
          <w:lang w:bidi="ar-DZ"/>
        </w:rPr>
      </w:pPr>
    </w:p>
    <w:p w:rsidR="001B57B7" w:rsidRDefault="001B57B7" w:rsidP="001B57B7">
      <w:pPr>
        <w:jc w:val="center"/>
        <w:rPr>
          <w:rFonts w:asciiTheme="majorBidi" w:hAnsiTheme="majorBidi" w:cstheme="majorBidi"/>
          <w:sz w:val="24"/>
          <w:szCs w:val="24"/>
          <w:lang w:bidi="ar-DZ"/>
        </w:rPr>
      </w:pPr>
    </w:p>
    <w:p w:rsidR="001B57B7" w:rsidRDefault="001B57B7" w:rsidP="001B57B7">
      <w:pPr>
        <w:jc w:val="center"/>
        <w:rPr>
          <w:rFonts w:asciiTheme="majorBidi" w:hAnsiTheme="majorBidi" w:cstheme="majorBidi"/>
          <w:sz w:val="24"/>
          <w:szCs w:val="24"/>
          <w:lang w:bidi="ar-DZ"/>
        </w:rPr>
      </w:pPr>
    </w:p>
    <w:p w:rsidR="001B57B7" w:rsidRDefault="001B57B7" w:rsidP="001B57B7">
      <w:pPr>
        <w:jc w:val="center"/>
        <w:rPr>
          <w:rFonts w:asciiTheme="majorBidi" w:hAnsiTheme="majorBidi" w:cstheme="majorBidi"/>
          <w:sz w:val="24"/>
          <w:szCs w:val="24"/>
          <w:lang w:bidi="ar-DZ"/>
        </w:rPr>
      </w:pPr>
    </w:p>
    <w:p w:rsidR="001B57B7" w:rsidRPr="001D2AB4" w:rsidRDefault="001B57B7" w:rsidP="001B57B7">
      <w:pPr>
        <w:bidi/>
        <w:spacing w:line="360" w:lineRule="auto"/>
        <w:jc w:val="center"/>
        <w:rPr>
          <w:rFonts w:asciiTheme="majorBidi" w:hAnsiTheme="majorBidi" w:cstheme="majorBidi"/>
          <w:b/>
          <w:bCs/>
          <w:sz w:val="24"/>
          <w:szCs w:val="24"/>
          <w:rtl/>
          <w:lang w:bidi="ar-DZ"/>
        </w:rPr>
      </w:pPr>
      <w:r w:rsidRPr="001D2AB4">
        <w:rPr>
          <w:rFonts w:asciiTheme="majorBidi" w:hAnsiTheme="majorBidi" w:cstheme="majorBidi"/>
          <w:b/>
          <w:bCs/>
          <w:sz w:val="24"/>
          <w:szCs w:val="24"/>
          <w:rtl/>
          <w:lang w:bidi="ar-DZ"/>
        </w:rPr>
        <w:lastRenderedPageBreak/>
        <w:t>القانون البنكي الجزائري قبيل الإستقلال</w:t>
      </w:r>
    </w:p>
    <w:p w:rsidR="001B57B7" w:rsidRPr="001D2AB4" w:rsidRDefault="001B57B7" w:rsidP="001B57B7">
      <w:pPr>
        <w:bidi/>
        <w:spacing w:line="360" w:lineRule="auto"/>
        <w:rPr>
          <w:rFonts w:asciiTheme="majorBidi" w:hAnsiTheme="majorBidi" w:cstheme="majorBidi"/>
          <w:b/>
          <w:bCs/>
          <w:sz w:val="24"/>
          <w:szCs w:val="24"/>
          <w:rtl/>
          <w:lang w:bidi="ar-DZ"/>
        </w:rPr>
      </w:pPr>
      <w:r w:rsidRPr="001D2AB4">
        <w:rPr>
          <w:rFonts w:asciiTheme="majorBidi" w:hAnsiTheme="majorBidi" w:cstheme="majorBidi" w:hint="cs"/>
          <w:b/>
          <w:bCs/>
          <w:sz w:val="24"/>
          <w:szCs w:val="24"/>
          <w:rtl/>
          <w:lang w:bidi="ar-DZ"/>
        </w:rPr>
        <w:t>مقدمة:</w:t>
      </w:r>
    </w:p>
    <w:p w:rsidR="001B57B7" w:rsidRPr="001D2AB4" w:rsidRDefault="001B57B7" w:rsidP="001B57B7">
      <w:pPr>
        <w:bidi/>
        <w:spacing w:line="360" w:lineRule="auto"/>
        <w:ind w:firstLine="708"/>
        <w:jc w:val="both"/>
        <w:rPr>
          <w:rFonts w:asciiTheme="majorBidi" w:hAnsiTheme="majorBidi" w:cstheme="majorBidi"/>
          <w:sz w:val="24"/>
          <w:szCs w:val="24"/>
          <w:rtl/>
          <w:lang w:bidi="ar-DZ"/>
        </w:rPr>
      </w:pPr>
      <w:r w:rsidRPr="001D2AB4">
        <w:rPr>
          <w:rFonts w:asciiTheme="majorBidi" w:hAnsiTheme="majorBidi" w:cstheme="majorBidi" w:hint="cs"/>
          <w:sz w:val="24"/>
          <w:szCs w:val="24"/>
          <w:rtl/>
          <w:lang w:bidi="ar-DZ"/>
        </w:rPr>
        <w:t>الجهاز المصرفي في الجزائر خلال فترة الإستعمار، يحتوي على شبكة ضخمة من البنوك التجارية، بنوك الأعمال و مؤسسات مالية. و ما يمكن الإشارة إليه هنا، أن الجهاز المصرفي في الجزائر هو امتداد للنظام المصرفي الفرنسي، حيث تجسدت وظيفته الأساسية في خدمة المستعمر و مصالحه، أما بالنسبة للسياسة الإئتمانية، فكانت انعكاسا لمثيلاتها في فرنسا خدمة لمصالح الإستعمار. و قد خصصت جل المصارف لتمويل نشاطات التنقيب و مناجم الفحم و تشجيع الزراعة الإستعمارية و التجارة الخارجية، يقابله اهمال القطاع الزراعي التقليدي المملوك من قبل الفلاحين الجزائريين. و ما يؤكد هذا هو تركز أغلبية المصارف في المناطق المؤهلة بالسكان الأوروبيين و بعض مناطق استغلال الثروات الطبيعية. لقد كان هذا الجهاز نقمة على الجزائريين جراء ارتفاع معدلات الفوائد المفروضة عليهم و عجزهم عن سداد الأقساط و فوائدها.</w:t>
      </w:r>
    </w:p>
    <w:p w:rsidR="001B57B7" w:rsidRPr="001D2AB4" w:rsidRDefault="001B57B7" w:rsidP="001B57B7">
      <w:pPr>
        <w:pStyle w:val="Paragraphedeliste"/>
        <w:numPr>
          <w:ilvl w:val="0"/>
          <w:numId w:val="6"/>
        </w:numPr>
        <w:bidi/>
        <w:spacing w:line="360" w:lineRule="auto"/>
        <w:jc w:val="both"/>
        <w:rPr>
          <w:rFonts w:asciiTheme="majorBidi" w:hAnsiTheme="majorBidi" w:cstheme="majorBidi"/>
          <w:sz w:val="24"/>
          <w:szCs w:val="24"/>
          <w:rtl/>
          <w:lang w:bidi="ar-DZ"/>
        </w:rPr>
      </w:pPr>
      <w:r w:rsidRPr="001D2AB4">
        <w:rPr>
          <w:rFonts w:asciiTheme="majorBidi" w:hAnsiTheme="majorBidi" w:cstheme="majorBidi" w:hint="cs"/>
          <w:b/>
          <w:bCs/>
          <w:sz w:val="24"/>
          <w:szCs w:val="24"/>
          <w:rtl/>
          <w:lang w:bidi="ar-DZ"/>
        </w:rPr>
        <w:t>مميزات الجهاز المصرفي في فترة الإستعمار:</w:t>
      </w:r>
      <w:r w:rsidRPr="001D2AB4">
        <w:rPr>
          <w:rFonts w:asciiTheme="majorBidi" w:hAnsiTheme="majorBidi" w:cstheme="majorBidi" w:hint="cs"/>
          <w:sz w:val="24"/>
          <w:szCs w:val="24"/>
          <w:rtl/>
          <w:lang w:bidi="ar-DZ"/>
        </w:rPr>
        <w:t xml:space="preserve"> </w:t>
      </w:r>
    </w:p>
    <w:p w:rsidR="001B57B7" w:rsidRPr="001D2AB4" w:rsidRDefault="001B57B7" w:rsidP="001B57B7">
      <w:pPr>
        <w:bidi/>
        <w:spacing w:line="360" w:lineRule="auto"/>
        <w:ind w:firstLine="708"/>
        <w:jc w:val="both"/>
        <w:rPr>
          <w:rFonts w:asciiTheme="majorBidi" w:hAnsiTheme="majorBidi" w:cstheme="majorBidi"/>
          <w:sz w:val="24"/>
          <w:szCs w:val="24"/>
          <w:rtl/>
          <w:lang w:bidi="ar-DZ"/>
        </w:rPr>
      </w:pPr>
      <w:r w:rsidRPr="001D2AB4">
        <w:rPr>
          <w:rFonts w:asciiTheme="majorBidi" w:hAnsiTheme="majorBidi" w:cstheme="majorBidi" w:hint="cs"/>
          <w:sz w:val="24"/>
          <w:szCs w:val="24"/>
          <w:rtl/>
          <w:lang w:bidi="ar-DZ"/>
        </w:rPr>
        <w:t>تميز الجهاز المصرفي ب:</w:t>
      </w:r>
    </w:p>
    <w:p w:rsidR="001B57B7" w:rsidRPr="001D2AB4" w:rsidRDefault="001B57B7" w:rsidP="001B57B7">
      <w:pPr>
        <w:pStyle w:val="Paragraphedeliste"/>
        <w:numPr>
          <w:ilvl w:val="0"/>
          <w:numId w:val="3"/>
        </w:numPr>
        <w:bidi/>
        <w:spacing w:line="360" w:lineRule="auto"/>
        <w:jc w:val="both"/>
        <w:rPr>
          <w:rFonts w:asciiTheme="majorBidi" w:hAnsiTheme="majorBidi" w:cstheme="majorBidi"/>
          <w:sz w:val="24"/>
          <w:szCs w:val="24"/>
          <w:lang w:bidi="ar-DZ"/>
        </w:rPr>
      </w:pPr>
      <w:r w:rsidRPr="001D2AB4">
        <w:rPr>
          <w:rFonts w:asciiTheme="majorBidi" w:hAnsiTheme="majorBidi" w:cstheme="majorBidi" w:hint="cs"/>
          <w:sz w:val="24"/>
          <w:szCs w:val="24"/>
          <w:rtl/>
          <w:lang w:bidi="ar-DZ"/>
        </w:rPr>
        <w:t>الجهاز المصرفي الجزائري كان يعتبر فرعا تابعا للجهاز المصرفي الفرنسي، أي لم يكن للجزائر جهاز مستقل يقوم بالإصدار النقدي و الرقابة، فالسياسة النقدية كانت تسطر من قبل وزارة المالية و البنك المركزي الفرنسي و مجلس القرض الفرنسي. البنك المركزي الفرنسي هو الذي يقوم بتنفيذ التداول عن طريق اصدار أوامر لفروعه بالجزائر</w:t>
      </w:r>
    </w:p>
    <w:p w:rsidR="001B57B7" w:rsidRPr="001D2AB4" w:rsidRDefault="001B57B7" w:rsidP="001B57B7">
      <w:pPr>
        <w:pStyle w:val="Paragraphedeliste"/>
        <w:numPr>
          <w:ilvl w:val="0"/>
          <w:numId w:val="3"/>
        </w:numPr>
        <w:bidi/>
        <w:spacing w:line="360" w:lineRule="auto"/>
        <w:jc w:val="both"/>
        <w:rPr>
          <w:rFonts w:asciiTheme="majorBidi" w:hAnsiTheme="majorBidi" w:cstheme="majorBidi"/>
          <w:sz w:val="24"/>
          <w:szCs w:val="24"/>
          <w:lang w:bidi="ar-DZ"/>
        </w:rPr>
      </w:pPr>
      <w:r w:rsidRPr="001D2AB4">
        <w:rPr>
          <w:rFonts w:asciiTheme="majorBidi" w:hAnsiTheme="majorBidi" w:cstheme="majorBidi" w:hint="cs"/>
          <w:sz w:val="24"/>
          <w:szCs w:val="24"/>
          <w:rtl/>
          <w:lang w:bidi="ar-DZ"/>
        </w:rPr>
        <w:t>انعدام السلطة النقدية الحقيقية على المستويين: الداخلي و الخارجي</w:t>
      </w:r>
    </w:p>
    <w:p w:rsidR="001B57B7" w:rsidRPr="001D2AB4" w:rsidRDefault="001B57B7" w:rsidP="001B57B7">
      <w:pPr>
        <w:pStyle w:val="Paragraphedeliste"/>
        <w:numPr>
          <w:ilvl w:val="0"/>
          <w:numId w:val="3"/>
        </w:numPr>
        <w:bidi/>
        <w:spacing w:line="360" w:lineRule="auto"/>
        <w:jc w:val="both"/>
        <w:rPr>
          <w:rFonts w:asciiTheme="majorBidi" w:hAnsiTheme="majorBidi" w:cstheme="majorBidi"/>
          <w:sz w:val="24"/>
          <w:szCs w:val="24"/>
          <w:lang w:bidi="ar-DZ"/>
        </w:rPr>
      </w:pPr>
      <w:r w:rsidRPr="001D2AB4">
        <w:rPr>
          <w:rFonts w:asciiTheme="majorBidi" w:hAnsiTheme="majorBidi" w:cstheme="majorBidi" w:hint="cs"/>
          <w:sz w:val="24"/>
          <w:szCs w:val="24"/>
          <w:rtl/>
          <w:lang w:bidi="ar-DZ"/>
        </w:rPr>
        <w:t>الجهاز المصرفي مقسم إلى قسمين: شبكة مصرفية متطورة تتولى القطاع العصري الخاص بالمعمرين، وشبكة مصرفية تقليدية تابعة للقطاع العام تمول القطاع التقليدي.</w:t>
      </w:r>
    </w:p>
    <w:p w:rsidR="001B57B7" w:rsidRPr="001D2AB4" w:rsidRDefault="001B57B7" w:rsidP="001B57B7">
      <w:pPr>
        <w:pStyle w:val="Paragraphedeliste"/>
        <w:numPr>
          <w:ilvl w:val="0"/>
          <w:numId w:val="6"/>
        </w:numPr>
        <w:bidi/>
        <w:spacing w:line="360" w:lineRule="auto"/>
        <w:jc w:val="both"/>
        <w:rPr>
          <w:rFonts w:asciiTheme="majorBidi" w:hAnsiTheme="majorBidi" w:cstheme="majorBidi"/>
          <w:sz w:val="24"/>
          <w:szCs w:val="24"/>
          <w:rtl/>
          <w:lang w:bidi="ar-DZ"/>
        </w:rPr>
      </w:pPr>
      <w:r w:rsidRPr="001D2AB4">
        <w:rPr>
          <w:rFonts w:asciiTheme="majorBidi" w:hAnsiTheme="majorBidi" w:cstheme="majorBidi" w:hint="cs"/>
          <w:b/>
          <w:bCs/>
          <w:sz w:val="24"/>
          <w:szCs w:val="24"/>
          <w:rtl/>
          <w:lang w:bidi="ar-DZ"/>
        </w:rPr>
        <w:t>أجهزة الرقابة و التسيير المصرفي:</w:t>
      </w:r>
      <w:r w:rsidRPr="001D2AB4">
        <w:rPr>
          <w:rFonts w:asciiTheme="majorBidi" w:hAnsiTheme="majorBidi" w:cstheme="majorBidi" w:hint="cs"/>
          <w:sz w:val="24"/>
          <w:szCs w:val="24"/>
          <w:rtl/>
          <w:lang w:bidi="ar-DZ"/>
        </w:rPr>
        <w:t xml:space="preserve"> أما أجهزة الرقابة و التسيير المصرفي فكانت تتضمن جهازين:</w:t>
      </w:r>
    </w:p>
    <w:p w:rsidR="001B57B7" w:rsidRPr="001D2AB4" w:rsidRDefault="001B57B7" w:rsidP="001B57B7">
      <w:pPr>
        <w:pStyle w:val="Paragraphedeliste"/>
        <w:numPr>
          <w:ilvl w:val="0"/>
          <w:numId w:val="7"/>
        </w:numPr>
        <w:bidi/>
        <w:spacing w:line="360" w:lineRule="auto"/>
        <w:jc w:val="both"/>
        <w:rPr>
          <w:rFonts w:asciiTheme="majorBidi" w:hAnsiTheme="majorBidi" w:cstheme="majorBidi"/>
          <w:b/>
          <w:bCs/>
          <w:sz w:val="24"/>
          <w:szCs w:val="24"/>
          <w:rtl/>
          <w:lang w:bidi="ar-DZ"/>
        </w:rPr>
      </w:pPr>
      <w:r w:rsidRPr="001D2AB4">
        <w:rPr>
          <w:rFonts w:asciiTheme="majorBidi" w:hAnsiTheme="majorBidi" w:cstheme="majorBidi" w:hint="cs"/>
          <w:b/>
          <w:bCs/>
          <w:sz w:val="24"/>
          <w:szCs w:val="24"/>
          <w:rtl/>
          <w:lang w:bidi="ar-DZ"/>
        </w:rPr>
        <w:t xml:space="preserve">لجنة مراقبة المصارف </w:t>
      </w:r>
      <w:r w:rsidRPr="001D2AB4">
        <w:rPr>
          <w:rFonts w:asciiTheme="majorBidi" w:hAnsiTheme="majorBidi" w:cstheme="majorBidi"/>
          <w:b/>
          <w:bCs/>
          <w:sz w:val="24"/>
          <w:szCs w:val="24"/>
          <w:lang w:bidi="ar-DZ"/>
        </w:rPr>
        <w:t xml:space="preserve"> Commission de Contrôle des Banques (CCB)</w:t>
      </w:r>
      <w:r w:rsidRPr="001D2AB4">
        <w:rPr>
          <w:rFonts w:asciiTheme="majorBidi" w:hAnsiTheme="majorBidi" w:cstheme="majorBidi" w:hint="cs"/>
          <w:b/>
          <w:bCs/>
          <w:sz w:val="24"/>
          <w:szCs w:val="24"/>
          <w:rtl/>
          <w:lang w:bidi="ar-DZ"/>
        </w:rPr>
        <w:t>:</w:t>
      </w:r>
    </w:p>
    <w:p w:rsidR="001B57B7" w:rsidRPr="001D2AB4" w:rsidRDefault="001B57B7" w:rsidP="001B57B7">
      <w:pPr>
        <w:bidi/>
        <w:spacing w:line="360" w:lineRule="auto"/>
        <w:ind w:firstLine="708"/>
        <w:jc w:val="both"/>
        <w:rPr>
          <w:rFonts w:asciiTheme="majorBidi" w:hAnsiTheme="majorBidi" w:cstheme="majorBidi"/>
          <w:sz w:val="24"/>
          <w:szCs w:val="24"/>
          <w:rtl/>
          <w:lang w:bidi="ar-DZ"/>
        </w:rPr>
      </w:pPr>
      <w:r w:rsidRPr="001D2AB4">
        <w:rPr>
          <w:rFonts w:asciiTheme="majorBidi" w:hAnsiTheme="majorBidi" w:cstheme="majorBidi" w:hint="cs"/>
          <w:sz w:val="24"/>
          <w:szCs w:val="24"/>
          <w:rtl/>
          <w:lang w:bidi="ar-DZ"/>
        </w:rPr>
        <w:t>أنشئت سنة 1841 يرأسها محافظ بنك الجزائر و أعضاؤها هم: مدير الخزينة و ممثل عن مجلس الدولة و آخر عن البنوك و رابع من موظفي البنوك، تكمن وظيفتها في السهر على حسن تطبيق القوانين و التعليمات في المجال المصرفي و لها صلاحيات تنظيمية تخص المهنة المصرفية.</w:t>
      </w:r>
    </w:p>
    <w:p w:rsidR="001B57B7" w:rsidRPr="001D2AB4" w:rsidRDefault="001B57B7" w:rsidP="001B57B7">
      <w:pPr>
        <w:pStyle w:val="Paragraphedeliste"/>
        <w:numPr>
          <w:ilvl w:val="0"/>
          <w:numId w:val="7"/>
        </w:numPr>
        <w:bidi/>
        <w:spacing w:line="360" w:lineRule="auto"/>
        <w:jc w:val="both"/>
        <w:rPr>
          <w:rFonts w:asciiTheme="majorBidi" w:hAnsiTheme="majorBidi" w:cstheme="majorBidi"/>
          <w:b/>
          <w:bCs/>
          <w:sz w:val="24"/>
          <w:szCs w:val="24"/>
          <w:rtl/>
          <w:lang w:bidi="ar-DZ"/>
        </w:rPr>
      </w:pPr>
      <w:r w:rsidRPr="001D2AB4">
        <w:rPr>
          <w:rFonts w:asciiTheme="majorBidi" w:hAnsiTheme="majorBidi" w:cstheme="majorBidi" w:hint="cs"/>
          <w:b/>
          <w:bCs/>
          <w:sz w:val="24"/>
          <w:szCs w:val="24"/>
          <w:rtl/>
          <w:lang w:bidi="ar-DZ"/>
        </w:rPr>
        <w:t>المجلس الوطني للإئتمان</w:t>
      </w:r>
      <w:r w:rsidRPr="001D2AB4">
        <w:rPr>
          <w:rFonts w:asciiTheme="majorBidi" w:hAnsiTheme="majorBidi" w:cstheme="majorBidi" w:hint="cs"/>
          <w:sz w:val="24"/>
          <w:szCs w:val="24"/>
          <w:rtl/>
          <w:lang w:bidi="ar-DZ"/>
        </w:rPr>
        <w:t xml:space="preserve"> </w:t>
      </w:r>
      <w:r w:rsidRPr="001D2AB4">
        <w:rPr>
          <w:rFonts w:asciiTheme="majorBidi" w:hAnsiTheme="majorBidi" w:cstheme="majorBidi"/>
          <w:b/>
          <w:bCs/>
          <w:sz w:val="24"/>
          <w:szCs w:val="24"/>
          <w:lang w:bidi="ar-DZ"/>
        </w:rPr>
        <w:t>Conseil National du Crédit (CNC)</w:t>
      </w:r>
      <w:r w:rsidRPr="001D2AB4">
        <w:rPr>
          <w:rFonts w:asciiTheme="majorBidi" w:hAnsiTheme="majorBidi" w:cstheme="majorBidi" w:hint="cs"/>
          <w:b/>
          <w:bCs/>
          <w:sz w:val="24"/>
          <w:szCs w:val="24"/>
          <w:rtl/>
          <w:lang w:bidi="ar-DZ"/>
        </w:rPr>
        <w:t xml:space="preserve"> :</w:t>
      </w:r>
    </w:p>
    <w:p w:rsidR="001B57B7" w:rsidRPr="001D2AB4" w:rsidRDefault="001B57B7" w:rsidP="001B57B7">
      <w:pPr>
        <w:bidi/>
        <w:spacing w:line="360" w:lineRule="auto"/>
        <w:ind w:firstLine="360"/>
        <w:jc w:val="both"/>
        <w:rPr>
          <w:rFonts w:asciiTheme="majorBidi" w:hAnsiTheme="majorBidi" w:cstheme="majorBidi"/>
          <w:sz w:val="24"/>
          <w:szCs w:val="24"/>
          <w:rtl/>
          <w:lang w:bidi="ar-DZ"/>
        </w:rPr>
      </w:pPr>
      <w:r w:rsidRPr="001D2AB4">
        <w:rPr>
          <w:rFonts w:asciiTheme="majorBidi" w:hAnsiTheme="majorBidi" w:cstheme="majorBidi" w:hint="cs"/>
          <w:sz w:val="24"/>
          <w:szCs w:val="24"/>
          <w:rtl/>
          <w:lang w:bidi="ar-DZ"/>
        </w:rPr>
        <w:t>تأسس في نهاية 1954 و يرأسه وزير المالية، يساعده محافظ بنك الجزائر و يضم 54 عضوا. مهمته توجيه السياسة العامة و ذلك خدمة للمصلحة العليا للبلاد و تنطيم المهنة المصرفية و توزيع الإئتمان.</w:t>
      </w:r>
    </w:p>
    <w:p w:rsidR="001B57B7" w:rsidRPr="001D2AB4" w:rsidRDefault="001B57B7" w:rsidP="001B57B7">
      <w:pPr>
        <w:bidi/>
        <w:spacing w:line="360" w:lineRule="auto"/>
        <w:ind w:firstLine="360"/>
        <w:jc w:val="both"/>
        <w:rPr>
          <w:rFonts w:asciiTheme="majorBidi" w:hAnsiTheme="majorBidi" w:cstheme="majorBidi"/>
          <w:sz w:val="24"/>
          <w:szCs w:val="24"/>
          <w:rtl/>
          <w:lang w:bidi="ar-DZ"/>
        </w:rPr>
      </w:pPr>
      <w:r w:rsidRPr="001D2AB4">
        <w:rPr>
          <w:rFonts w:asciiTheme="majorBidi" w:hAnsiTheme="majorBidi" w:cstheme="majorBidi" w:hint="cs"/>
          <w:sz w:val="24"/>
          <w:szCs w:val="24"/>
          <w:rtl/>
          <w:lang w:bidi="ar-DZ"/>
        </w:rPr>
        <w:t>وما يمكن التأكيد عليه أن النظام المصرفي كان مبنيا على قواعد تحكم السوق المصرفية الفرنسية و على خدمة الأقلية الإستعمارية، فكانت مثلا الخزينة العمومية هيئة تتكفل بجمع الضرائب على حساب الأغلبية الجزائرية</w:t>
      </w:r>
      <w:r w:rsidRPr="001D2AB4">
        <w:rPr>
          <w:rFonts w:asciiTheme="majorBidi" w:hAnsiTheme="majorBidi" w:cstheme="majorBidi"/>
          <w:sz w:val="24"/>
          <w:szCs w:val="24"/>
          <w:lang w:bidi="ar-DZ"/>
        </w:rPr>
        <w:t xml:space="preserve"> </w:t>
      </w:r>
      <w:r w:rsidRPr="001D2AB4">
        <w:rPr>
          <w:rFonts w:asciiTheme="majorBidi" w:hAnsiTheme="majorBidi" w:cstheme="majorBidi" w:hint="cs"/>
          <w:sz w:val="24"/>
          <w:szCs w:val="24"/>
          <w:rtl/>
          <w:lang w:bidi="ar-DZ"/>
        </w:rPr>
        <w:t xml:space="preserve">حيث أن المستعمرين </w:t>
      </w:r>
      <w:r w:rsidRPr="001D2AB4">
        <w:rPr>
          <w:rFonts w:asciiTheme="majorBidi" w:hAnsiTheme="majorBidi" w:cstheme="majorBidi" w:hint="cs"/>
          <w:sz w:val="24"/>
          <w:szCs w:val="24"/>
          <w:rtl/>
          <w:lang w:bidi="ar-DZ"/>
        </w:rPr>
        <w:lastRenderedPageBreak/>
        <w:t>كانوا معفيين من عدة ضرائب لفائدة الأقلية الأوروبية بإنشاء الطرق و المدارس و المستشفيات مما يوفر شروط حياة أفضل للمستعمر بهدف الاستقرار.</w:t>
      </w:r>
    </w:p>
    <w:p w:rsidR="001B57B7" w:rsidRPr="001D2AB4" w:rsidRDefault="001B57B7" w:rsidP="001B57B7">
      <w:pPr>
        <w:pStyle w:val="Paragraphedeliste"/>
        <w:numPr>
          <w:ilvl w:val="0"/>
          <w:numId w:val="6"/>
        </w:numPr>
        <w:bidi/>
        <w:spacing w:line="360" w:lineRule="auto"/>
        <w:jc w:val="both"/>
        <w:rPr>
          <w:rFonts w:asciiTheme="majorBidi" w:hAnsiTheme="majorBidi" w:cstheme="majorBidi"/>
          <w:b/>
          <w:bCs/>
          <w:sz w:val="24"/>
          <w:szCs w:val="24"/>
          <w:rtl/>
          <w:lang w:bidi="ar-DZ"/>
        </w:rPr>
      </w:pPr>
      <w:r w:rsidRPr="001D2AB4">
        <w:rPr>
          <w:rFonts w:asciiTheme="majorBidi" w:hAnsiTheme="majorBidi" w:cstheme="majorBidi" w:hint="cs"/>
          <w:b/>
          <w:bCs/>
          <w:sz w:val="24"/>
          <w:szCs w:val="24"/>
          <w:rtl/>
          <w:lang w:bidi="ar-DZ"/>
        </w:rPr>
        <w:t>لمحة تاريخية عن النظام المصرفي الجزائري في فترة الإستعمار الفرنسي</w:t>
      </w:r>
    </w:p>
    <w:p w:rsidR="001B57B7" w:rsidRPr="001D2AB4" w:rsidRDefault="001B57B7" w:rsidP="001B57B7">
      <w:pPr>
        <w:bidi/>
        <w:spacing w:line="360" w:lineRule="auto"/>
        <w:ind w:firstLine="360"/>
        <w:jc w:val="both"/>
        <w:rPr>
          <w:rFonts w:asciiTheme="majorBidi" w:hAnsiTheme="majorBidi" w:cstheme="majorBidi"/>
          <w:sz w:val="24"/>
          <w:szCs w:val="24"/>
          <w:rtl/>
          <w:lang w:bidi="ar-DZ"/>
        </w:rPr>
      </w:pPr>
      <w:r w:rsidRPr="001D2AB4">
        <w:rPr>
          <w:rFonts w:asciiTheme="majorBidi" w:hAnsiTheme="majorBidi" w:cstheme="majorBidi" w:hint="cs"/>
          <w:sz w:val="24"/>
          <w:szCs w:val="24"/>
          <w:rtl/>
          <w:lang w:bidi="ar-DZ"/>
        </w:rPr>
        <w:t xml:space="preserve">و تعود بوادر إنشاء أول مؤسسة بنكية مصرفية في الجزائر، أثناء تواجد الإستعمار الفرنسي، إلى سنة 1836، حيث قام أحد رجال الأعمال بإقتراح إنشاء بنك الجزائر، غير أن مشروعه اصطدم بعدة عراقيل و مع ذلك أصر و استمر في الإلحاح على فكرته إلى أن لبت له الحكومة الفرنسية ذلك سنة 1841 حيث قام بإنشاء المصرف الوطني للخصم </w:t>
      </w:r>
      <w:r w:rsidRPr="001D2AB4">
        <w:rPr>
          <w:rFonts w:asciiTheme="majorBidi" w:hAnsiTheme="majorBidi" w:cstheme="majorBidi"/>
          <w:sz w:val="24"/>
          <w:szCs w:val="24"/>
          <w:lang w:bidi="ar-DZ"/>
        </w:rPr>
        <w:t>Comptoir National d’Escompte</w:t>
      </w:r>
      <w:r w:rsidRPr="001D2AB4">
        <w:rPr>
          <w:rFonts w:asciiTheme="majorBidi" w:hAnsiTheme="majorBidi" w:cstheme="majorBidi" w:hint="cs"/>
          <w:sz w:val="24"/>
          <w:szCs w:val="24"/>
          <w:rtl/>
          <w:lang w:bidi="ar-DZ"/>
        </w:rPr>
        <w:t>، و اقتصر نشاطه آنذاك على الإئتمان فلم ينجح مشروعه نظرا لنقص الإيداعات.</w:t>
      </w:r>
    </w:p>
    <w:p w:rsidR="001B57B7" w:rsidRPr="001D2AB4" w:rsidRDefault="001B57B7" w:rsidP="001B57B7">
      <w:pPr>
        <w:bidi/>
        <w:spacing w:line="360" w:lineRule="auto"/>
        <w:ind w:firstLine="360"/>
        <w:jc w:val="both"/>
        <w:rPr>
          <w:rFonts w:asciiTheme="majorBidi" w:hAnsiTheme="majorBidi" w:cstheme="majorBidi"/>
          <w:sz w:val="24"/>
          <w:szCs w:val="24"/>
          <w:rtl/>
          <w:lang w:bidi="ar-DZ"/>
        </w:rPr>
      </w:pPr>
      <w:r w:rsidRPr="001D2AB4">
        <w:rPr>
          <w:rFonts w:asciiTheme="majorBidi" w:hAnsiTheme="majorBidi" w:cstheme="majorBidi" w:hint="cs"/>
          <w:sz w:val="24"/>
          <w:szCs w:val="24"/>
          <w:rtl/>
          <w:lang w:bidi="ar-DZ"/>
        </w:rPr>
        <w:t>في سنة 1843 تم إنشاء أول مؤسسة بنكية بأتم معنى الكلمة و كانت عبارة عن فرع تابع لبنك فرنسا، و الذي بدأ في إصدار النقود سنة 1848 و لكن سرعان ما توقف هذا الفرع عن نشاطه و تم الغاؤه في نفس السنة بسبب ثورة فبراير 1848</w:t>
      </w:r>
    </w:p>
    <w:p w:rsidR="001B57B7" w:rsidRPr="001D2AB4" w:rsidRDefault="001B57B7" w:rsidP="001B57B7">
      <w:pPr>
        <w:bidi/>
        <w:spacing w:line="360" w:lineRule="auto"/>
        <w:ind w:firstLine="360"/>
        <w:jc w:val="both"/>
        <w:rPr>
          <w:rFonts w:asciiTheme="majorBidi" w:hAnsiTheme="majorBidi" w:cstheme="majorBidi"/>
          <w:sz w:val="24"/>
          <w:szCs w:val="24"/>
          <w:rtl/>
          <w:lang w:bidi="ar-DZ"/>
        </w:rPr>
      </w:pPr>
      <w:r w:rsidRPr="001D2AB4">
        <w:rPr>
          <w:rFonts w:asciiTheme="majorBidi" w:hAnsiTheme="majorBidi" w:cstheme="majorBidi" w:hint="cs"/>
          <w:sz w:val="24"/>
          <w:szCs w:val="24"/>
          <w:rtl/>
          <w:lang w:bidi="ar-DZ"/>
        </w:rPr>
        <w:t>في 04 أوت 1851، تمت المصادقة على قانون أوت 1851 المتضمن انشاء بنك الجزائر برأس مال قدره ثلاثة ملايين فرنك فرنسي مقسمة إلى 6 آلاف سهم، و قد أعطته السلطات الإستعمارية اهتماما كبيرا و منحته قرض بنصف قيمة رأسماله المدفوع أي بمليون و نصف مليون فرنك فرنسي و كان عبارة عن مؤسسة خاصة.</w:t>
      </w:r>
    </w:p>
    <w:p w:rsidR="001B57B7" w:rsidRPr="001D2AB4" w:rsidRDefault="001B57B7" w:rsidP="001B57B7">
      <w:pPr>
        <w:bidi/>
        <w:spacing w:line="360" w:lineRule="auto"/>
        <w:ind w:firstLine="360"/>
        <w:jc w:val="both"/>
        <w:rPr>
          <w:rFonts w:asciiTheme="majorBidi" w:hAnsiTheme="majorBidi" w:cstheme="majorBidi"/>
          <w:sz w:val="24"/>
          <w:szCs w:val="24"/>
          <w:rtl/>
          <w:lang w:bidi="ar-DZ"/>
        </w:rPr>
      </w:pPr>
      <w:r w:rsidRPr="001D2AB4">
        <w:rPr>
          <w:rFonts w:asciiTheme="majorBidi" w:hAnsiTheme="majorBidi" w:cstheme="majorBidi" w:hint="cs"/>
          <w:sz w:val="24"/>
          <w:szCs w:val="24"/>
          <w:rtl/>
          <w:lang w:bidi="ar-DZ"/>
        </w:rPr>
        <w:t>تم كذلك إنشاء سلطة مراقبة الإصدار النقدي و تعيين مدير لها</w:t>
      </w:r>
    </w:p>
    <w:p w:rsidR="001B57B7" w:rsidRPr="001D2AB4" w:rsidRDefault="001B57B7" w:rsidP="001B57B7">
      <w:pPr>
        <w:bidi/>
        <w:spacing w:line="360" w:lineRule="auto"/>
        <w:ind w:firstLine="360"/>
        <w:jc w:val="both"/>
        <w:rPr>
          <w:rFonts w:asciiTheme="majorBidi" w:hAnsiTheme="majorBidi" w:cstheme="majorBidi"/>
          <w:sz w:val="24"/>
          <w:szCs w:val="24"/>
          <w:rtl/>
          <w:lang w:bidi="ar-DZ"/>
        </w:rPr>
      </w:pPr>
      <w:r w:rsidRPr="001D2AB4">
        <w:rPr>
          <w:rFonts w:asciiTheme="majorBidi" w:hAnsiTheme="majorBidi" w:cstheme="majorBidi" w:hint="cs"/>
          <w:sz w:val="24"/>
          <w:szCs w:val="24"/>
          <w:rtl/>
          <w:lang w:bidi="ar-DZ"/>
        </w:rPr>
        <w:t>في سنة 1946 تم تأميم بنك الجزائر ليعرف منذ ذلك التاريخ باسم بنك الجزائر و تونس و تمثلت وظائفه الأساسية في :</w:t>
      </w:r>
    </w:p>
    <w:p w:rsidR="001B57B7" w:rsidRPr="001D2AB4" w:rsidRDefault="001B57B7" w:rsidP="001B57B7">
      <w:pPr>
        <w:pStyle w:val="Paragraphedeliste"/>
        <w:numPr>
          <w:ilvl w:val="0"/>
          <w:numId w:val="5"/>
        </w:numPr>
        <w:bidi/>
        <w:spacing w:line="360" w:lineRule="auto"/>
        <w:jc w:val="both"/>
        <w:rPr>
          <w:rFonts w:asciiTheme="majorBidi" w:hAnsiTheme="majorBidi" w:cstheme="majorBidi"/>
          <w:sz w:val="24"/>
          <w:szCs w:val="24"/>
          <w:lang w:bidi="ar-DZ"/>
        </w:rPr>
      </w:pPr>
      <w:r w:rsidRPr="001D2AB4">
        <w:rPr>
          <w:rFonts w:asciiTheme="majorBidi" w:hAnsiTheme="majorBidi" w:cstheme="majorBidi" w:hint="cs"/>
          <w:sz w:val="24"/>
          <w:szCs w:val="24"/>
          <w:rtl/>
          <w:lang w:bidi="ar-DZ"/>
        </w:rPr>
        <w:t>تحديد معدلات الفائدة و الخصم</w:t>
      </w:r>
    </w:p>
    <w:p w:rsidR="001B57B7" w:rsidRPr="001D2AB4" w:rsidRDefault="001B57B7" w:rsidP="001B57B7">
      <w:pPr>
        <w:pStyle w:val="Paragraphedeliste"/>
        <w:numPr>
          <w:ilvl w:val="0"/>
          <w:numId w:val="5"/>
        </w:numPr>
        <w:bidi/>
        <w:spacing w:line="360" w:lineRule="auto"/>
        <w:jc w:val="both"/>
        <w:rPr>
          <w:rFonts w:asciiTheme="majorBidi" w:hAnsiTheme="majorBidi" w:cstheme="majorBidi"/>
          <w:sz w:val="24"/>
          <w:szCs w:val="24"/>
          <w:lang w:bidi="ar-DZ"/>
        </w:rPr>
      </w:pPr>
      <w:r w:rsidRPr="001D2AB4">
        <w:rPr>
          <w:rFonts w:asciiTheme="majorBidi" w:hAnsiTheme="majorBidi" w:cstheme="majorBidi" w:hint="cs"/>
          <w:sz w:val="24"/>
          <w:szCs w:val="24"/>
          <w:rtl/>
          <w:lang w:bidi="ar-DZ"/>
        </w:rPr>
        <w:t>تحديد سقف إعادة الخصم</w:t>
      </w:r>
    </w:p>
    <w:p w:rsidR="001B57B7" w:rsidRPr="001D2AB4" w:rsidRDefault="001B57B7" w:rsidP="001B57B7">
      <w:pPr>
        <w:pStyle w:val="Paragraphedeliste"/>
        <w:numPr>
          <w:ilvl w:val="0"/>
          <w:numId w:val="5"/>
        </w:numPr>
        <w:bidi/>
        <w:spacing w:line="360" w:lineRule="auto"/>
        <w:jc w:val="both"/>
        <w:rPr>
          <w:rFonts w:asciiTheme="majorBidi" w:hAnsiTheme="majorBidi" w:cstheme="majorBidi"/>
          <w:sz w:val="24"/>
          <w:szCs w:val="24"/>
          <w:lang w:bidi="ar-DZ"/>
        </w:rPr>
      </w:pPr>
      <w:r w:rsidRPr="001D2AB4">
        <w:rPr>
          <w:rFonts w:asciiTheme="majorBidi" w:hAnsiTheme="majorBidi" w:cstheme="majorBidi" w:hint="cs"/>
          <w:sz w:val="24"/>
          <w:szCs w:val="24"/>
          <w:rtl/>
          <w:lang w:bidi="ar-DZ"/>
        </w:rPr>
        <w:t>مراقبة عمليات البنوك</w:t>
      </w:r>
    </w:p>
    <w:p w:rsidR="001B57B7" w:rsidRPr="001D2AB4" w:rsidRDefault="001B57B7" w:rsidP="001B57B7">
      <w:pPr>
        <w:bidi/>
        <w:spacing w:line="360" w:lineRule="auto"/>
        <w:ind w:firstLine="360"/>
        <w:jc w:val="both"/>
        <w:rPr>
          <w:rFonts w:asciiTheme="majorBidi" w:hAnsiTheme="majorBidi" w:cstheme="majorBidi"/>
          <w:sz w:val="24"/>
          <w:szCs w:val="24"/>
          <w:rtl/>
          <w:lang w:bidi="ar-DZ"/>
        </w:rPr>
      </w:pPr>
      <w:r w:rsidRPr="001D2AB4">
        <w:rPr>
          <w:rFonts w:asciiTheme="majorBidi" w:hAnsiTheme="majorBidi" w:cstheme="majorBidi" w:hint="cs"/>
          <w:sz w:val="24"/>
          <w:szCs w:val="24"/>
          <w:rtl/>
          <w:lang w:bidi="ar-DZ"/>
        </w:rPr>
        <w:t xml:space="preserve">و في 16 جانفي 1947 تم انشاء المجلس الجزائري للقرض </w:t>
      </w:r>
      <w:r w:rsidRPr="001D2AB4">
        <w:rPr>
          <w:rFonts w:asciiTheme="majorBidi" w:hAnsiTheme="majorBidi" w:cstheme="majorBidi"/>
          <w:sz w:val="24"/>
          <w:szCs w:val="24"/>
          <w:lang w:bidi="ar-DZ"/>
        </w:rPr>
        <w:t>Conseil Algérien du Crédit (CAC)</w:t>
      </w:r>
      <w:r w:rsidRPr="001D2AB4">
        <w:rPr>
          <w:rFonts w:asciiTheme="majorBidi" w:hAnsiTheme="majorBidi" w:cstheme="majorBidi" w:hint="cs"/>
          <w:sz w:val="24"/>
          <w:szCs w:val="24"/>
          <w:rtl/>
          <w:lang w:bidi="ar-DZ"/>
        </w:rPr>
        <w:t xml:space="preserve"> لتصبح هاتين الهيئتين هما اللبنتين الأساسيتين للنظام المصرفي الجزائري آنذاك بالإضافة إلى البنوك. غير أنها لم تكن مستقلة عن الجهاز المصرفي بل تعمل وفق تعليماته و تعليمات البنوك المتواجدة في فرنسا</w:t>
      </w:r>
    </w:p>
    <w:p w:rsidR="001B57B7" w:rsidRPr="001D2AB4" w:rsidRDefault="001B57B7" w:rsidP="001B57B7">
      <w:pPr>
        <w:bidi/>
        <w:spacing w:line="360" w:lineRule="auto"/>
        <w:ind w:left="360"/>
        <w:jc w:val="both"/>
        <w:rPr>
          <w:rFonts w:asciiTheme="majorBidi" w:hAnsiTheme="majorBidi" w:cstheme="majorBidi"/>
          <w:sz w:val="24"/>
          <w:szCs w:val="24"/>
          <w:rtl/>
          <w:lang w:bidi="ar-DZ"/>
        </w:rPr>
      </w:pPr>
      <w:r w:rsidRPr="001D2AB4">
        <w:rPr>
          <w:rFonts w:asciiTheme="majorBidi" w:hAnsiTheme="majorBidi" w:cstheme="majorBidi" w:hint="cs"/>
          <w:sz w:val="24"/>
          <w:szCs w:val="24"/>
          <w:rtl/>
          <w:lang w:bidi="ar-DZ"/>
        </w:rPr>
        <w:t>و من أبرز القروض الفاعلة في ذلك الوقت:</w:t>
      </w:r>
    </w:p>
    <w:p w:rsidR="001B57B7" w:rsidRPr="001D2AB4" w:rsidRDefault="001B57B7" w:rsidP="001B57B7">
      <w:pPr>
        <w:bidi/>
        <w:spacing w:line="360" w:lineRule="auto"/>
        <w:jc w:val="both"/>
        <w:rPr>
          <w:rFonts w:asciiTheme="majorBidi" w:hAnsiTheme="majorBidi" w:cstheme="majorBidi"/>
          <w:sz w:val="24"/>
          <w:szCs w:val="24"/>
          <w:lang w:bidi="ar-DZ"/>
        </w:rPr>
      </w:pPr>
      <w:r w:rsidRPr="001D2AB4">
        <w:rPr>
          <w:rFonts w:asciiTheme="majorBidi" w:hAnsiTheme="majorBidi" w:cstheme="majorBidi" w:hint="cs"/>
          <w:b/>
          <w:bCs/>
          <w:sz w:val="24"/>
          <w:szCs w:val="24"/>
          <w:rtl/>
          <w:lang w:bidi="ar-DZ"/>
        </w:rPr>
        <w:t>البنوك التجارية:</w:t>
      </w:r>
      <w:r w:rsidRPr="001D2AB4">
        <w:rPr>
          <w:rFonts w:asciiTheme="majorBidi" w:hAnsiTheme="majorBidi" w:cstheme="majorBidi" w:hint="cs"/>
          <w:sz w:val="24"/>
          <w:szCs w:val="24"/>
          <w:rtl/>
          <w:lang w:bidi="ar-DZ"/>
        </w:rPr>
        <w:t xml:space="preserve"> و كانت أغلبيتها عبارة عن فروع من البنوك الرئيسية بفرنسا و هي: القرض العقاري للجزائري و التونسي </w:t>
      </w:r>
      <w:r w:rsidRPr="001D2AB4">
        <w:rPr>
          <w:rFonts w:asciiTheme="majorBidi" w:hAnsiTheme="majorBidi" w:cstheme="majorBidi"/>
          <w:sz w:val="24"/>
          <w:szCs w:val="24"/>
          <w:lang w:bidi="ar-DZ"/>
        </w:rPr>
        <w:t>Le Crédit Foncier d’Algérie et de Tunisie (CFAT)</w:t>
      </w:r>
      <w:r w:rsidRPr="001D2AB4">
        <w:rPr>
          <w:rFonts w:asciiTheme="majorBidi" w:hAnsiTheme="majorBidi" w:cstheme="majorBidi" w:hint="cs"/>
          <w:sz w:val="24"/>
          <w:szCs w:val="24"/>
          <w:rtl/>
          <w:lang w:bidi="ar-DZ"/>
        </w:rPr>
        <w:t xml:space="preserve"> ، القرض الصناعي و التجاري </w:t>
      </w:r>
      <w:r w:rsidRPr="001D2AB4">
        <w:rPr>
          <w:rFonts w:asciiTheme="majorBidi" w:hAnsiTheme="majorBidi" w:cstheme="majorBidi"/>
          <w:sz w:val="24"/>
          <w:szCs w:val="24"/>
          <w:lang w:bidi="ar-DZ"/>
        </w:rPr>
        <w:t>Le Crédit Industriel et Commercial (CIC)</w:t>
      </w:r>
      <w:r w:rsidRPr="001D2AB4">
        <w:rPr>
          <w:rFonts w:asciiTheme="majorBidi" w:hAnsiTheme="majorBidi" w:cstheme="majorBidi" w:hint="cs"/>
          <w:sz w:val="24"/>
          <w:szCs w:val="24"/>
          <w:rtl/>
          <w:lang w:bidi="ar-DZ"/>
        </w:rPr>
        <w:t xml:space="preserve"> ، البنك الوطني للتجارة و الصناعة </w:t>
      </w:r>
      <w:r w:rsidRPr="001D2AB4">
        <w:rPr>
          <w:rFonts w:asciiTheme="majorBidi" w:hAnsiTheme="majorBidi" w:cstheme="majorBidi"/>
          <w:sz w:val="24"/>
          <w:szCs w:val="24"/>
          <w:lang w:bidi="ar-DZ"/>
        </w:rPr>
        <w:t>Banque Nationale du Commerce et de l’Industrie (BNCIA)</w:t>
      </w:r>
      <w:r w:rsidRPr="001D2AB4">
        <w:rPr>
          <w:rFonts w:asciiTheme="majorBidi" w:hAnsiTheme="majorBidi" w:cstheme="majorBidi" w:hint="cs"/>
          <w:sz w:val="24"/>
          <w:szCs w:val="24"/>
          <w:rtl/>
          <w:lang w:bidi="ar-DZ"/>
        </w:rPr>
        <w:t xml:space="preserve"> ، القرض الليوني </w:t>
      </w:r>
      <w:r w:rsidRPr="001D2AB4">
        <w:rPr>
          <w:rFonts w:asciiTheme="majorBidi" w:hAnsiTheme="majorBidi" w:cstheme="majorBidi"/>
          <w:sz w:val="24"/>
          <w:szCs w:val="24"/>
          <w:lang w:bidi="ar-DZ"/>
        </w:rPr>
        <w:t>Crédit Lyonnais (CL)</w:t>
      </w:r>
      <w:r w:rsidRPr="001D2AB4">
        <w:rPr>
          <w:rFonts w:asciiTheme="majorBidi" w:hAnsiTheme="majorBidi" w:cstheme="majorBidi" w:hint="cs"/>
          <w:sz w:val="24"/>
          <w:szCs w:val="24"/>
          <w:rtl/>
          <w:lang w:bidi="ar-DZ"/>
        </w:rPr>
        <w:t xml:space="preserve"> ، الصندوق الجزائري للقرض و البنك </w:t>
      </w:r>
      <w:r w:rsidRPr="001D2AB4">
        <w:rPr>
          <w:rFonts w:asciiTheme="majorBidi" w:hAnsiTheme="majorBidi" w:cstheme="majorBidi"/>
          <w:sz w:val="24"/>
          <w:szCs w:val="24"/>
          <w:lang w:bidi="ar-DZ"/>
        </w:rPr>
        <w:t>Caisse Algérienne de Crédit et Banque (CACB)</w:t>
      </w:r>
      <w:r w:rsidRPr="001D2AB4">
        <w:rPr>
          <w:rFonts w:asciiTheme="majorBidi" w:hAnsiTheme="majorBidi" w:cstheme="majorBidi" w:hint="cs"/>
          <w:sz w:val="24"/>
          <w:szCs w:val="24"/>
          <w:rtl/>
          <w:lang w:bidi="ar-DZ"/>
        </w:rPr>
        <w:t xml:space="preserve"> ، الشركة العامة الجزائرية </w:t>
      </w:r>
      <w:r w:rsidRPr="001D2AB4">
        <w:rPr>
          <w:rFonts w:asciiTheme="majorBidi" w:hAnsiTheme="majorBidi" w:cstheme="majorBidi"/>
          <w:sz w:val="24"/>
          <w:szCs w:val="24"/>
          <w:lang w:bidi="ar-DZ"/>
        </w:rPr>
        <w:t>Société Générale (SG)</w:t>
      </w:r>
      <w:r w:rsidRPr="001D2AB4">
        <w:rPr>
          <w:rFonts w:asciiTheme="majorBidi" w:hAnsiTheme="majorBidi" w:cstheme="majorBidi" w:hint="cs"/>
          <w:sz w:val="24"/>
          <w:szCs w:val="24"/>
          <w:rtl/>
          <w:lang w:bidi="ar-DZ"/>
        </w:rPr>
        <w:t>، شركة مرسيليا للقرض</w:t>
      </w:r>
      <w:r w:rsidRPr="001D2AB4">
        <w:rPr>
          <w:rFonts w:asciiTheme="majorBidi" w:hAnsiTheme="majorBidi" w:cstheme="majorBidi"/>
          <w:sz w:val="24"/>
          <w:szCs w:val="24"/>
          <w:lang w:bidi="ar-DZ"/>
        </w:rPr>
        <w:t xml:space="preserve">Société Marseillaise de Crédit (SMC) </w:t>
      </w:r>
      <w:r w:rsidRPr="001D2AB4">
        <w:rPr>
          <w:rFonts w:asciiTheme="majorBidi" w:hAnsiTheme="majorBidi" w:cstheme="majorBidi" w:hint="cs"/>
          <w:sz w:val="24"/>
          <w:szCs w:val="24"/>
          <w:rtl/>
          <w:lang w:bidi="ar-DZ"/>
        </w:rPr>
        <w:t xml:space="preserve">، بنك بريكليز المحدود </w:t>
      </w:r>
      <w:r w:rsidRPr="001D2AB4">
        <w:rPr>
          <w:rFonts w:asciiTheme="majorBidi" w:hAnsiTheme="majorBidi" w:cstheme="majorBidi"/>
          <w:sz w:val="24"/>
          <w:szCs w:val="24"/>
          <w:lang w:bidi="ar-DZ"/>
        </w:rPr>
        <w:t>Banque Barclays Limitée (BBL)</w:t>
      </w:r>
      <w:r w:rsidRPr="001D2AB4">
        <w:rPr>
          <w:rFonts w:asciiTheme="majorBidi" w:hAnsiTheme="majorBidi" w:cstheme="majorBidi" w:hint="cs"/>
          <w:sz w:val="24"/>
          <w:szCs w:val="24"/>
          <w:rtl/>
          <w:lang w:bidi="ar-DZ"/>
        </w:rPr>
        <w:t xml:space="preserve">، قرض الشمال </w:t>
      </w:r>
      <w:r w:rsidRPr="001D2AB4">
        <w:rPr>
          <w:rFonts w:asciiTheme="majorBidi" w:hAnsiTheme="majorBidi" w:cstheme="majorBidi"/>
          <w:sz w:val="24"/>
          <w:szCs w:val="24"/>
          <w:lang w:bidi="ar-DZ"/>
        </w:rPr>
        <w:t>Crédit du Nord (CN)</w:t>
      </w:r>
      <w:r w:rsidRPr="001D2AB4">
        <w:rPr>
          <w:rFonts w:asciiTheme="majorBidi" w:hAnsiTheme="majorBidi" w:cstheme="majorBidi" w:hint="cs"/>
          <w:sz w:val="24"/>
          <w:szCs w:val="24"/>
          <w:rtl/>
          <w:lang w:bidi="ar-DZ"/>
        </w:rPr>
        <w:t>.</w:t>
      </w:r>
    </w:p>
    <w:p w:rsidR="001B57B7" w:rsidRPr="001D2AB4" w:rsidRDefault="001B57B7" w:rsidP="001B57B7">
      <w:pPr>
        <w:bidi/>
        <w:spacing w:line="360" w:lineRule="auto"/>
        <w:jc w:val="both"/>
        <w:rPr>
          <w:rFonts w:asciiTheme="majorBidi" w:hAnsiTheme="majorBidi" w:cstheme="majorBidi"/>
          <w:sz w:val="24"/>
          <w:szCs w:val="24"/>
          <w:rtl/>
          <w:lang w:bidi="ar-DZ"/>
        </w:rPr>
      </w:pPr>
      <w:r w:rsidRPr="001D2AB4">
        <w:rPr>
          <w:rFonts w:asciiTheme="majorBidi" w:hAnsiTheme="majorBidi" w:cstheme="majorBidi" w:hint="cs"/>
          <w:b/>
          <w:bCs/>
          <w:sz w:val="24"/>
          <w:szCs w:val="24"/>
          <w:rtl/>
          <w:lang w:bidi="ar-DZ"/>
        </w:rPr>
        <w:lastRenderedPageBreak/>
        <w:t>بنوك الأعمال:</w:t>
      </w:r>
      <w:r w:rsidRPr="001D2AB4">
        <w:rPr>
          <w:rFonts w:asciiTheme="majorBidi" w:hAnsiTheme="majorBidi" w:cstheme="majorBidi" w:hint="cs"/>
          <w:sz w:val="24"/>
          <w:szCs w:val="24"/>
          <w:rtl/>
          <w:lang w:bidi="ar-DZ"/>
        </w:rPr>
        <w:t xml:space="preserve"> البنك الصناعي لإفريقيا الشمالية </w:t>
      </w:r>
      <w:r w:rsidRPr="001D2AB4">
        <w:rPr>
          <w:rFonts w:asciiTheme="majorBidi" w:hAnsiTheme="majorBidi" w:cstheme="majorBidi"/>
          <w:sz w:val="24"/>
          <w:szCs w:val="24"/>
          <w:lang w:bidi="ar-DZ"/>
        </w:rPr>
        <w:t>Banque Industrielle de l’Afrique du Nord (BIAN)</w:t>
      </w:r>
      <w:r w:rsidRPr="001D2AB4">
        <w:rPr>
          <w:rFonts w:asciiTheme="majorBidi" w:hAnsiTheme="majorBidi" w:cstheme="majorBidi" w:hint="cs"/>
          <w:sz w:val="24"/>
          <w:szCs w:val="24"/>
          <w:rtl/>
          <w:lang w:bidi="ar-DZ"/>
        </w:rPr>
        <w:t xml:space="preserve"> و بنك وورمز</w:t>
      </w:r>
      <w:r w:rsidRPr="001D2AB4">
        <w:rPr>
          <w:rFonts w:asciiTheme="majorBidi" w:hAnsiTheme="majorBidi" w:cstheme="majorBidi"/>
          <w:sz w:val="24"/>
          <w:szCs w:val="24"/>
          <w:lang w:bidi="ar-DZ"/>
        </w:rPr>
        <w:t>Banque Worms (BW)</w:t>
      </w:r>
      <w:r w:rsidRPr="001D2AB4">
        <w:rPr>
          <w:rFonts w:asciiTheme="majorBidi" w:hAnsiTheme="majorBidi" w:cstheme="majorBidi" w:hint="cs"/>
          <w:sz w:val="24"/>
          <w:szCs w:val="24"/>
          <w:rtl/>
          <w:lang w:bidi="ar-DZ"/>
        </w:rPr>
        <w:t xml:space="preserve"> ليتم دمجهما فيما بعد ليصبح البنك الصناعي الجزائري و بنك البحر الأبيض المتوسط </w:t>
      </w:r>
    </w:p>
    <w:p w:rsidR="001B57B7" w:rsidRPr="001D2AB4" w:rsidRDefault="001B57B7" w:rsidP="001B57B7">
      <w:pPr>
        <w:bidi/>
        <w:spacing w:line="360" w:lineRule="auto"/>
        <w:rPr>
          <w:rFonts w:asciiTheme="majorBidi" w:hAnsiTheme="majorBidi" w:cstheme="majorBidi"/>
          <w:sz w:val="24"/>
          <w:szCs w:val="24"/>
          <w:rtl/>
          <w:lang w:bidi="ar-DZ"/>
        </w:rPr>
      </w:pPr>
      <w:r w:rsidRPr="001D2AB4">
        <w:rPr>
          <w:rFonts w:asciiTheme="majorBidi" w:hAnsiTheme="majorBidi" w:cstheme="majorBidi" w:hint="cs"/>
          <w:b/>
          <w:bCs/>
          <w:sz w:val="24"/>
          <w:szCs w:val="24"/>
          <w:rtl/>
          <w:lang w:bidi="ar-DZ"/>
        </w:rPr>
        <w:t>المؤسسات التعاضدية</w:t>
      </w:r>
      <w:r w:rsidRPr="001D2AB4">
        <w:rPr>
          <w:rFonts w:asciiTheme="majorBidi" w:hAnsiTheme="majorBidi" w:cstheme="majorBidi" w:hint="cs"/>
          <w:sz w:val="24"/>
          <w:szCs w:val="24"/>
          <w:rtl/>
          <w:lang w:bidi="ar-DZ"/>
        </w:rPr>
        <w:t xml:space="preserve"> </w:t>
      </w:r>
      <w:r w:rsidRPr="001D2AB4">
        <w:rPr>
          <w:rFonts w:asciiTheme="majorBidi" w:hAnsiTheme="majorBidi" w:cstheme="majorBidi"/>
          <w:b/>
          <w:bCs/>
          <w:sz w:val="24"/>
          <w:szCs w:val="24"/>
          <w:lang w:bidi="ar-DZ"/>
        </w:rPr>
        <w:t>Les coopératives ou les mutuelles</w:t>
      </w:r>
      <w:r w:rsidRPr="001D2AB4">
        <w:rPr>
          <w:rFonts w:asciiTheme="majorBidi" w:hAnsiTheme="majorBidi" w:cstheme="majorBidi" w:hint="cs"/>
          <w:b/>
          <w:bCs/>
          <w:sz w:val="24"/>
          <w:szCs w:val="24"/>
          <w:rtl/>
          <w:lang w:bidi="ar-DZ"/>
        </w:rPr>
        <w:t xml:space="preserve"> :</w:t>
      </w:r>
      <w:r w:rsidRPr="001D2AB4">
        <w:rPr>
          <w:rFonts w:asciiTheme="majorBidi" w:hAnsiTheme="majorBidi" w:cstheme="majorBidi" w:hint="cs"/>
          <w:sz w:val="24"/>
          <w:szCs w:val="24"/>
          <w:rtl/>
          <w:lang w:bidi="ar-DZ"/>
        </w:rPr>
        <w:t xml:space="preserve"> صناديق و مؤسسات متخصصة في تمويل القطاع الفلاحي و التجارة الصغيرة</w:t>
      </w:r>
    </w:p>
    <w:p w:rsidR="001B57B7" w:rsidRPr="001D2AB4" w:rsidRDefault="001B57B7" w:rsidP="001B57B7">
      <w:pPr>
        <w:bidi/>
        <w:spacing w:line="360" w:lineRule="auto"/>
        <w:rPr>
          <w:rFonts w:asciiTheme="majorBidi" w:hAnsiTheme="majorBidi" w:cstheme="majorBidi"/>
          <w:sz w:val="24"/>
          <w:szCs w:val="24"/>
          <w:rtl/>
          <w:lang w:bidi="ar-DZ"/>
        </w:rPr>
      </w:pPr>
      <w:r w:rsidRPr="001D2AB4">
        <w:rPr>
          <w:rFonts w:asciiTheme="majorBidi" w:hAnsiTheme="majorBidi" w:cstheme="majorBidi" w:hint="cs"/>
          <w:b/>
          <w:bCs/>
          <w:sz w:val="24"/>
          <w:szCs w:val="24"/>
          <w:rtl/>
          <w:lang w:bidi="ar-DZ"/>
        </w:rPr>
        <w:t>مؤسسات عامة و شبه عامة:</w:t>
      </w:r>
      <w:r w:rsidRPr="001D2AB4">
        <w:rPr>
          <w:rFonts w:asciiTheme="majorBidi" w:hAnsiTheme="majorBidi" w:cstheme="majorBidi" w:hint="cs"/>
          <w:sz w:val="24"/>
          <w:szCs w:val="24"/>
          <w:rtl/>
          <w:lang w:bidi="ar-DZ"/>
        </w:rPr>
        <w:t xml:space="preserve"> تخضع للخزينة العامة و تتكون من:</w:t>
      </w:r>
    </w:p>
    <w:p w:rsidR="001B57B7" w:rsidRPr="001D2AB4" w:rsidRDefault="001B57B7" w:rsidP="001B57B7">
      <w:pPr>
        <w:pStyle w:val="Paragraphedeliste"/>
        <w:numPr>
          <w:ilvl w:val="0"/>
          <w:numId w:val="4"/>
        </w:numPr>
        <w:bidi/>
        <w:spacing w:line="360" w:lineRule="auto"/>
        <w:rPr>
          <w:rFonts w:asciiTheme="majorBidi" w:hAnsiTheme="majorBidi" w:cstheme="majorBidi"/>
          <w:sz w:val="24"/>
          <w:szCs w:val="24"/>
          <w:lang w:bidi="ar-DZ"/>
        </w:rPr>
      </w:pPr>
      <w:r w:rsidRPr="001D2AB4">
        <w:rPr>
          <w:rFonts w:asciiTheme="majorBidi" w:hAnsiTheme="majorBidi" w:cstheme="majorBidi" w:hint="cs"/>
          <w:sz w:val="24"/>
          <w:szCs w:val="24"/>
          <w:rtl/>
          <w:lang w:bidi="ar-DZ"/>
        </w:rPr>
        <w:t>مؤسسات فرعية تابعة مباشرة للخزينة بفرنسا: القرض الوطني، القرض العقاري، صندوق الودائع و الأمانات، البنك الفرنسي للتجارة الخارجية و الصندوق الوطني للمناقصات العامة.</w:t>
      </w:r>
    </w:p>
    <w:p w:rsidR="001B57B7" w:rsidRPr="001D2AB4" w:rsidRDefault="001B57B7" w:rsidP="001B57B7">
      <w:pPr>
        <w:pStyle w:val="Paragraphedeliste"/>
        <w:numPr>
          <w:ilvl w:val="0"/>
          <w:numId w:val="4"/>
        </w:numPr>
        <w:bidi/>
        <w:spacing w:line="360" w:lineRule="auto"/>
        <w:rPr>
          <w:rFonts w:asciiTheme="majorBidi" w:hAnsiTheme="majorBidi" w:cstheme="majorBidi"/>
          <w:sz w:val="24"/>
          <w:szCs w:val="24"/>
          <w:lang w:bidi="ar-DZ"/>
        </w:rPr>
      </w:pPr>
      <w:r w:rsidRPr="001D2AB4">
        <w:rPr>
          <w:rFonts w:asciiTheme="majorBidi" w:hAnsiTheme="majorBidi" w:cstheme="majorBidi" w:hint="cs"/>
          <w:sz w:val="24"/>
          <w:szCs w:val="24"/>
          <w:rtl/>
          <w:lang w:bidi="ar-DZ"/>
        </w:rPr>
        <w:t xml:space="preserve">مؤسسات محلية و هي تابعة للخزينة العامة بالجزائر، متكونة من: مؤسسة صندوق التجهيزات و التنمية بالجزائر </w:t>
      </w:r>
      <w:r w:rsidRPr="001D2AB4">
        <w:rPr>
          <w:rFonts w:asciiTheme="majorBidi" w:hAnsiTheme="majorBidi" w:cstheme="majorBidi"/>
          <w:sz w:val="24"/>
          <w:szCs w:val="24"/>
          <w:lang w:bidi="ar-DZ"/>
        </w:rPr>
        <w:t>Caisse d'Equipement pour le Développement de l'Algérie (CEDA)</w:t>
      </w:r>
      <w:r w:rsidRPr="001D2AB4">
        <w:rPr>
          <w:rFonts w:asciiTheme="majorBidi" w:hAnsiTheme="majorBidi" w:cstheme="majorBidi" w:hint="cs"/>
          <w:sz w:val="24"/>
          <w:szCs w:val="24"/>
          <w:rtl/>
          <w:lang w:bidi="ar-DZ"/>
        </w:rPr>
        <w:t xml:space="preserve">، و الذي أصبح فيما بعد صندوق التنمية الجزائري </w:t>
      </w:r>
      <w:r w:rsidRPr="001D2AB4">
        <w:rPr>
          <w:rFonts w:asciiTheme="majorBidi" w:hAnsiTheme="majorBidi" w:cstheme="majorBidi"/>
          <w:sz w:val="24"/>
          <w:szCs w:val="24"/>
          <w:lang w:bidi="ar-DZ"/>
        </w:rPr>
        <w:t xml:space="preserve">  Caisse Algérienne de Développement (CAD)</w:t>
      </w:r>
      <w:r w:rsidRPr="001D2AB4">
        <w:rPr>
          <w:rFonts w:asciiTheme="majorBidi" w:hAnsiTheme="majorBidi" w:cstheme="majorBidi" w:hint="cs"/>
          <w:sz w:val="24"/>
          <w:szCs w:val="24"/>
          <w:rtl/>
          <w:lang w:bidi="ar-DZ"/>
        </w:rPr>
        <w:t>، ثم تحول إلى البنك الجزائري للتنمية</w:t>
      </w:r>
      <w:r w:rsidRPr="001D2AB4">
        <w:rPr>
          <w:rFonts w:asciiTheme="majorBidi" w:hAnsiTheme="majorBidi" w:cstheme="majorBidi"/>
          <w:sz w:val="24"/>
          <w:szCs w:val="24"/>
          <w:lang w:bidi="ar-DZ"/>
        </w:rPr>
        <w:t xml:space="preserve"> Banque Algérienne de Développement (BAD)</w:t>
      </w:r>
      <w:r w:rsidRPr="001D2AB4">
        <w:rPr>
          <w:rFonts w:asciiTheme="majorBidi" w:hAnsiTheme="majorBidi" w:cstheme="majorBidi" w:hint="cs"/>
          <w:sz w:val="24"/>
          <w:szCs w:val="24"/>
          <w:rtl/>
          <w:lang w:bidi="ar-DZ"/>
        </w:rPr>
        <w:t xml:space="preserve"> سنة 1939 مهمته تعبئة الأموال العامة للقروض الخاصة ببرامج التنمية.</w:t>
      </w:r>
    </w:p>
    <w:p w:rsidR="001B57B7" w:rsidRPr="001D2AB4" w:rsidRDefault="001B57B7" w:rsidP="001B57B7">
      <w:pPr>
        <w:bidi/>
        <w:spacing w:line="360" w:lineRule="auto"/>
        <w:rPr>
          <w:rFonts w:asciiTheme="majorBidi" w:hAnsiTheme="majorBidi" w:cstheme="majorBidi"/>
          <w:sz w:val="24"/>
          <w:szCs w:val="24"/>
          <w:rtl/>
          <w:lang w:bidi="ar-DZ"/>
        </w:rPr>
      </w:pPr>
      <w:r w:rsidRPr="001D2AB4">
        <w:rPr>
          <w:rFonts w:asciiTheme="majorBidi" w:hAnsiTheme="majorBidi" w:cstheme="majorBidi" w:hint="cs"/>
          <w:b/>
          <w:bCs/>
          <w:sz w:val="24"/>
          <w:szCs w:val="24"/>
          <w:rtl/>
          <w:lang w:bidi="ar-DZ"/>
        </w:rPr>
        <w:t>الشبكة التقليدية:</w:t>
      </w:r>
      <w:r w:rsidRPr="001D2AB4">
        <w:rPr>
          <w:rFonts w:asciiTheme="majorBidi" w:hAnsiTheme="majorBidi" w:cstheme="majorBidi" w:hint="cs"/>
          <w:sz w:val="24"/>
          <w:szCs w:val="24"/>
          <w:rtl/>
          <w:lang w:bidi="ar-DZ"/>
        </w:rPr>
        <w:t xml:space="preserve"> كالقرض الفلاحي  </w:t>
      </w:r>
      <w:r w:rsidRPr="001D2AB4">
        <w:rPr>
          <w:rFonts w:asciiTheme="majorBidi" w:hAnsiTheme="majorBidi" w:cstheme="majorBidi"/>
          <w:sz w:val="24"/>
          <w:szCs w:val="24"/>
          <w:lang w:bidi="ar-DZ"/>
        </w:rPr>
        <w:t>Crédit Agricole (CA)</w:t>
      </w:r>
      <w:r w:rsidRPr="001D2AB4">
        <w:rPr>
          <w:rFonts w:asciiTheme="majorBidi" w:hAnsiTheme="majorBidi" w:cstheme="majorBidi" w:hint="cs"/>
          <w:sz w:val="24"/>
          <w:szCs w:val="24"/>
          <w:rtl/>
          <w:lang w:bidi="ar-DZ"/>
        </w:rPr>
        <w:t xml:space="preserve"> ، الشركات الفلاحية للإحتياط </w:t>
      </w:r>
      <w:r w:rsidRPr="001D2AB4">
        <w:rPr>
          <w:rFonts w:asciiTheme="majorBidi" w:hAnsiTheme="majorBidi" w:cstheme="majorBidi"/>
          <w:sz w:val="24"/>
          <w:szCs w:val="24"/>
          <w:lang w:bidi="ar-DZ"/>
        </w:rPr>
        <w:t xml:space="preserve">Société Agricole de Prévoyance (SAP) </w:t>
      </w:r>
      <w:r w:rsidRPr="001D2AB4">
        <w:rPr>
          <w:rFonts w:asciiTheme="majorBidi" w:hAnsiTheme="majorBidi" w:cstheme="majorBidi" w:hint="cs"/>
          <w:sz w:val="24"/>
          <w:szCs w:val="24"/>
          <w:rtl/>
          <w:lang w:bidi="ar-DZ"/>
        </w:rPr>
        <w:t xml:space="preserve"> على شكل تعاونيات، تتمثل وظيفتها في منح القروض القصيرة و المتوسطة الأجل و كذا بعض الخدمات المتعلقة بالمجال الفلاحي ككراء المعدات، لوازم البذور. القرض البلدي</w:t>
      </w:r>
      <w:r w:rsidRPr="001D2AB4">
        <w:rPr>
          <w:rFonts w:asciiTheme="majorBidi" w:hAnsiTheme="majorBidi" w:cstheme="majorBidi"/>
          <w:sz w:val="24"/>
          <w:szCs w:val="24"/>
          <w:lang w:bidi="ar-DZ"/>
        </w:rPr>
        <w:t>Crédit Municipal (CM)</w:t>
      </w:r>
      <w:r w:rsidRPr="001D2AB4">
        <w:rPr>
          <w:rFonts w:asciiTheme="majorBidi" w:hAnsiTheme="majorBidi" w:cstheme="majorBidi" w:hint="cs"/>
          <w:sz w:val="24"/>
          <w:szCs w:val="24"/>
          <w:rtl/>
          <w:lang w:bidi="ar-DZ"/>
        </w:rPr>
        <w:t>: هدفه تقديم القروض الإستهلاكية و القروض الخاصة بالقطاع الحرفي و الخدمات البسيطة.</w:t>
      </w:r>
    </w:p>
    <w:p w:rsidR="001B57B7" w:rsidRPr="001D2AB4" w:rsidRDefault="001B57B7" w:rsidP="001B57B7">
      <w:pPr>
        <w:bidi/>
        <w:spacing w:line="360" w:lineRule="auto"/>
        <w:rPr>
          <w:rFonts w:asciiTheme="majorBidi" w:hAnsiTheme="majorBidi" w:cstheme="majorBidi"/>
          <w:b/>
          <w:bCs/>
          <w:sz w:val="24"/>
          <w:szCs w:val="24"/>
          <w:rtl/>
          <w:lang w:bidi="ar-DZ"/>
        </w:rPr>
      </w:pPr>
      <w:r w:rsidRPr="001D2AB4">
        <w:rPr>
          <w:rFonts w:asciiTheme="majorBidi" w:hAnsiTheme="majorBidi" w:cstheme="majorBidi" w:hint="cs"/>
          <w:b/>
          <w:bCs/>
          <w:sz w:val="24"/>
          <w:szCs w:val="24"/>
          <w:rtl/>
          <w:lang w:bidi="ar-DZ"/>
        </w:rPr>
        <w:t>الخاتمة:</w:t>
      </w:r>
    </w:p>
    <w:p w:rsidR="001B57B7" w:rsidRPr="001D2AB4" w:rsidRDefault="001B57B7" w:rsidP="001B57B7">
      <w:pPr>
        <w:bidi/>
        <w:spacing w:line="360" w:lineRule="auto"/>
        <w:ind w:firstLine="708"/>
        <w:rPr>
          <w:rFonts w:asciiTheme="majorBidi" w:hAnsiTheme="majorBidi" w:cstheme="majorBidi"/>
          <w:sz w:val="24"/>
          <w:szCs w:val="24"/>
          <w:rtl/>
          <w:lang w:bidi="ar-DZ"/>
        </w:rPr>
      </w:pPr>
      <w:r w:rsidRPr="001D2AB4">
        <w:rPr>
          <w:rFonts w:asciiTheme="majorBidi" w:hAnsiTheme="majorBidi" w:cstheme="majorBidi" w:hint="cs"/>
          <w:sz w:val="24"/>
          <w:szCs w:val="24"/>
          <w:rtl/>
          <w:lang w:bidi="ar-DZ"/>
        </w:rPr>
        <w:t>النظام أو القانون البنكي الجزائري إبان الاحتلال الفرنسي هو قانون بنكي فرنسي تم نقله إلى الجزائر ويخدم مصالح المستعمر على حساب مصالح السكان الأصليين للجزائر، بل و أكثر من ذلك يعد نقمة على الجزائرين لما يحمله في طياته من اجحاف لحقوقهم. فالجهاز المصرفي في الجزائر قبل الإستقلال كان ينسب إلى الجزائر تسمية فقط، إلا أنه كان تابعا للجهاز المصرفي الفرنسي و كل قوانينه و تنظيماته كانت منبثقة عن بنك فرنسا</w:t>
      </w:r>
    </w:p>
    <w:p w:rsidR="001B57B7" w:rsidRDefault="001B57B7" w:rsidP="001B57B7">
      <w:pPr>
        <w:jc w:val="center"/>
        <w:rPr>
          <w:rFonts w:asciiTheme="majorBidi" w:hAnsiTheme="majorBidi" w:cstheme="majorBidi"/>
          <w:sz w:val="24"/>
          <w:szCs w:val="24"/>
          <w:lang w:bidi="ar-DZ"/>
        </w:rPr>
      </w:pPr>
    </w:p>
    <w:p w:rsidR="001B57B7" w:rsidRDefault="001B57B7" w:rsidP="001B57B7">
      <w:pPr>
        <w:jc w:val="center"/>
        <w:rPr>
          <w:rFonts w:asciiTheme="majorBidi" w:hAnsiTheme="majorBidi" w:cstheme="majorBidi"/>
          <w:sz w:val="24"/>
          <w:szCs w:val="24"/>
          <w:lang w:bidi="ar-DZ"/>
        </w:rPr>
      </w:pPr>
    </w:p>
    <w:p w:rsidR="001B57B7" w:rsidRDefault="001B57B7" w:rsidP="001B57B7">
      <w:pPr>
        <w:jc w:val="center"/>
        <w:rPr>
          <w:rFonts w:asciiTheme="majorBidi" w:hAnsiTheme="majorBidi" w:cstheme="majorBidi"/>
          <w:sz w:val="24"/>
          <w:szCs w:val="24"/>
          <w:lang w:bidi="ar-DZ"/>
        </w:rPr>
      </w:pPr>
    </w:p>
    <w:p w:rsidR="001B57B7" w:rsidRDefault="001B57B7" w:rsidP="001B57B7">
      <w:pPr>
        <w:jc w:val="center"/>
        <w:rPr>
          <w:rFonts w:asciiTheme="majorBidi" w:hAnsiTheme="majorBidi" w:cstheme="majorBidi"/>
          <w:sz w:val="24"/>
          <w:szCs w:val="24"/>
          <w:lang w:bidi="ar-DZ"/>
        </w:rPr>
      </w:pPr>
    </w:p>
    <w:p w:rsidR="001B57B7" w:rsidRDefault="001B57B7" w:rsidP="001B57B7">
      <w:pPr>
        <w:jc w:val="center"/>
        <w:rPr>
          <w:rFonts w:asciiTheme="majorBidi" w:hAnsiTheme="majorBidi" w:cstheme="majorBidi"/>
          <w:sz w:val="24"/>
          <w:szCs w:val="24"/>
          <w:lang w:bidi="ar-DZ"/>
        </w:rPr>
      </w:pPr>
    </w:p>
    <w:p w:rsidR="001B57B7" w:rsidRDefault="001B57B7" w:rsidP="001B57B7">
      <w:pPr>
        <w:jc w:val="center"/>
        <w:rPr>
          <w:rFonts w:asciiTheme="majorBidi" w:hAnsiTheme="majorBidi" w:cstheme="majorBidi"/>
          <w:sz w:val="24"/>
          <w:szCs w:val="24"/>
          <w:lang w:bidi="ar-DZ"/>
        </w:rPr>
      </w:pPr>
    </w:p>
    <w:p w:rsidR="001B57B7" w:rsidRDefault="001B57B7" w:rsidP="001B57B7">
      <w:pPr>
        <w:jc w:val="center"/>
        <w:rPr>
          <w:rFonts w:asciiTheme="majorBidi" w:hAnsiTheme="majorBidi" w:cstheme="majorBidi"/>
          <w:sz w:val="24"/>
          <w:szCs w:val="24"/>
          <w:lang w:bidi="ar-DZ"/>
        </w:rPr>
      </w:pPr>
    </w:p>
    <w:p w:rsidR="001B57B7" w:rsidRDefault="001B57B7" w:rsidP="001B57B7">
      <w:pPr>
        <w:jc w:val="center"/>
        <w:rPr>
          <w:rFonts w:asciiTheme="majorBidi" w:hAnsiTheme="majorBidi" w:cstheme="majorBidi"/>
          <w:sz w:val="24"/>
          <w:szCs w:val="24"/>
          <w:lang w:bidi="ar-DZ"/>
        </w:rPr>
      </w:pPr>
    </w:p>
    <w:p w:rsidR="001B57B7" w:rsidRPr="00E320A7" w:rsidRDefault="001B57B7" w:rsidP="001B57B7">
      <w:pPr>
        <w:shd w:val="clear" w:color="auto" w:fill="FFFFFF"/>
        <w:bidi/>
        <w:spacing w:before="90" w:after="90" w:line="360" w:lineRule="auto"/>
        <w:ind w:firstLine="708"/>
        <w:jc w:val="center"/>
        <w:rPr>
          <w:rFonts w:asciiTheme="majorBidi" w:eastAsia="Times New Roman" w:hAnsiTheme="majorBidi" w:cstheme="majorBidi"/>
          <w:b/>
          <w:bCs/>
          <w:color w:val="1C1E21"/>
          <w:sz w:val="24"/>
          <w:szCs w:val="24"/>
          <w:rtl/>
          <w:lang w:eastAsia="fr-FR" w:bidi="ar-DZ"/>
        </w:rPr>
      </w:pPr>
      <w:r w:rsidRPr="00E320A7">
        <w:rPr>
          <w:rFonts w:asciiTheme="majorBidi" w:eastAsia="Times New Roman" w:hAnsiTheme="majorBidi" w:cstheme="majorBidi"/>
          <w:b/>
          <w:bCs/>
          <w:color w:val="1C1E21"/>
          <w:sz w:val="24"/>
          <w:szCs w:val="24"/>
          <w:rtl/>
          <w:lang w:eastAsia="fr-FR" w:bidi="ar-DZ"/>
        </w:rPr>
        <w:lastRenderedPageBreak/>
        <w:t>القوانين المنظمة للبنوك بعد الإستقلال 62/66</w:t>
      </w:r>
    </w:p>
    <w:p w:rsidR="001B57B7" w:rsidRPr="00E320A7" w:rsidRDefault="001B57B7" w:rsidP="001B57B7">
      <w:pPr>
        <w:shd w:val="clear" w:color="auto" w:fill="FFFFFF"/>
        <w:bidi/>
        <w:spacing w:before="90" w:after="90" w:line="360" w:lineRule="auto"/>
        <w:ind w:firstLine="708"/>
        <w:rPr>
          <w:rFonts w:asciiTheme="majorBidi" w:eastAsia="Times New Roman" w:hAnsiTheme="majorBidi" w:cstheme="majorBidi"/>
          <w:b/>
          <w:bCs/>
          <w:color w:val="1C1E21"/>
          <w:sz w:val="24"/>
          <w:szCs w:val="24"/>
          <w:lang w:eastAsia="fr-FR"/>
        </w:rPr>
      </w:pPr>
      <w:r w:rsidRPr="00E320A7">
        <w:rPr>
          <w:rFonts w:asciiTheme="majorBidi" w:eastAsia="Times New Roman" w:hAnsiTheme="majorBidi" w:cstheme="majorBidi"/>
          <w:b/>
          <w:bCs/>
          <w:color w:val="1C1E21"/>
          <w:sz w:val="24"/>
          <w:szCs w:val="24"/>
          <w:rtl/>
          <w:lang w:eastAsia="fr-FR"/>
        </w:rPr>
        <w:t>مقدمة:</w:t>
      </w:r>
    </w:p>
    <w:p w:rsidR="001B57B7" w:rsidRPr="00E320A7" w:rsidRDefault="001B57B7" w:rsidP="001B57B7">
      <w:pPr>
        <w:shd w:val="clear" w:color="auto" w:fill="FFFFFF"/>
        <w:bidi/>
        <w:spacing w:before="120" w:after="120" w:line="360" w:lineRule="auto"/>
        <w:ind w:firstLine="709"/>
        <w:rPr>
          <w:rFonts w:asciiTheme="majorBidi" w:eastAsia="Times New Roman" w:hAnsiTheme="majorBidi" w:cstheme="majorBidi"/>
          <w:color w:val="000000"/>
          <w:sz w:val="24"/>
          <w:szCs w:val="24"/>
          <w:rtl/>
          <w:lang w:eastAsia="fr-FR"/>
        </w:rPr>
      </w:pPr>
      <w:r w:rsidRPr="00E320A7">
        <w:rPr>
          <w:rFonts w:asciiTheme="majorBidi" w:eastAsia="Times New Roman" w:hAnsiTheme="majorBidi" w:cstheme="majorBidi"/>
          <w:color w:val="1C1E21"/>
          <w:sz w:val="24"/>
          <w:szCs w:val="24"/>
          <w:rtl/>
          <w:lang w:eastAsia="fr-FR"/>
        </w:rPr>
        <w:t xml:space="preserve">لقد ورثت الجزائر بعد الاستقلال مؤسسات مالية و مصرفية تابعة للإستعمار الفرنسي، به عددا من البنوك يتجاوز ال 20  بنكا. وقد كان حرص المسؤولين خلال هذه الفترة مُركّزا على تأسيس نظام مصرفي تُسيطر عليه الدولة ويتولى مهمة تمويل التنمية الوطنية. في هذه الفترة، </w:t>
      </w:r>
      <w:r w:rsidRPr="00E320A7">
        <w:rPr>
          <w:rFonts w:asciiTheme="majorBidi" w:eastAsia="Times New Roman" w:hAnsiTheme="majorBidi" w:cstheme="majorBidi"/>
          <w:color w:val="000000"/>
          <w:sz w:val="24"/>
          <w:szCs w:val="24"/>
          <w:rtl/>
          <w:lang w:eastAsia="fr-FR"/>
        </w:rPr>
        <w:t>عملت السلطات الجزائرية على بذل مجهودات جبارة لبعث التنمية في جميع المجالات و منها النشاط المالى و المصرفي، فأنشأت بعض المؤسسات الضرورية و التي لا غنى عنها بالنسبة لإقتصاد أي دولة ،و حاولت التكيف مع البعض الآخر كما أممت البعض منها و أنشأت في آخر المطاف نظاما مصرفيا جزائريا ينسجم ومتطلبات التنمية المنشودة.</w:t>
      </w:r>
    </w:p>
    <w:p w:rsidR="001B57B7" w:rsidRPr="00E320A7" w:rsidRDefault="001B57B7" w:rsidP="001B57B7">
      <w:pPr>
        <w:pStyle w:val="Paragraphedeliste"/>
        <w:numPr>
          <w:ilvl w:val="0"/>
          <w:numId w:val="8"/>
        </w:numPr>
        <w:shd w:val="clear" w:color="auto" w:fill="FFFFFF"/>
        <w:bidi/>
        <w:spacing w:before="120" w:after="120" w:line="360" w:lineRule="auto"/>
        <w:rPr>
          <w:rFonts w:asciiTheme="majorBidi" w:eastAsia="Times New Roman" w:hAnsiTheme="majorBidi" w:cstheme="majorBidi"/>
          <w:b/>
          <w:bCs/>
          <w:color w:val="1C1E21"/>
          <w:sz w:val="24"/>
          <w:szCs w:val="24"/>
          <w:rtl/>
          <w:lang w:eastAsia="fr-FR"/>
        </w:rPr>
      </w:pPr>
      <w:r w:rsidRPr="00E320A7">
        <w:rPr>
          <w:rFonts w:asciiTheme="majorBidi" w:eastAsia="Times New Roman" w:hAnsiTheme="majorBidi" w:cstheme="majorBidi"/>
          <w:b/>
          <w:bCs/>
          <w:color w:val="1C1E21"/>
          <w:sz w:val="24"/>
          <w:szCs w:val="24"/>
          <w:rtl/>
          <w:lang w:eastAsia="fr-FR"/>
        </w:rPr>
        <w:t>النظام المصرفي الجزائري خلال الفترة 62/66:</w:t>
      </w:r>
    </w:p>
    <w:p w:rsidR="001B57B7" w:rsidRPr="00E320A7" w:rsidRDefault="001B57B7" w:rsidP="001B57B7">
      <w:pPr>
        <w:shd w:val="clear" w:color="auto" w:fill="FFFFFF"/>
        <w:bidi/>
        <w:spacing w:before="90" w:after="90" w:line="360" w:lineRule="auto"/>
        <w:ind w:firstLine="708"/>
        <w:rPr>
          <w:rFonts w:asciiTheme="majorBidi" w:eastAsia="Times New Roman" w:hAnsiTheme="majorBidi" w:cstheme="majorBidi"/>
          <w:color w:val="1C1E21"/>
          <w:sz w:val="24"/>
          <w:szCs w:val="24"/>
          <w:lang w:eastAsia="fr-FR"/>
        </w:rPr>
      </w:pPr>
      <w:r w:rsidRPr="00E320A7">
        <w:rPr>
          <w:rFonts w:asciiTheme="majorBidi" w:eastAsia="Times New Roman" w:hAnsiTheme="majorBidi" w:cstheme="majorBidi"/>
          <w:color w:val="1C1E21"/>
          <w:sz w:val="24"/>
          <w:szCs w:val="24"/>
          <w:rtl/>
          <w:lang w:eastAsia="fr-FR"/>
        </w:rPr>
        <w:t>أول إجراء شهدته هذه الحقبة الزمنية في مجال النقد و المال، هو إنشاء الخزينة الجزائرية ثم تجديد البنك المركزي الجزائري بمقتضى القانون رقم 144/62 الصادر بتاريخ 13 / 12 / 1962 ليحل هذا البنك ابتداء من 01 /01 / 1963 محل البنك الجزائري الذي سبق وأنشأته فرنسا بمقتضى قانون أوت 1851، وقد كُلف هذا البنك بمُقتضى قانونه الأساسي بمهمة احتكار الإصدار النقدي وتسيير احتياطات الدولة من العملة وكذا متابعة السيولة النقدية لدى البنوك، وقد كان انشغال المؤسسين لهذا البنك يهدف إلى تقنين العمليات البنكية التي يقوم بها البنك وكذا منح الحكومة الوسائل التي تسمح لها ببسط رقابتها وأيضا استقرار إدارة البنك حتى يتمكن من ممارسة صلاحياته، وقد ركز المؤسسون على ايجاد علاقة تعاون دائمة بين البنك والسلطة العمومية وقد تجلى ذلك في تشكيلة مجلس إدارة هذا البنك إذ أن البنك يرأسه مُحافظ يُعينه رئيس الجمهورية باقتراح من وزير الاقتصاد طبقا للمادة 9، ويُعامله مدير عام يُعين من طرف رئيس الدولة باقتراح من المحافظ وبعد موافقة وزير المالية طبقا للمادة 15،كما يتألف مجلس الإدارة من 4 إلى 10 مستشارين يتم اختيارهم من بين الكفاءات المتخصصة في مجال القرض، ومن 2 إلى 5 مستشارين يتم اختيارهم من بين الكفاءات المتخصصة في الميادين الفلاحية والتجارية والصناعية، ومن 2 إلى3 أعضاء أو مستشارين يمثلون المنظمات العالمية من بينهم ممثل عن عمال البنك المركزي نفسه، ويتم تعيين جميع هؤلاء بموجب مرسوم رئاسي لمدة 3 سنوات وتنتهي مهامهم بنفس الطريقة، وهكذا يظهر من طبيعة هذه التشكيلة وطريقة تعيينها أن الحكومة يمكنها أن تقوم بوظيفة الرقابة عن التداول النقدي الذي يُعد مهمة أساسية للبنك المركزي، كما شهدت هذه المرحلة أيضاً إنشاء العملة الوطنية أو استحداثها وهي الدينار الجزائري، وهذا يُمثل بوضوح مظاهر سيادة الدولة الجزائرية والتخلي عن أي موروث استعماري</w:t>
      </w:r>
      <w:r w:rsidRPr="00E320A7">
        <w:rPr>
          <w:rFonts w:asciiTheme="majorBidi" w:eastAsia="Times New Roman" w:hAnsiTheme="majorBidi" w:cstheme="majorBidi"/>
          <w:color w:val="1C1E21"/>
          <w:sz w:val="24"/>
          <w:szCs w:val="24"/>
          <w:lang w:eastAsia="fr-FR"/>
        </w:rPr>
        <w:t xml:space="preserve"> </w:t>
      </w:r>
      <w:r w:rsidRPr="00E320A7">
        <w:rPr>
          <w:rFonts w:asciiTheme="majorBidi" w:eastAsia="Times New Roman" w:hAnsiTheme="majorBidi" w:cstheme="majorBidi"/>
          <w:color w:val="1C1E21"/>
          <w:sz w:val="24"/>
          <w:szCs w:val="24"/>
          <w:rtl/>
          <w:lang w:eastAsia="fr-FR"/>
        </w:rPr>
        <w:t>.</w:t>
      </w:r>
      <w:r w:rsidRPr="00E320A7">
        <w:rPr>
          <w:rFonts w:asciiTheme="majorBidi" w:eastAsia="Times New Roman" w:hAnsiTheme="majorBidi" w:cstheme="majorBidi"/>
          <w:color w:val="000000"/>
          <w:sz w:val="24"/>
          <w:szCs w:val="24"/>
          <w:rtl/>
          <w:lang w:eastAsia="fr-FR"/>
        </w:rPr>
        <w:t xml:space="preserve"> الذى ظهر إلى الوجود من</w:t>
      </w:r>
      <w:r w:rsidRPr="00E320A7">
        <w:rPr>
          <w:rFonts w:asciiTheme="majorBidi" w:eastAsia="Times New Roman" w:hAnsiTheme="majorBidi" w:cstheme="majorBidi"/>
          <w:color w:val="000000"/>
          <w:sz w:val="24"/>
          <w:szCs w:val="24"/>
          <w:rtl/>
          <w:lang w:eastAsia="fr-FR" w:bidi="ar-DZ"/>
        </w:rPr>
        <w:t>ذ</w:t>
      </w:r>
      <w:r w:rsidRPr="00E320A7">
        <w:rPr>
          <w:rFonts w:asciiTheme="majorBidi" w:eastAsia="Times New Roman" w:hAnsiTheme="majorBidi" w:cstheme="majorBidi"/>
          <w:color w:val="000000"/>
          <w:sz w:val="24"/>
          <w:szCs w:val="24"/>
          <w:rtl/>
          <w:lang w:eastAsia="fr-FR"/>
        </w:rPr>
        <w:t xml:space="preserve"> سنة 1964 حيث حددت قيمته ب 18 غرام من الذهب و هي قيمة مساوية للفرنك الفرنسى آنذاك.و قد تولى البنك المركزى الجزائري إدارة و إصدار النقود الوطنية مند إنشائها</w:t>
      </w:r>
      <w:r w:rsidRPr="00E320A7">
        <w:rPr>
          <w:rFonts w:asciiTheme="majorBidi" w:eastAsia="Times New Roman" w:hAnsiTheme="majorBidi" w:cstheme="majorBidi"/>
          <w:color w:val="000000"/>
          <w:sz w:val="24"/>
          <w:szCs w:val="24"/>
          <w:lang w:eastAsia="fr-FR"/>
        </w:rPr>
        <w:t>.</w:t>
      </w:r>
      <w:r w:rsidRPr="00E320A7">
        <w:rPr>
          <w:rFonts w:asciiTheme="majorBidi" w:eastAsia="Times New Roman" w:hAnsiTheme="majorBidi" w:cstheme="majorBidi"/>
          <w:color w:val="1C1E21"/>
          <w:sz w:val="24"/>
          <w:szCs w:val="24"/>
          <w:rtl/>
          <w:lang w:eastAsia="fr-FR"/>
        </w:rPr>
        <w:t xml:space="preserve"> </w:t>
      </w:r>
      <w:r w:rsidRPr="00E320A7">
        <w:rPr>
          <w:rFonts w:asciiTheme="majorBidi" w:eastAsia="Times New Roman" w:hAnsiTheme="majorBidi" w:cstheme="majorBidi"/>
          <w:color w:val="000000"/>
          <w:sz w:val="24"/>
          <w:szCs w:val="24"/>
          <w:rtl/>
          <w:lang w:eastAsia="fr-FR"/>
        </w:rPr>
        <w:t xml:space="preserve">و من أجل التخلص من تقاعس البنوك الأجنبية القائمة في الجزائر في مجال مد المؤسسات الاقتصادية الجزائرية بما تحتاجه من تمويلات لأنشطتها المختلفة، فقد عملت السلطة الجزائرية على انشاء مؤسسة مؤهلة لذلك و هي الصندوق الجزائري للتنمية و ذلك </w:t>
      </w:r>
      <w:r w:rsidRPr="00E320A7">
        <w:rPr>
          <w:rFonts w:asciiTheme="majorBidi" w:eastAsia="Times New Roman" w:hAnsiTheme="majorBidi" w:cstheme="majorBidi"/>
          <w:color w:val="1C1E21"/>
          <w:sz w:val="24"/>
          <w:szCs w:val="24"/>
          <w:rtl/>
          <w:lang w:eastAsia="fr-FR"/>
        </w:rPr>
        <w:t>بتاريخ 07/ 05/ 1963 ولذلك يبدو الهدف من إنشاء هذين البنكين ( البنك المركزي، بنك التنمية.) هو محاولة وضع نظام مصرفي مُشابه لنظام الاتحاد السوفيتي في حينها الذي تميز بوجود بنك تمويلي مُهيمن.</w:t>
      </w:r>
      <w:r w:rsidRPr="00E320A7">
        <w:rPr>
          <w:rFonts w:asciiTheme="majorBidi" w:eastAsia="Times New Roman" w:hAnsiTheme="majorBidi" w:cstheme="majorBidi"/>
          <w:color w:val="1C1E21"/>
          <w:sz w:val="24"/>
          <w:szCs w:val="24"/>
          <w:rtl/>
          <w:lang w:eastAsia="fr-FR"/>
        </w:rPr>
        <w:br/>
        <w:t xml:space="preserve">- وقد كان من بين الأسباب المُساهمة في اتخاذ هذه الإجراءات هو أن البنوك الأجنبية التي كانت مُتواجدة بالجزائر حينها كانت ترفض تمويل الاستثمارات الوطنية وكان أداؤها مُقتصراً على تمويل عمليات التجارة الخارجية وتمويل المُؤسسات التي تتمتع بوضع مالي مُلائم، ومع ذلك فقد سجلت هذه المرحلة عجز البنك المركزي الجزائري في التحكم في البنوك التي </w:t>
      </w:r>
      <w:r w:rsidRPr="00E320A7">
        <w:rPr>
          <w:rFonts w:asciiTheme="majorBidi" w:eastAsia="Times New Roman" w:hAnsiTheme="majorBidi" w:cstheme="majorBidi"/>
          <w:color w:val="1C1E21"/>
          <w:sz w:val="24"/>
          <w:szCs w:val="24"/>
          <w:rtl/>
          <w:lang w:eastAsia="fr-FR"/>
        </w:rPr>
        <w:lastRenderedPageBreak/>
        <w:t>تركها الاستعمار الفرنسي، إذ لم يكن بيد البنك المركزي أية وسيلة قانونية مُتاحة تسمح له بإجبار تلك البنوك على تمويل الاقتصاد والتنمية الوطنية. و لعل أولى تلك الإجراءات تأسيس البنك الوطني الجزائري سنة 1966 من جراء تأميم جميع البنوك الأجنبية التي خلفها الاستعمار منها</w:t>
      </w:r>
      <w:r w:rsidRPr="00E320A7">
        <w:rPr>
          <w:rFonts w:asciiTheme="majorBidi" w:eastAsia="Times New Roman" w:hAnsiTheme="majorBidi" w:cstheme="majorBidi"/>
          <w:color w:val="000000"/>
          <w:sz w:val="24"/>
          <w:szCs w:val="24"/>
          <w:rtl/>
          <w:lang w:eastAsia="fr-FR"/>
        </w:rPr>
        <w:t xml:space="preserve"> القرض العقاري الجزائرى،و كذا القرض الشعبي الجزائري</w:t>
      </w:r>
      <w:r w:rsidRPr="00E320A7">
        <w:rPr>
          <w:rFonts w:asciiTheme="majorBidi" w:eastAsia="Times New Roman" w:hAnsiTheme="majorBidi" w:cstheme="majorBidi"/>
          <w:color w:val="1C1E21"/>
          <w:sz w:val="24"/>
          <w:szCs w:val="24"/>
          <w:rtl/>
          <w:lang w:eastAsia="fr-FR"/>
        </w:rPr>
        <w:t xml:space="preserve"> ، هذه الخطوة كانت مُبررة بضرورة التحكم في الموارد المالية الوطنية وتوظيفها من أجل الدولة والتأسيس لتنمية وطنية سريعة لاسيما أن الدولة الجزائرية فتية لا يتجاوز عمرها 3 سنوات، كما عرفت نفس المرحلة إنشاء الصندوق الوطني للتوفير والاحتياط، وفضلا عن ذلك تم إنشاء 3 بنوك أساسية وهي: البنك الوطني الجزائري / القرض الشعبي الجزائري / البنك الخارجي الجزائري.</w:t>
      </w:r>
      <w:r w:rsidRPr="00E320A7">
        <w:rPr>
          <w:rFonts w:asciiTheme="majorBidi" w:eastAsia="Times New Roman" w:hAnsiTheme="majorBidi" w:cstheme="majorBidi"/>
          <w:color w:val="1C1E21"/>
          <w:sz w:val="24"/>
          <w:szCs w:val="24"/>
          <w:rtl/>
          <w:lang w:eastAsia="fr-FR"/>
        </w:rPr>
        <w:br/>
        <w:t>وحوصلة لما ذكر أعلاه، يُمكن حصر المؤسسات المصرفية خلال هذه الحقبة فيما يلي:</w:t>
      </w:r>
      <w:r w:rsidRPr="00E320A7">
        <w:rPr>
          <w:rFonts w:asciiTheme="majorBidi" w:eastAsia="Times New Roman" w:hAnsiTheme="majorBidi" w:cstheme="majorBidi"/>
          <w:color w:val="1C1E21"/>
          <w:sz w:val="24"/>
          <w:szCs w:val="24"/>
          <w:rtl/>
          <w:lang w:eastAsia="fr-FR"/>
        </w:rPr>
        <w:br/>
        <w:t xml:space="preserve">1 – </w:t>
      </w:r>
      <w:r w:rsidRPr="00E320A7">
        <w:rPr>
          <w:rFonts w:asciiTheme="majorBidi" w:eastAsia="Times New Roman" w:hAnsiTheme="majorBidi" w:cstheme="majorBidi"/>
          <w:b/>
          <w:bCs/>
          <w:color w:val="1C1E21"/>
          <w:sz w:val="24"/>
          <w:szCs w:val="24"/>
          <w:rtl/>
          <w:lang w:eastAsia="fr-FR"/>
        </w:rPr>
        <w:t xml:space="preserve">البنك المركزي الجزائري : </w:t>
      </w:r>
      <w:r w:rsidRPr="00E320A7">
        <w:rPr>
          <w:rFonts w:asciiTheme="majorBidi" w:eastAsia="Times New Roman" w:hAnsiTheme="majorBidi" w:cstheme="majorBidi"/>
          <w:b/>
          <w:bCs/>
          <w:color w:val="1C1E21"/>
          <w:sz w:val="24"/>
          <w:szCs w:val="24"/>
          <w:lang w:eastAsia="fr-FR"/>
        </w:rPr>
        <w:t>B C A</w:t>
      </w:r>
      <w:r w:rsidRPr="00E320A7">
        <w:rPr>
          <w:rFonts w:asciiTheme="majorBidi" w:eastAsia="Times New Roman" w:hAnsiTheme="majorBidi" w:cstheme="majorBidi"/>
          <w:b/>
          <w:bCs/>
          <w:color w:val="1C1E21"/>
          <w:sz w:val="24"/>
          <w:szCs w:val="24"/>
          <w:rtl/>
          <w:lang w:eastAsia="fr-FR"/>
        </w:rPr>
        <w:t xml:space="preserve"> </w:t>
      </w:r>
      <w:r w:rsidRPr="00E320A7">
        <w:rPr>
          <w:rFonts w:asciiTheme="majorBidi" w:eastAsia="Times New Roman" w:hAnsiTheme="majorBidi" w:cstheme="majorBidi"/>
          <w:b/>
          <w:bCs/>
          <w:color w:val="1C1E21"/>
          <w:sz w:val="24"/>
          <w:szCs w:val="24"/>
          <w:lang w:eastAsia="fr-FR"/>
        </w:rPr>
        <w:t>La Banque Centrale d’Algérie</w:t>
      </w:r>
      <w:r w:rsidRPr="00E320A7">
        <w:rPr>
          <w:rFonts w:asciiTheme="majorBidi" w:eastAsia="Times New Roman" w:hAnsiTheme="majorBidi" w:cstheme="majorBidi"/>
          <w:color w:val="1C1E21"/>
          <w:sz w:val="24"/>
          <w:szCs w:val="24"/>
          <w:rtl/>
          <w:lang w:eastAsia="fr-FR"/>
        </w:rPr>
        <w:br/>
        <w:t>أنشئ بمقتضى القانون 62 / 144 المؤرخ في 13 / 12 / 1962 وقد كُلف بمهام أساسية منها على وجه الخصوص :</w:t>
      </w:r>
      <w:r w:rsidRPr="00E320A7">
        <w:rPr>
          <w:rFonts w:asciiTheme="majorBidi" w:eastAsia="Times New Roman" w:hAnsiTheme="majorBidi" w:cstheme="majorBidi"/>
          <w:color w:val="1C1E21"/>
          <w:sz w:val="24"/>
          <w:szCs w:val="24"/>
          <w:rtl/>
          <w:lang w:eastAsia="fr-FR"/>
        </w:rPr>
        <w:br/>
        <w:t>- إصدار النقود وتدميغها</w:t>
      </w:r>
      <w:r w:rsidRPr="00E320A7">
        <w:rPr>
          <w:rStyle w:val="Appelnotedebasdep"/>
          <w:rFonts w:asciiTheme="majorBidi" w:eastAsia="Times New Roman" w:hAnsiTheme="majorBidi" w:cstheme="majorBidi"/>
          <w:color w:val="1C1E21"/>
          <w:sz w:val="24"/>
          <w:szCs w:val="24"/>
          <w:rtl/>
          <w:lang w:eastAsia="fr-FR"/>
        </w:rPr>
        <w:footnoteReference w:id="1"/>
      </w:r>
      <w:r w:rsidRPr="00E320A7">
        <w:rPr>
          <w:rFonts w:asciiTheme="majorBidi" w:eastAsia="Times New Roman" w:hAnsiTheme="majorBidi" w:cstheme="majorBidi"/>
          <w:color w:val="1C1E21"/>
          <w:sz w:val="24"/>
          <w:szCs w:val="24"/>
          <w:rtl/>
          <w:lang w:eastAsia="fr-FR"/>
        </w:rPr>
        <w:t>.</w:t>
      </w:r>
      <w:r w:rsidRPr="00E320A7">
        <w:rPr>
          <w:rFonts w:asciiTheme="majorBidi" w:eastAsia="Times New Roman" w:hAnsiTheme="majorBidi" w:cstheme="majorBidi"/>
          <w:color w:val="1C1E21"/>
          <w:sz w:val="24"/>
          <w:szCs w:val="24"/>
          <w:rtl/>
          <w:lang w:eastAsia="fr-FR"/>
        </w:rPr>
        <w:br/>
        <w:t>- تجديد مُعدل الخصم وإعادة الخصم</w:t>
      </w:r>
      <w:r w:rsidRPr="00E320A7">
        <w:rPr>
          <w:rStyle w:val="Appelnotedebasdep"/>
          <w:rFonts w:asciiTheme="majorBidi" w:eastAsia="Times New Roman" w:hAnsiTheme="majorBidi" w:cstheme="majorBidi"/>
          <w:color w:val="1C1E21"/>
          <w:sz w:val="24"/>
          <w:szCs w:val="24"/>
          <w:rtl/>
          <w:lang w:eastAsia="fr-FR"/>
        </w:rPr>
        <w:footnoteReference w:id="2"/>
      </w:r>
      <w:r w:rsidRPr="00E320A7">
        <w:rPr>
          <w:rFonts w:asciiTheme="majorBidi" w:eastAsia="Times New Roman" w:hAnsiTheme="majorBidi" w:cstheme="majorBidi"/>
          <w:color w:val="1C1E21"/>
          <w:sz w:val="24"/>
          <w:szCs w:val="24"/>
          <w:rtl/>
          <w:lang w:eastAsia="fr-FR"/>
        </w:rPr>
        <w:t xml:space="preserve"> وكيفيات استعمالها.</w:t>
      </w:r>
      <w:r w:rsidRPr="00E320A7">
        <w:rPr>
          <w:rFonts w:asciiTheme="majorBidi" w:eastAsia="Times New Roman" w:hAnsiTheme="majorBidi" w:cstheme="majorBidi"/>
          <w:color w:val="1C1E21"/>
          <w:sz w:val="24"/>
          <w:szCs w:val="24"/>
          <w:rtl/>
          <w:lang w:eastAsia="fr-FR"/>
        </w:rPr>
        <w:br/>
        <w:t>ورغم أن هذا البنك يُعتبر بنك البنوك بالنظر إلى صلاحيته، غير أن الواقع العملي أثبت أنه لم تكن لديه أية سلطة فعلية لتجسيد ما أحيط به من مهام لأن البنوك الأخرى كانت موضوعة تحت وصاية وزير المالية وليس تحت سلطة البنك المركزي، كما أن الخزينة العمومية لم تخضع يوما واحدا لسلطة البنك، بل بالعكس من ذلك، أثبت الواقع أن الخزينة كانت هي العنصر الرئيسي في رسم سياسة الإقرار وتنفيذها، وأنها ساهمت بشكل كبير فيما عُرف بالتوسع النقدي</w:t>
      </w:r>
      <w:r w:rsidRPr="00E320A7">
        <w:rPr>
          <w:rStyle w:val="Appelnotedebasdep"/>
          <w:rFonts w:asciiTheme="majorBidi" w:eastAsia="Times New Roman" w:hAnsiTheme="majorBidi" w:cstheme="majorBidi"/>
          <w:color w:val="1C1E21"/>
          <w:sz w:val="24"/>
          <w:szCs w:val="24"/>
          <w:rtl/>
          <w:lang w:eastAsia="fr-FR"/>
        </w:rPr>
        <w:footnoteReference w:id="3"/>
      </w:r>
      <w:r w:rsidRPr="00E320A7">
        <w:rPr>
          <w:rFonts w:asciiTheme="majorBidi" w:eastAsia="Times New Roman" w:hAnsiTheme="majorBidi" w:cstheme="majorBidi"/>
          <w:color w:val="1C1E21"/>
          <w:sz w:val="24"/>
          <w:szCs w:val="24"/>
          <w:rtl/>
          <w:lang w:eastAsia="fr-FR"/>
        </w:rPr>
        <w:t xml:space="preserve"> ومن ثمة ظهر أن الأهداف التي خولها القانون للبنك المركزي قد تم تحويلها لغيره من المؤسسات.</w:t>
      </w:r>
    </w:p>
    <w:p w:rsidR="001B57B7" w:rsidRDefault="001B57B7" w:rsidP="001B57B7">
      <w:pPr>
        <w:bidi/>
        <w:spacing w:line="360" w:lineRule="auto"/>
        <w:rPr>
          <w:rFonts w:asciiTheme="majorBidi" w:eastAsia="Times New Roman" w:hAnsiTheme="majorBidi" w:cstheme="majorBidi"/>
          <w:color w:val="1C1E21"/>
          <w:sz w:val="24"/>
          <w:szCs w:val="24"/>
          <w:lang w:eastAsia="fr-FR"/>
        </w:rPr>
      </w:pPr>
      <w:r w:rsidRPr="00E320A7">
        <w:rPr>
          <w:rFonts w:asciiTheme="majorBidi" w:eastAsia="Times New Roman" w:hAnsiTheme="majorBidi" w:cstheme="majorBidi"/>
          <w:color w:val="1C1E21"/>
          <w:sz w:val="24"/>
          <w:szCs w:val="24"/>
          <w:rtl/>
          <w:lang w:eastAsia="fr-FR"/>
        </w:rPr>
        <w:t xml:space="preserve">2- </w:t>
      </w:r>
      <w:r w:rsidRPr="00E320A7">
        <w:rPr>
          <w:rFonts w:asciiTheme="majorBidi" w:eastAsia="Times New Roman" w:hAnsiTheme="majorBidi" w:cstheme="majorBidi"/>
          <w:b/>
          <w:bCs/>
          <w:color w:val="1C1E21"/>
          <w:sz w:val="24"/>
          <w:szCs w:val="24"/>
          <w:rtl/>
          <w:lang w:eastAsia="fr-FR"/>
        </w:rPr>
        <w:t>البنك الجزائري للتنمية:</w:t>
      </w:r>
      <w:r w:rsidRPr="00E320A7">
        <w:rPr>
          <w:rFonts w:asciiTheme="majorBidi" w:eastAsia="Times New Roman" w:hAnsiTheme="majorBidi" w:cstheme="majorBidi"/>
          <w:b/>
          <w:bCs/>
          <w:color w:val="1C1E21"/>
          <w:sz w:val="24"/>
          <w:szCs w:val="24"/>
          <w:lang w:eastAsia="fr-FR"/>
        </w:rPr>
        <w:t xml:space="preserve">La Banque Algérienne de Développement B A D </w:t>
      </w:r>
      <w:r w:rsidRPr="00E320A7">
        <w:rPr>
          <w:rFonts w:asciiTheme="majorBidi" w:eastAsia="Times New Roman" w:hAnsiTheme="majorBidi" w:cstheme="majorBidi"/>
          <w:color w:val="1C1E21"/>
          <w:sz w:val="24"/>
          <w:szCs w:val="24"/>
          <w:rtl/>
          <w:lang w:eastAsia="fr-FR"/>
        </w:rPr>
        <w:br/>
        <w:t>أُسس بموجب القانون 63/ 165 المؤرخ في 07-05-1963 وقد ورد عند تأسيسه خمس مؤسسات للإئتمان، أربع منها للإئتمان متوسط الأجل والخامس للإئتمان الطويل الأجل، وهذه المؤسسات هي:</w:t>
      </w:r>
      <w:r w:rsidRPr="00E320A7">
        <w:rPr>
          <w:rFonts w:asciiTheme="majorBidi" w:eastAsia="Times New Roman" w:hAnsiTheme="majorBidi" w:cstheme="majorBidi"/>
          <w:color w:val="1C1E21"/>
          <w:sz w:val="24"/>
          <w:szCs w:val="24"/>
          <w:rtl/>
          <w:lang w:eastAsia="fr-FR"/>
        </w:rPr>
        <w:br/>
        <w:t>- القرض العقاري./- القرض الوطني./- صندوق الودائع والارتهان./- صندوق صفقات الدولة./- صندوق تجهيز وتنمية الجزائر.</w:t>
      </w:r>
      <w:r w:rsidRPr="00E320A7">
        <w:rPr>
          <w:rFonts w:asciiTheme="majorBidi" w:eastAsia="Times New Roman" w:hAnsiTheme="majorBidi" w:cstheme="majorBidi"/>
          <w:color w:val="1C1E21"/>
          <w:sz w:val="24"/>
          <w:szCs w:val="24"/>
          <w:rtl/>
          <w:lang w:eastAsia="fr-FR"/>
        </w:rPr>
        <w:br/>
        <w:t>لقد كُلف هذا البنك نظريا بمنح قروض طويلة أو متوسطة الأجل من أجل تمويل الاستثمار، ومن هذه الزاوية القانونية المجردة يمكن وصفه بأنه بنك متخصص حقيقي، لكن الواقع أثبت خلاف ذلك لأن موارده المالية كانت تأتي من الخزينة العمومية وبالتالي فهذا البنك لم يتمكن من تعبئة الادخار .</w:t>
      </w:r>
      <w:r w:rsidRPr="00E320A7">
        <w:rPr>
          <w:rFonts w:asciiTheme="majorBidi" w:eastAsia="Times New Roman" w:hAnsiTheme="majorBidi" w:cstheme="majorBidi"/>
          <w:color w:val="1C1E21"/>
          <w:sz w:val="24"/>
          <w:szCs w:val="24"/>
          <w:rtl/>
          <w:lang w:eastAsia="fr-FR"/>
        </w:rPr>
        <w:br/>
        <w:t xml:space="preserve">3- </w:t>
      </w:r>
      <w:r w:rsidRPr="00E320A7">
        <w:rPr>
          <w:rFonts w:asciiTheme="majorBidi" w:eastAsia="Times New Roman" w:hAnsiTheme="majorBidi" w:cstheme="majorBidi"/>
          <w:b/>
          <w:bCs/>
          <w:color w:val="1C1E21"/>
          <w:sz w:val="24"/>
          <w:szCs w:val="24"/>
          <w:rtl/>
          <w:lang w:eastAsia="fr-FR"/>
        </w:rPr>
        <w:t xml:space="preserve">الصندوق الوطني للتوفير والاحتياط: </w:t>
      </w:r>
      <w:r w:rsidRPr="00E320A7">
        <w:rPr>
          <w:rFonts w:asciiTheme="majorBidi" w:eastAsia="Times New Roman" w:hAnsiTheme="majorBidi" w:cstheme="majorBidi"/>
          <w:b/>
          <w:bCs/>
          <w:color w:val="1C1E21"/>
          <w:sz w:val="24"/>
          <w:szCs w:val="24"/>
          <w:lang w:eastAsia="fr-FR"/>
        </w:rPr>
        <w:t>La Caisse Nationale d’Epargne et de Prévoyance C N E P</w:t>
      </w:r>
      <w:r w:rsidRPr="00E320A7">
        <w:rPr>
          <w:rFonts w:asciiTheme="majorBidi" w:eastAsia="Times New Roman" w:hAnsiTheme="majorBidi" w:cstheme="majorBidi"/>
          <w:color w:val="1C1E21"/>
          <w:sz w:val="24"/>
          <w:szCs w:val="24"/>
          <w:rtl/>
          <w:lang w:eastAsia="fr-FR"/>
        </w:rPr>
        <w:br/>
        <w:t xml:space="preserve">تأسس بمقتضى القانون 64 / 227 المؤرخ في 10-08-1964 وقد كُلف بجمع الإدخارات الصغيرة للعائلات والأفراد، وقد </w:t>
      </w:r>
    </w:p>
    <w:p w:rsidR="001B57B7" w:rsidRDefault="001B57B7" w:rsidP="001B57B7">
      <w:pPr>
        <w:bidi/>
        <w:spacing w:line="360" w:lineRule="auto"/>
        <w:rPr>
          <w:rFonts w:asciiTheme="majorBidi" w:eastAsia="Times New Roman" w:hAnsiTheme="majorBidi" w:cstheme="majorBidi"/>
          <w:color w:val="1C1E21"/>
          <w:sz w:val="24"/>
          <w:szCs w:val="24"/>
          <w:lang w:eastAsia="fr-FR"/>
        </w:rPr>
      </w:pPr>
      <w:r w:rsidRPr="00E320A7">
        <w:rPr>
          <w:rFonts w:asciiTheme="majorBidi" w:eastAsia="Times New Roman" w:hAnsiTheme="majorBidi" w:cstheme="majorBidi"/>
          <w:color w:val="1C1E21"/>
          <w:sz w:val="24"/>
          <w:szCs w:val="24"/>
          <w:rtl/>
          <w:lang w:eastAsia="fr-FR"/>
        </w:rPr>
        <w:lastRenderedPageBreak/>
        <w:t>تخصص في تمويل البناء والجماعات المحلية، وبعض العمليات ذات المنفعة العمومية، وكان بإمكانه كذلك شراء سندات التجهيز التي تصدرها الخزينة العمومية، وابتداء من 1971 قرر وزير المالية تخصيص هذا البنك كبنك للسكن، وفي إطار هذه السياسة صارت توجهات هذا الصندوق من حيث الإقراض تمحور في منح قروض لبناء السكن أو شراء مسكن جديد أو تمويل المقترضين لإنشاء تعاونيات عقارية.</w:t>
      </w:r>
      <w:r w:rsidRPr="00E320A7">
        <w:rPr>
          <w:rFonts w:asciiTheme="majorBidi" w:eastAsia="Times New Roman" w:hAnsiTheme="majorBidi" w:cstheme="majorBidi"/>
          <w:color w:val="1C1E21"/>
          <w:sz w:val="24"/>
          <w:szCs w:val="24"/>
          <w:rtl/>
          <w:lang w:eastAsia="fr-FR"/>
        </w:rPr>
        <w:br/>
        <w:t xml:space="preserve">4- </w:t>
      </w:r>
      <w:r w:rsidRPr="00E320A7">
        <w:rPr>
          <w:rFonts w:asciiTheme="majorBidi" w:eastAsia="Times New Roman" w:hAnsiTheme="majorBidi" w:cstheme="majorBidi"/>
          <w:b/>
          <w:bCs/>
          <w:color w:val="1C1E21"/>
          <w:sz w:val="24"/>
          <w:szCs w:val="24"/>
          <w:rtl/>
          <w:lang w:eastAsia="fr-FR"/>
        </w:rPr>
        <w:t xml:space="preserve">البنك الوطني الجزائري: </w:t>
      </w:r>
      <w:r w:rsidRPr="00E320A7">
        <w:rPr>
          <w:rFonts w:asciiTheme="majorBidi" w:eastAsia="Times New Roman" w:hAnsiTheme="majorBidi" w:cstheme="majorBidi"/>
          <w:b/>
          <w:bCs/>
          <w:color w:val="1C1E21"/>
          <w:sz w:val="24"/>
          <w:szCs w:val="24"/>
          <w:lang w:eastAsia="fr-FR"/>
        </w:rPr>
        <w:t>la Banque Nationale d’Algérie B N A</w:t>
      </w:r>
      <w:r w:rsidRPr="00E320A7">
        <w:rPr>
          <w:rFonts w:asciiTheme="majorBidi" w:eastAsia="Times New Roman" w:hAnsiTheme="majorBidi" w:cstheme="majorBidi"/>
          <w:color w:val="1C1E21"/>
          <w:sz w:val="24"/>
          <w:szCs w:val="24"/>
          <w:rtl/>
          <w:lang w:eastAsia="fr-FR"/>
        </w:rPr>
        <w:br/>
        <w:t>يُعتبر أول بنك تجاري بالجزائر، أُسس بتاريخ 1966-06-13 وقد تكفل بمنح قروض للقطاع الفلاحي وتجمعات الاستيراد وكذا المؤسسات العمومية والخاصة.</w:t>
      </w: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0014E8" w:rsidRPr="0076443A" w:rsidRDefault="000014E8" w:rsidP="000014E8">
      <w:pPr>
        <w:spacing w:line="360" w:lineRule="auto"/>
        <w:jc w:val="center"/>
        <w:rPr>
          <w:rFonts w:asciiTheme="majorBidi" w:hAnsiTheme="majorBidi" w:cstheme="majorBidi"/>
          <w:b/>
          <w:bCs/>
          <w:sz w:val="24"/>
          <w:szCs w:val="24"/>
          <w:rtl/>
          <w:lang w:bidi="ar-DZ"/>
        </w:rPr>
      </w:pPr>
      <w:r w:rsidRPr="0076443A">
        <w:rPr>
          <w:rFonts w:asciiTheme="majorBidi" w:hAnsiTheme="majorBidi" w:cstheme="majorBidi"/>
          <w:b/>
          <w:bCs/>
          <w:sz w:val="24"/>
          <w:szCs w:val="24"/>
          <w:rtl/>
          <w:lang w:bidi="ar-DZ"/>
        </w:rPr>
        <w:lastRenderedPageBreak/>
        <w:t>القوانين البنكية في السبعينات</w:t>
      </w:r>
    </w:p>
    <w:p w:rsidR="000014E8" w:rsidRPr="0076443A" w:rsidRDefault="000014E8" w:rsidP="000014E8">
      <w:pPr>
        <w:bidi/>
        <w:spacing w:line="360" w:lineRule="auto"/>
        <w:rPr>
          <w:rFonts w:asciiTheme="majorBidi" w:hAnsiTheme="majorBidi" w:cstheme="majorBidi"/>
          <w:b/>
          <w:bCs/>
          <w:sz w:val="24"/>
          <w:szCs w:val="24"/>
          <w:rtl/>
          <w:lang w:bidi="ar-DZ"/>
        </w:rPr>
      </w:pPr>
      <w:r w:rsidRPr="0076443A">
        <w:rPr>
          <w:rFonts w:asciiTheme="majorBidi" w:hAnsiTheme="majorBidi" w:cstheme="majorBidi"/>
          <w:b/>
          <w:bCs/>
          <w:sz w:val="24"/>
          <w:szCs w:val="24"/>
          <w:rtl/>
          <w:lang w:bidi="ar-DZ"/>
        </w:rPr>
        <w:t>مقدمة:</w:t>
      </w:r>
    </w:p>
    <w:p w:rsidR="000014E8" w:rsidRPr="0076443A" w:rsidRDefault="000014E8" w:rsidP="000014E8">
      <w:pPr>
        <w:bidi/>
        <w:spacing w:line="360" w:lineRule="auto"/>
        <w:ind w:firstLine="708"/>
        <w:rPr>
          <w:rFonts w:asciiTheme="majorBidi" w:hAnsiTheme="majorBidi" w:cstheme="majorBidi"/>
          <w:sz w:val="24"/>
          <w:szCs w:val="24"/>
          <w:rtl/>
          <w:lang w:bidi="ar-DZ"/>
        </w:rPr>
      </w:pPr>
      <w:r w:rsidRPr="0076443A">
        <w:rPr>
          <w:rFonts w:asciiTheme="majorBidi" w:hAnsiTheme="majorBidi" w:cstheme="majorBidi"/>
          <w:sz w:val="24"/>
          <w:szCs w:val="24"/>
          <w:rtl/>
          <w:lang w:bidi="ar-DZ"/>
        </w:rPr>
        <w:t>بعد تأسيس البنك المركزي و البنوك التجارية الثلاثة خلال فترة الستينات (البنك الجزائري للتنمية، الصندوق الوطني للتوفير و الإحتياط و البنك الوطني الجزائري) جاء قانون المالية لسنة 1970 ليحدث تغيرات في النظام المصرفي، أهمها هو الزام كل المؤسسات الوطنية و المنشآت العمومية بتركيز حساباتها المصرفية و كذلك عملياتها البنكية على مستوى واحد و بهذا يكون القانون بدأ في ترسيخ الإطار العام لسياسة الاقتصاد الموجه.</w:t>
      </w:r>
    </w:p>
    <w:p w:rsidR="000014E8" w:rsidRPr="0076443A" w:rsidRDefault="000014E8" w:rsidP="000014E8">
      <w:pPr>
        <w:pStyle w:val="Paragraphedeliste"/>
        <w:numPr>
          <w:ilvl w:val="0"/>
          <w:numId w:val="13"/>
        </w:numPr>
        <w:bidi/>
        <w:spacing w:line="360" w:lineRule="auto"/>
        <w:rPr>
          <w:rFonts w:asciiTheme="majorBidi" w:hAnsiTheme="majorBidi" w:cstheme="majorBidi"/>
          <w:b/>
          <w:bCs/>
          <w:sz w:val="24"/>
          <w:szCs w:val="24"/>
          <w:rtl/>
          <w:lang w:bidi="ar-DZ"/>
        </w:rPr>
      </w:pPr>
      <w:r w:rsidRPr="0076443A">
        <w:rPr>
          <w:rFonts w:asciiTheme="majorBidi" w:hAnsiTheme="majorBidi" w:cstheme="majorBidi"/>
          <w:b/>
          <w:bCs/>
          <w:sz w:val="24"/>
          <w:szCs w:val="24"/>
          <w:rtl/>
          <w:lang w:bidi="ar-DZ"/>
        </w:rPr>
        <w:t>النظام المصرفي الجزائري بين الفترة 1970 إلى 1986:</w:t>
      </w:r>
    </w:p>
    <w:p w:rsidR="000014E8" w:rsidRPr="0076443A" w:rsidRDefault="000014E8" w:rsidP="000014E8">
      <w:pPr>
        <w:bidi/>
        <w:spacing w:line="360" w:lineRule="auto"/>
        <w:rPr>
          <w:rFonts w:asciiTheme="majorBidi" w:eastAsia="Times New Roman" w:hAnsiTheme="majorBidi" w:cstheme="majorBidi"/>
          <w:color w:val="000000"/>
          <w:sz w:val="24"/>
          <w:szCs w:val="24"/>
          <w:rtl/>
          <w:lang w:eastAsia="fr-FR"/>
        </w:rPr>
      </w:pPr>
      <w:r w:rsidRPr="0076443A">
        <w:rPr>
          <w:rFonts w:asciiTheme="majorBidi" w:eastAsia="Times New Roman" w:hAnsiTheme="majorBidi" w:cstheme="majorBidi"/>
          <w:color w:val="000000"/>
          <w:sz w:val="24"/>
          <w:szCs w:val="24"/>
          <w:rtl/>
          <w:lang w:eastAsia="fr-FR"/>
        </w:rPr>
        <w:t>ابتداء من الإصلاح المالي لسنة 1971 أصبح القطاع المالي الجزائري يتميز بـ</w:t>
      </w:r>
      <w:r w:rsidRPr="0076443A">
        <w:rPr>
          <w:rFonts w:asciiTheme="majorBidi" w:eastAsia="Times New Roman" w:hAnsiTheme="majorBidi" w:cstheme="majorBidi"/>
          <w:color w:val="000000"/>
          <w:sz w:val="24"/>
          <w:szCs w:val="24"/>
          <w:lang w:eastAsia="fr-FR"/>
        </w:rPr>
        <w:t xml:space="preserve"> :</w:t>
      </w:r>
      <w:r w:rsidRPr="0076443A">
        <w:rPr>
          <w:rFonts w:asciiTheme="majorBidi" w:eastAsia="Times New Roman" w:hAnsiTheme="majorBidi" w:cstheme="majorBidi"/>
          <w:color w:val="000000"/>
          <w:sz w:val="24"/>
          <w:szCs w:val="24"/>
          <w:lang w:eastAsia="fr-FR"/>
        </w:rPr>
        <w:br/>
      </w:r>
      <w:r w:rsidRPr="0076443A">
        <w:rPr>
          <w:rFonts w:asciiTheme="majorBidi" w:eastAsia="Times New Roman" w:hAnsiTheme="majorBidi" w:cstheme="majorBidi"/>
          <w:color w:val="000000"/>
          <w:sz w:val="24"/>
          <w:szCs w:val="24"/>
          <w:rtl/>
          <w:lang w:eastAsia="fr-FR"/>
        </w:rPr>
        <w:t>ـ التمركز،</w:t>
      </w:r>
      <w:r w:rsidRPr="0076443A">
        <w:rPr>
          <w:rFonts w:asciiTheme="majorBidi" w:eastAsia="Times New Roman" w:hAnsiTheme="majorBidi" w:cstheme="majorBidi"/>
          <w:color w:val="000000"/>
          <w:sz w:val="24"/>
          <w:szCs w:val="24"/>
          <w:lang w:eastAsia="fr-FR"/>
        </w:rPr>
        <w:br/>
      </w:r>
      <w:r w:rsidRPr="0076443A">
        <w:rPr>
          <w:rFonts w:asciiTheme="majorBidi" w:eastAsia="Times New Roman" w:hAnsiTheme="majorBidi" w:cstheme="majorBidi"/>
          <w:color w:val="000000"/>
          <w:sz w:val="24"/>
          <w:szCs w:val="24"/>
          <w:rtl/>
          <w:lang w:eastAsia="fr-FR"/>
        </w:rPr>
        <w:t>ـ هيمنة دور الخزينة،</w:t>
      </w:r>
      <w:r w:rsidRPr="0076443A">
        <w:rPr>
          <w:rFonts w:asciiTheme="majorBidi" w:eastAsia="Times New Roman" w:hAnsiTheme="majorBidi" w:cstheme="majorBidi"/>
          <w:color w:val="000000"/>
          <w:sz w:val="24"/>
          <w:szCs w:val="24"/>
          <w:lang w:eastAsia="fr-FR"/>
        </w:rPr>
        <w:br/>
      </w:r>
      <w:r w:rsidRPr="0076443A">
        <w:rPr>
          <w:rFonts w:asciiTheme="majorBidi" w:eastAsia="Times New Roman" w:hAnsiTheme="majorBidi" w:cstheme="majorBidi"/>
          <w:color w:val="000000"/>
          <w:sz w:val="24"/>
          <w:szCs w:val="24"/>
          <w:rtl/>
          <w:lang w:eastAsia="fr-FR"/>
        </w:rPr>
        <w:t>ـ التخصص الوهمي للبنوك التجارية</w:t>
      </w:r>
      <w:r w:rsidRPr="0076443A">
        <w:rPr>
          <w:rFonts w:asciiTheme="majorBidi" w:eastAsia="Times New Roman" w:hAnsiTheme="majorBidi" w:cstheme="majorBidi"/>
          <w:color w:val="000000"/>
          <w:sz w:val="24"/>
          <w:szCs w:val="24"/>
          <w:lang w:eastAsia="fr-FR"/>
        </w:rPr>
        <w:t>.</w:t>
      </w:r>
      <w:r w:rsidRPr="0076443A">
        <w:rPr>
          <w:rFonts w:asciiTheme="majorBidi" w:eastAsia="Times New Roman" w:hAnsiTheme="majorBidi" w:cstheme="majorBidi"/>
          <w:color w:val="000000"/>
          <w:sz w:val="24"/>
          <w:szCs w:val="24"/>
          <w:lang w:eastAsia="fr-FR"/>
        </w:rPr>
        <w:br/>
      </w:r>
      <w:r w:rsidRPr="0076443A">
        <w:rPr>
          <w:rFonts w:asciiTheme="majorBidi" w:eastAsia="Times New Roman" w:hAnsiTheme="majorBidi" w:cstheme="majorBidi"/>
          <w:color w:val="000000"/>
          <w:sz w:val="24"/>
          <w:szCs w:val="24"/>
          <w:rtl/>
          <w:lang w:eastAsia="fr-FR"/>
        </w:rPr>
        <w:t>ضمن هذا الإطار تم إرساء القواعد الأساسية لتمويل قطاع الإنتاج ، حيث أصبحت الخزينة تلعب دورا أساسيا في هذا المجال، و أصبح هناك اعتماد كلي على الخزينة في مجال التمويل، التي تتكفل بتحديد مصادر تمويل مختلف الاستثمارات المخططة</w:t>
      </w:r>
      <w:r w:rsidRPr="0076443A">
        <w:rPr>
          <w:rFonts w:asciiTheme="majorBidi" w:eastAsia="Times New Roman" w:hAnsiTheme="majorBidi" w:cstheme="majorBidi"/>
          <w:color w:val="000000"/>
          <w:sz w:val="24"/>
          <w:szCs w:val="24"/>
          <w:lang w:eastAsia="fr-FR"/>
        </w:rPr>
        <w:t>.</w:t>
      </w:r>
      <w:r w:rsidRPr="0076443A">
        <w:rPr>
          <w:rFonts w:asciiTheme="majorBidi" w:eastAsia="Times New Roman" w:hAnsiTheme="majorBidi" w:cstheme="majorBidi"/>
          <w:color w:val="000000"/>
          <w:sz w:val="24"/>
          <w:szCs w:val="24"/>
          <w:lang w:eastAsia="fr-FR"/>
        </w:rPr>
        <w:br/>
      </w:r>
      <w:r w:rsidRPr="0076443A">
        <w:rPr>
          <w:rFonts w:asciiTheme="majorBidi" w:eastAsia="Times New Roman" w:hAnsiTheme="majorBidi" w:cstheme="majorBidi"/>
          <w:color w:val="000000"/>
          <w:sz w:val="24"/>
          <w:szCs w:val="24"/>
          <w:rtl/>
          <w:lang w:eastAsia="fr-FR"/>
        </w:rPr>
        <w:t>و من الناحية العملية نجد نتائج هذا الإصلاح متعددة، حيث أدت إلى الانتقال التدريجى للمنظومة المالية إلى وصاية و زارة المالية، و انكمش معها دور البنك المركزى بصفته بنك البنوك و وضع السياسة النقدية بما ينسجم و متطلبات الإقتصاد، و انحصر دوره في عمليات السوق النقدية، بل الأمر أكثر من هذا حيث أصبح عرض النقد يقرر في الخطط المركزية بما يخدم خزينة الدولة باعتبارها الوسيط الأساسي للدولة</w:t>
      </w:r>
      <w:r w:rsidRPr="0076443A">
        <w:rPr>
          <w:rFonts w:asciiTheme="majorBidi" w:eastAsia="Times New Roman" w:hAnsiTheme="majorBidi" w:cstheme="majorBidi"/>
          <w:color w:val="000000"/>
          <w:sz w:val="24"/>
          <w:szCs w:val="24"/>
          <w:lang w:eastAsia="fr-FR"/>
        </w:rPr>
        <w:t>.</w:t>
      </w:r>
      <w:r w:rsidRPr="0076443A">
        <w:rPr>
          <w:rFonts w:asciiTheme="majorBidi" w:eastAsia="Times New Roman" w:hAnsiTheme="majorBidi" w:cstheme="majorBidi"/>
          <w:color w:val="000000"/>
          <w:sz w:val="24"/>
          <w:szCs w:val="24"/>
          <w:lang w:eastAsia="fr-FR"/>
        </w:rPr>
        <w:br/>
      </w:r>
      <w:r w:rsidRPr="0076443A">
        <w:rPr>
          <w:rFonts w:asciiTheme="majorBidi" w:eastAsia="Times New Roman" w:hAnsiTheme="majorBidi" w:cstheme="majorBidi"/>
          <w:color w:val="000000"/>
          <w:sz w:val="24"/>
          <w:szCs w:val="24"/>
          <w:rtl/>
          <w:lang w:eastAsia="fr-FR"/>
        </w:rPr>
        <w:t>في عامي 1978 و 1979 تقرر مراجعة المخططات الإنمائي</w:t>
      </w:r>
      <w:r w:rsidRPr="0076443A">
        <w:rPr>
          <w:rFonts w:asciiTheme="majorBidi" w:eastAsia="Times New Roman" w:hAnsiTheme="majorBidi" w:cstheme="majorBidi"/>
          <w:color w:val="000000"/>
          <w:sz w:val="24"/>
          <w:szCs w:val="24"/>
          <w:rtl/>
          <w:lang w:eastAsia="fr-FR" w:bidi="ar-DZ"/>
        </w:rPr>
        <w:t>ة</w:t>
      </w:r>
      <w:r w:rsidRPr="0076443A">
        <w:rPr>
          <w:rFonts w:asciiTheme="majorBidi" w:eastAsia="Times New Roman" w:hAnsiTheme="majorBidi" w:cstheme="majorBidi"/>
          <w:color w:val="000000"/>
          <w:sz w:val="24"/>
          <w:szCs w:val="24"/>
          <w:rtl/>
          <w:lang w:eastAsia="fr-FR"/>
        </w:rPr>
        <w:t xml:space="preserve"> للفترة السابقة ، مما انبثق عن ذلك فكرة إعادة هيكلة المؤسسات العمومية الوطنية بهدف إعطائها نوعا من الاختصاص في نشاطها.</w:t>
      </w:r>
    </w:p>
    <w:p w:rsidR="000014E8" w:rsidRPr="0076443A" w:rsidRDefault="000014E8" w:rsidP="000014E8">
      <w:pPr>
        <w:pStyle w:val="Paragraphedeliste"/>
        <w:numPr>
          <w:ilvl w:val="0"/>
          <w:numId w:val="13"/>
        </w:numPr>
        <w:bidi/>
        <w:spacing w:line="360" w:lineRule="auto"/>
        <w:rPr>
          <w:rFonts w:asciiTheme="majorBidi" w:eastAsia="Times New Roman" w:hAnsiTheme="majorBidi" w:cstheme="majorBidi"/>
          <w:color w:val="000000"/>
          <w:sz w:val="24"/>
          <w:szCs w:val="24"/>
          <w:rtl/>
          <w:lang w:eastAsia="fr-FR"/>
        </w:rPr>
      </w:pPr>
      <w:r w:rsidRPr="0076443A">
        <w:rPr>
          <w:rFonts w:asciiTheme="majorBidi" w:eastAsia="Times New Roman" w:hAnsiTheme="majorBidi" w:cstheme="majorBidi"/>
          <w:b/>
          <w:bCs/>
          <w:color w:val="000000"/>
          <w:sz w:val="24"/>
          <w:szCs w:val="24"/>
          <w:rtl/>
          <w:lang w:eastAsia="fr-FR"/>
        </w:rPr>
        <w:t>إنشاء البنوك في بداية الثمانينات:</w:t>
      </w:r>
    </w:p>
    <w:p w:rsidR="000014E8" w:rsidRDefault="000014E8" w:rsidP="000014E8">
      <w:pPr>
        <w:bidi/>
        <w:spacing w:line="360" w:lineRule="auto"/>
        <w:ind w:firstLine="360"/>
        <w:rPr>
          <w:rFonts w:asciiTheme="majorBidi" w:eastAsia="Times New Roman" w:hAnsiTheme="majorBidi" w:cstheme="majorBidi"/>
          <w:color w:val="000000"/>
          <w:sz w:val="24"/>
          <w:szCs w:val="24"/>
          <w:lang w:eastAsia="fr-FR"/>
        </w:rPr>
      </w:pPr>
      <w:r w:rsidRPr="0076443A">
        <w:rPr>
          <w:rFonts w:asciiTheme="majorBidi" w:eastAsia="Times New Roman" w:hAnsiTheme="majorBidi" w:cstheme="majorBidi"/>
          <w:color w:val="000000"/>
          <w:sz w:val="24"/>
          <w:szCs w:val="24"/>
          <w:rtl/>
          <w:lang w:eastAsia="fr-FR"/>
        </w:rPr>
        <w:t>مع بداية الثمانينات شعرت السلطة الجزائرية بضرورة إعادة هيكلة القطاع الفلاحي نتيجة لضعف مستوى الإنتاج، نتيجة لذلك قامت الدولة بإنشاء:</w:t>
      </w:r>
      <w:r w:rsidRPr="0076443A">
        <w:rPr>
          <w:rFonts w:asciiTheme="majorBidi" w:eastAsia="Times New Roman" w:hAnsiTheme="majorBidi" w:cstheme="majorBidi"/>
          <w:color w:val="000000"/>
          <w:sz w:val="24"/>
          <w:szCs w:val="24"/>
          <w:lang w:eastAsia="fr-FR"/>
        </w:rPr>
        <w:br/>
      </w:r>
      <w:r w:rsidRPr="0076443A">
        <w:rPr>
          <w:rFonts w:asciiTheme="majorBidi" w:eastAsia="Times New Roman" w:hAnsiTheme="majorBidi" w:cstheme="majorBidi"/>
          <w:b/>
          <w:bCs/>
          <w:color w:val="000000"/>
          <w:sz w:val="24"/>
          <w:szCs w:val="24"/>
          <w:rtl/>
          <w:lang w:eastAsia="fr-FR"/>
        </w:rPr>
        <w:t xml:space="preserve"> </w:t>
      </w:r>
      <w:r w:rsidRPr="0076443A">
        <w:rPr>
          <w:rFonts w:asciiTheme="majorBidi" w:eastAsia="Times New Roman" w:hAnsiTheme="majorBidi" w:cstheme="majorBidi"/>
          <w:color w:val="000000"/>
          <w:sz w:val="24"/>
          <w:szCs w:val="24"/>
          <w:rtl/>
          <w:lang w:eastAsia="fr-FR"/>
        </w:rPr>
        <w:t xml:space="preserve">2.1. </w:t>
      </w:r>
      <w:r w:rsidRPr="0076443A">
        <w:rPr>
          <w:rFonts w:asciiTheme="majorBidi" w:eastAsia="Times New Roman" w:hAnsiTheme="majorBidi" w:cstheme="majorBidi"/>
          <w:b/>
          <w:bCs/>
          <w:color w:val="000000"/>
          <w:sz w:val="24"/>
          <w:szCs w:val="24"/>
          <w:rtl/>
          <w:lang w:eastAsia="fr-FR"/>
        </w:rPr>
        <w:t>بنك الفلاحة و التنمية الريفية:</w:t>
      </w:r>
      <w:r w:rsidRPr="0076443A">
        <w:rPr>
          <w:rFonts w:asciiTheme="majorBidi" w:eastAsia="Times New Roman" w:hAnsiTheme="majorBidi" w:cstheme="majorBidi"/>
          <w:color w:val="000000"/>
          <w:sz w:val="24"/>
          <w:szCs w:val="24"/>
          <w:rtl/>
          <w:lang w:eastAsia="fr-FR"/>
        </w:rPr>
        <w:t xml:space="preserve"> الذي أنشئ بتاريخ 13 مارس 1982 خصيصا لتمويل الأنشطة الفلاحية و التقليدية عامة و يمكن بيانها فيما يلي</w:t>
      </w:r>
      <w:r w:rsidRPr="0076443A">
        <w:rPr>
          <w:rFonts w:asciiTheme="majorBidi" w:eastAsia="Times New Roman" w:hAnsiTheme="majorBidi" w:cstheme="majorBidi"/>
          <w:color w:val="000000"/>
          <w:sz w:val="24"/>
          <w:szCs w:val="24"/>
          <w:lang w:eastAsia="fr-FR"/>
        </w:rPr>
        <w:t>:</w:t>
      </w:r>
      <w:r w:rsidRPr="0076443A">
        <w:rPr>
          <w:rFonts w:asciiTheme="majorBidi" w:eastAsia="Times New Roman" w:hAnsiTheme="majorBidi" w:cstheme="majorBidi"/>
          <w:color w:val="000000"/>
          <w:sz w:val="24"/>
          <w:szCs w:val="24"/>
          <w:lang w:eastAsia="fr-FR"/>
        </w:rPr>
        <w:br/>
      </w:r>
      <w:r w:rsidRPr="0076443A">
        <w:rPr>
          <w:rFonts w:asciiTheme="majorBidi" w:eastAsia="Times New Roman" w:hAnsiTheme="majorBidi" w:cstheme="majorBidi"/>
          <w:color w:val="000000"/>
          <w:sz w:val="24"/>
          <w:szCs w:val="24"/>
          <w:rtl/>
          <w:lang w:eastAsia="fr-FR"/>
        </w:rPr>
        <w:t>ـ تمويل هياكل و أنشطة الإنتاج الفلاحي و كل ما تعلق بهذا القطاع،</w:t>
      </w:r>
      <w:r w:rsidRPr="0076443A">
        <w:rPr>
          <w:rFonts w:asciiTheme="majorBidi" w:eastAsia="Times New Roman" w:hAnsiTheme="majorBidi" w:cstheme="majorBidi"/>
          <w:color w:val="000000"/>
          <w:sz w:val="24"/>
          <w:szCs w:val="24"/>
          <w:lang w:eastAsia="fr-FR"/>
        </w:rPr>
        <w:br/>
      </w:r>
      <w:r w:rsidRPr="0076443A">
        <w:rPr>
          <w:rFonts w:asciiTheme="majorBidi" w:eastAsia="Times New Roman" w:hAnsiTheme="majorBidi" w:cstheme="majorBidi"/>
          <w:color w:val="000000"/>
          <w:sz w:val="24"/>
          <w:szCs w:val="24"/>
          <w:rtl/>
          <w:lang w:eastAsia="fr-FR"/>
        </w:rPr>
        <w:t>ـ تمويل هياكل و أنشطة الصناعات الفلاحية،</w:t>
      </w:r>
      <w:r w:rsidRPr="0076443A">
        <w:rPr>
          <w:rFonts w:asciiTheme="majorBidi" w:eastAsia="Times New Roman" w:hAnsiTheme="majorBidi" w:cstheme="majorBidi"/>
          <w:color w:val="000000"/>
          <w:sz w:val="24"/>
          <w:szCs w:val="24"/>
          <w:lang w:eastAsia="fr-FR"/>
        </w:rPr>
        <w:br/>
      </w:r>
      <w:r w:rsidRPr="0076443A">
        <w:rPr>
          <w:rFonts w:asciiTheme="majorBidi" w:eastAsia="Times New Roman" w:hAnsiTheme="majorBidi" w:cstheme="majorBidi"/>
          <w:color w:val="000000"/>
          <w:sz w:val="24"/>
          <w:szCs w:val="24"/>
          <w:rtl/>
          <w:lang w:eastAsia="fr-FR"/>
        </w:rPr>
        <w:t>ـ تمويل هياكل و أنشطة الصناعات التقليدية و الحرفية</w:t>
      </w:r>
      <w:r w:rsidRPr="0076443A">
        <w:rPr>
          <w:rFonts w:asciiTheme="majorBidi" w:eastAsia="Times New Roman" w:hAnsiTheme="majorBidi" w:cstheme="majorBidi"/>
          <w:color w:val="000000"/>
          <w:sz w:val="24"/>
          <w:szCs w:val="24"/>
          <w:lang w:eastAsia="fr-FR"/>
        </w:rPr>
        <w:t>.</w:t>
      </w:r>
      <w:r w:rsidRPr="0076443A">
        <w:rPr>
          <w:rFonts w:asciiTheme="majorBidi" w:eastAsia="Times New Roman" w:hAnsiTheme="majorBidi" w:cstheme="majorBidi"/>
          <w:color w:val="000000"/>
          <w:sz w:val="24"/>
          <w:szCs w:val="24"/>
          <w:lang w:eastAsia="fr-FR"/>
        </w:rPr>
        <w:br/>
      </w:r>
      <w:r w:rsidRPr="0076443A">
        <w:rPr>
          <w:rFonts w:asciiTheme="majorBidi" w:eastAsia="Times New Roman" w:hAnsiTheme="majorBidi" w:cstheme="majorBidi"/>
          <w:color w:val="000000"/>
          <w:sz w:val="24"/>
          <w:szCs w:val="24"/>
          <w:rtl/>
          <w:lang w:eastAsia="fr-FR"/>
        </w:rPr>
        <w:t>و في نفس الإطار،ارتأت السلطات تزويد الجماعات المحلية و المؤسسات العمومية التابعة لها بهيئات دعم متخصصة و بالتالي تم انشاء:</w:t>
      </w:r>
      <w:r w:rsidRPr="0076443A">
        <w:rPr>
          <w:rFonts w:asciiTheme="majorBidi" w:eastAsia="Times New Roman" w:hAnsiTheme="majorBidi" w:cstheme="majorBidi"/>
          <w:color w:val="000000"/>
          <w:sz w:val="24"/>
          <w:szCs w:val="24"/>
          <w:lang w:eastAsia="fr-FR"/>
        </w:rPr>
        <w:br/>
      </w:r>
      <w:r w:rsidRPr="0076443A">
        <w:rPr>
          <w:rFonts w:asciiTheme="majorBidi" w:eastAsia="Times New Roman" w:hAnsiTheme="majorBidi" w:cstheme="majorBidi"/>
          <w:color w:val="000000"/>
          <w:sz w:val="24"/>
          <w:szCs w:val="24"/>
          <w:rtl/>
          <w:lang w:eastAsia="fr-FR"/>
        </w:rPr>
        <w:t xml:space="preserve">2.2. </w:t>
      </w:r>
      <w:r w:rsidRPr="0076443A">
        <w:rPr>
          <w:rFonts w:asciiTheme="majorBidi" w:eastAsia="Times New Roman" w:hAnsiTheme="majorBidi" w:cstheme="majorBidi"/>
          <w:b/>
          <w:bCs/>
          <w:color w:val="000000"/>
          <w:sz w:val="24"/>
          <w:szCs w:val="24"/>
          <w:rtl/>
          <w:lang w:eastAsia="fr-FR"/>
        </w:rPr>
        <w:t>بنك التنمية المحلية:</w:t>
      </w:r>
      <w:r w:rsidRPr="0076443A">
        <w:rPr>
          <w:rFonts w:asciiTheme="majorBidi" w:eastAsia="Times New Roman" w:hAnsiTheme="majorBidi" w:cstheme="majorBidi"/>
          <w:color w:val="000000"/>
          <w:sz w:val="24"/>
          <w:szCs w:val="24"/>
          <w:rtl/>
          <w:lang w:eastAsia="fr-FR"/>
        </w:rPr>
        <w:t xml:space="preserve"> أنشئ بتاريخ 30 أفريل 1985 تم إنشاء بنك محلى سمي بنك التنمية المحلية، يهتم بشكل خاص </w:t>
      </w:r>
      <w:r w:rsidRPr="0076443A">
        <w:rPr>
          <w:rFonts w:asciiTheme="majorBidi" w:eastAsia="Times New Roman" w:hAnsiTheme="majorBidi" w:cstheme="majorBidi"/>
          <w:color w:val="000000"/>
          <w:sz w:val="24"/>
          <w:szCs w:val="24"/>
          <w:rtl/>
          <w:lang w:eastAsia="fr-FR"/>
        </w:rPr>
        <w:lastRenderedPageBreak/>
        <w:t>بتمويل الأنشطة المحلية منها</w:t>
      </w:r>
      <w:r w:rsidRPr="0076443A">
        <w:rPr>
          <w:rFonts w:asciiTheme="majorBidi" w:eastAsia="Times New Roman" w:hAnsiTheme="majorBidi" w:cstheme="majorBidi"/>
          <w:color w:val="000000"/>
          <w:sz w:val="24"/>
          <w:szCs w:val="24"/>
          <w:lang w:eastAsia="fr-FR"/>
        </w:rPr>
        <w:t>:</w:t>
      </w:r>
      <w:r w:rsidRPr="0076443A">
        <w:rPr>
          <w:rFonts w:asciiTheme="majorBidi" w:eastAsia="Times New Roman" w:hAnsiTheme="majorBidi" w:cstheme="majorBidi"/>
          <w:color w:val="000000"/>
          <w:sz w:val="24"/>
          <w:szCs w:val="24"/>
          <w:lang w:eastAsia="fr-FR"/>
        </w:rPr>
        <w:br/>
      </w:r>
      <w:r w:rsidRPr="0076443A">
        <w:rPr>
          <w:rFonts w:asciiTheme="majorBidi" w:eastAsia="Times New Roman" w:hAnsiTheme="majorBidi" w:cstheme="majorBidi"/>
          <w:color w:val="000000"/>
          <w:sz w:val="24"/>
          <w:szCs w:val="24"/>
          <w:rtl/>
          <w:lang w:eastAsia="fr-FR"/>
        </w:rPr>
        <w:t>ـ عمليات الاستثمار الانتاجي المخططة من طرف الجماعات المحلية،</w:t>
      </w:r>
      <w:r w:rsidRPr="0076443A">
        <w:rPr>
          <w:rFonts w:asciiTheme="majorBidi" w:eastAsia="Times New Roman" w:hAnsiTheme="majorBidi" w:cstheme="majorBidi"/>
          <w:color w:val="000000"/>
          <w:sz w:val="24"/>
          <w:szCs w:val="24"/>
          <w:lang w:eastAsia="fr-FR"/>
        </w:rPr>
        <w:br/>
      </w:r>
      <w:r w:rsidRPr="0076443A">
        <w:rPr>
          <w:rFonts w:asciiTheme="majorBidi" w:eastAsia="Times New Roman" w:hAnsiTheme="majorBidi" w:cstheme="majorBidi"/>
          <w:color w:val="000000"/>
          <w:sz w:val="24"/>
          <w:szCs w:val="24"/>
          <w:rtl/>
          <w:lang w:eastAsia="fr-FR"/>
        </w:rPr>
        <w:t>ـ عمليات الرهن ،</w:t>
      </w:r>
      <w:r w:rsidRPr="0076443A">
        <w:rPr>
          <w:rFonts w:asciiTheme="majorBidi" w:eastAsia="Times New Roman" w:hAnsiTheme="majorBidi" w:cstheme="majorBidi"/>
          <w:color w:val="000000"/>
          <w:sz w:val="24"/>
          <w:szCs w:val="24"/>
          <w:lang w:eastAsia="fr-FR"/>
        </w:rPr>
        <w:br/>
      </w:r>
      <w:r w:rsidRPr="0076443A">
        <w:rPr>
          <w:rFonts w:asciiTheme="majorBidi" w:eastAsia="Times New Roman" w:hAnsiTheme="majorBidi" w:cstheme="majorBidi"/>
          <w:color w:val="000000"/>
          <w:sz w:val="24"/>
          <w:szCs w:val="24"/>
          <w:rtl/>
          <w:lang w:eastAsia="fr-FR"/>
        </w:rPr>
        <w:t>كما يقوم بجميع العمليات المصرفية التقليدية خاصة الإيداع</w:t>
      </w:r>
      <w:r w:rsidRPr="0076443A">
        <w:rPr>
          <w:rFonts w:asciiTheme="majorBidi" w:eastAsia="Times New Roman" w:hAnsiTheme="majorBidi" w:cstheme="majorBidi"/>
          <w:color w:val="000000"/>
          <w:sz w:val="24"/>
          <w:szCs w:val="24"/>
          <w:lang w:eastAsia="fr-FR"/>
        </w:rPr>
        <w:t>.</w:t>
      </w:r>
      <w:r w:rsidRPr="0076443A">
        <w:rPr>
          <w:rFonts w:asciiTheme="majorBidi" w:eastAsia="Times New Roman" w:hAnsiTheme="majorBidi" w:cstheme="majorBidi"/>
          <w:color w:val="000000"/>
          <w:sz w:val="24"/>
          <w:szCs w:val="24"/>
          <w:lang w:eastAsia="fr-FR"/>
        </w:rPr>
        <w:br/>
      </w:r>
      <w:r w:rsidRPr="0076443A">
        <w:rPr>
          <w:rFonts w:asciiTheme="majorBidi" w:eastAsia="Times New Roman" w:hAnsiTheme="majorBidi" w:cstheme="majorBidi"/>
          <w:color w:val="000000"/>
          <w:sz w:val="24"/>
          <w:szCs w:val="24"/>
          <w:rtl/>
          <w:lang w:eastAsia="fr-FR"/>
        </w:rPr>
        <w:t>بناء على العرض السابق ، يتضح ضمنيا أن الآليات التقليدية للسياسة النقدية خلال الفترة (62-85) كانت تستعمل في مجالات ضيقة جدا إن لم نقل كانت معطلة،و ذلك تبعا لمتطلبات تلك المرحلة وبما ينسجم و التوجه الإقتصادى المنتهج.فتكلفة القرض كانت تحدد إداريا،حيث تحدد وزارة المالية كل من سعر الفائدة و العمولات المستحقة للبنوك و المرتبطة بالقروض، كما أن سعر إعادة الخصم عرف استقرارا كبيرا أو بالأحرى ثباتا طيلة الفترة الواقعة بين سنة1972 و سنة 1986 و هو مايقدر بـ 2.75% ، و لم يرتفع هــــذا المعدل إلا في شهر أكتوبر من سنة 1986 أين إنتقل إلى 5% ثم إلى 7 %عام 1989 ، الأمر الذى لم يشجع معه النشاط المصرف خاصة في مجال حشد المدخرات الخاصة</w:t>
      </w:r>
      <w:r w:rsidRPr="0076443A">
        <w:rPr>
          <w:rFonts w:asciiTheme="majorBidi" w:eastAsia="Times New Roman" w:hAnsiTheme="majorBidi" w:cstheme="majorBidi"/>
          <w:color w:val="000000"/>
          <w:sz w:val="24"/>
          <w:szCs w:val="24"/>
          <w:lang w:eastAsia="fr-FR"/>
        </w:rPr>
        <w:t>.</w:t>
      </w:r>
      <w:r w:rsidRPr="0076443A">
        <w:rPr>
          <w:rFonts w:asciiTheme="majorBidi" w:eastAsia="Times New Roman" w:hAnsiTheme="majorBidi" w:cstheme="majorBidi"/>
          <w:color w:val="000000"/>
          <w:sz w:val="24"/>
          <w:szCs w:val="24"/>
          <w:lang w:eastAsia="fr-FR"/>
        </w:rPr>
        <w:br/>
      </w:r>
      <w:r w:rsidRPr="0076443A">
        <w:rPr>
          <w:rFonts w:asciiTheme="majorBidi" w:eastAsia="Times New Roman" w:hAnsiTheme="majorBidi" w:cstheme="majorBidi"/>
          <w:color w:val="000000"/>
          <w:sz w:val="24"/>
          <w:szCs w:val="24"/>
          <w:rtl/>
          <w:lang w:eastAsia="fr-FR"/>
        </w:rPr>
        <w:t>كما تم تسجيل نوع من تداخل الصلاحيات فيما يتعلق بالرقابة على نشاط البنوك التجارية المعروفة بأنها من اختصاص البنك المركزى، إلا أنه نجد في الواقع هذه الوظيفة تقاسمها البنك المركزي مع البنك الجزائري للتنمية التي أنيط لها مهمة مراقبة مدى تطابق التمويل المتوسط الأجل للإستثمارات المخططة، باعتباره مطالب بإعادة خصمه للبنوك التجارية</w:t>
      </w:r>
      <w:r w:rsidRPr="0076443A">
        <w:rPr>
          <w:rFonts w:asciiTheme="majorBidi" w:eastAsia="Times New Roman" w:hAnsiTheme="majorBidi" w:cstheme="majorBidi"/>
          <w:color w:val="000000"/>
          <w:sz w:val="24"/>
          <w:szCs w:val="24"/>
          <w:lang w:eastAsia="fr-FR"/>
        </w:rPr>
        <w:t>.</w:t>
      </w:r>
      <w:r w:rsidRPr="0076443A">
        <w:rPr>
          <w:rFonts w:asciiTheme="majorBidi" w:eastAsia="Times New Roman" w:hAnsiTheme="majorBidi" w:cstheme="majorBidi"/>
          <w:color w:val="000000"/>
          <w:sz w:val="24"/>
          <w:szCs w:val="24"/>
          <w:lang w:eastAsia="fr-FR"/>
        </w:rPr>
        <w:br/>
      </w:r>
      <w:r w:rsidRPr="0076443A">
        <w:rPr>
          <w:rFonts w:asciiTheme="majorBidi" w:eastAsia="Times New Roman" w:hAnsiTheme="majorBidi" w:cstheme="majorBidi"/>
          <w:color w:val="000000"/>
          <w:sz w:val="24"/>
          <w:szCs w:val="24"/>
          <w:rtl/>
          <w:lang w:eastAsia="fr-FR"/>
        </w:rPr>
        <w:t>نتيجة لكل ذلك، بالإضافة إلى بروز بعض المؤشرات التي توحي بحدوث اختلال على مستوى الجهاز المالي ككل، مما دفع بالسلطات العمومية للدولة إدخال بعض التعديلات في المجال المالى و المصرفي ،منها</w:t>
      </w:r>
      <w:r w:rsidRPr="0076443A">
        <w:rPr>
          <w:rFonts w:asciiTheme="majorBidi" w:eastAsia="Times New Roman" w:hAnsiTheme="majorBidi" w:cstheme="majorBidi"/>
          <w:color w:val="000000"/>
          <w:sz w:val="24"/>
          <w:szCs w:val="24"/>
          <w:lang w:eastAsia="fr-FR"/>
        </w:rPr>
        <w:t>:</w:t>
      </w:r>
      <w:r w:rsidRPr="0076443A">
        <w:rPr>
          <w:rFonts w:asciiTheme="majorBidi" w:eastAsia="Times New Roman" w:hAnsiTheme="majorBidi" w:cstheme="majorBidi"/>
          <w:color w:val="000000"/>
          <w:sz w:val="24"/>
          <w:szCs w:val="24"/>
          <w:lang w:eastAsia="fr-FR"/>
        </w:rPr>
        <w:br/>
      </w:r>
      <w:r w:rsidRPr="0076443A">
        <w:rPr>
          <w:rFonts w:asciiTheme="majorBidi" w:eastAsia="Times New Roman" w:hAnsiTheme="majorBidi" w:cstheme="majorBidi"/>
          <w:color w:val="000000"/>
          <w:sz w:val="24"/>
          <w:szCs w:val="24"/>
          <w:rtl/>
          <w:lang w:eastAsia="fr-FR"/>
        </w:rPr>
        <w:t>ـ إيقاف القرض المتوسط الأجل كآلية لتمويل بعض القطاعات كالسياحة بناء على تعليمة من وزارة المالية،</w:t>
      </w:r>
      <w:r w:rsidRPr="0076443A">
        <w:rPr>
          <w:rFonts w:asciiTheme="majorBidi" w:eastAsia="Times New Roman" w:hAnsiTheme="majorBidi" w:cstheme="majorBidi"/>
          <w:color w:val="000000"/>
          <w:sz w:val="24"/>
          <w:szCs w:val="24"/>
          <w:lang w:eastAsia="fr-FR"/>
        </w:rPr>
        <w:br/>
      </w:r>
      <w:r w:rsidRPr="0076443A">
        <w:rPr>
          <w:rFonts w:asciiTheme="majorBidi" w:eastAsia="Times New Roman" w:hAnsiTheme="majorBidi" w:cstheme="majorBidi"/>
          <w:color w:val="000000"/>
          <w:sz w:val="24"/>
          <w:szCs w:val="24"/>
          <w:rtl/>
          <w:lang w:eastAsia="fr-FR"/>
        </w:rPr>
        <w:t>ـ إدخال مفهوم الإستثمار العام اللامركزي ، بناء على تعليمة صادرة من المجلس الوطنى للتخطيط،</w:t>
      </w:r>
      <w:r w:rsidRPr="0076443A">
        <w:rPr>
          <w:rFonts w:asciiTheme="majorBidi" w:eastAsia="Times New Roman" w:hAnsiTheme="majorBidi" w:cstheme="majorBidi"/>
          <w:color w:val="000000"/>
          <w:sz w:val="24"/>
          <w:szCs w:val="24"/>
          <w:lang w:eastAsia="fr-FR"/>
        </w:rPr>
        <w:br/>
      </w:r>
      <w:r w:rsidRPr="0076443A">
        <w:rPr>
          <w:rFonts w:asciiTheme="majorBidi" w:eastAsia="Times New Roman" w:hAnsiTheme="majorBidi" w:cstheme="majorBidi"/>
          <w:color w:val="000000"/>
          <w:sz w:val="24"/>
          <w:szCs w:val="24"/>
          <w:rtl/>
          <w:lang w:eastAsia="fr-FR"/>
        </w:rPr>
        <w:t>ـ إلغاء تعيين المحل الوحيد للمؤسات من طرف المجلس الوطني للتخطيط و العمل بقاعدة تجسد لامركزية كل مشروع استثماري عام يمول ذاتيا</w:t>
      </w:r>
      <w:r w:rsidRPr="0076443A">
        <w:rPr>
          <w:rFonts w:asciiTheme="majorBidi" w:eastAsia="Times New Roman" w:hAnsiTheme="majorBidi" w:cstheme="majorBidi"/>
          <w:color w:val="000000"/>
          <w:sz w:val="24"/>
          <w:szCs w:val="24"/>
          <w:lang w:eastAsia="fr-FR"/>
        </w:rPr>
        <w:t>.</w:t>
      </w:r>
      <w:r w:rsidRPr="0076443A">
        <w:rPr>
          <w:rFonts w:asciiTheme="majorBidi" w:eastAsia="Times New Roman" w:hAnsiTheme="majorBidi" w:cstheme="majorBidi"/>
          <w:color w:val="000000"/>
          <w:sz w:val="24"/>
          <w:szCs w:val="24"/>
          <w:lang w:eastAsia="fr-FR"/>
        </w:rPr>
        <w:br/>
      </w:r>
      <w:r w:rsidRPr="0076443A">
        <w:rPr>
          <w:rFonts w:asciiTheme="majorBidi" w:eastAsia="Times New Roman" w:hAnsiTheme="majorBidi" w:cstheme="majorBidi"/>
          <w:color w:val="000000"/>
          <w:sz w:val="24"/>
          <w:szCs w:val="24"/>
          <w:rtl/>
          <w:lang w:eastAsia="fr-FR"/>
        </w:rPr>
        <w:t>بالرغم من كل ذلك كانت هذه الإصلاحات قاصرة، و نجاعتها محدودة للغاية،الأمر الذى بات معه إجراء إصلاحا عميقا مطلبا أساسيا للمنظموة البنكية الجزائرية، و قد بدأ في تجسيد ذلك مند سنة 1986 بصدور قانون البنوك و القرض و كذا القانون المتعلق بتوجيه المؤسسات العمومية، ليأتي بعد ذلك القانون المتعلق بالنقد و القرض سنة 1990</w:t>
      </w:r>
    </w:p>
    <w:p w:rsidR="000014E8" w:rsidRDefault="000014E8" w:rsidP="000014E8">
      <w:pPr>
        <w:bidi/>
        <w:spacing w:line="360" w:lineRule="auto"/>
        <w:ind w:firstLine="360"/>
        <w:rPr>
          <w:rFonts w:asciiTheme="majorBidi" w:eastAsia="Times New Roman" w:hAnsiTheme="majorBidi" w:cstheme="majorBidi"/>
          <w:color w:val="000000"/>
          <w:sz w:val="24"/>
          <w:szCs w:val="24"/>
          <w:lang w:eastAsia="fr-FR"/>
        </w:rPr>
      </w:pPr>
    </w:p>
    <w:p w:rsidR="000014E8" w:rsidRDefault="000014E8" w:rsidP="000014E8">
      <w:pPr>
        <w:bidi/>
        <w:spacing w:line="360" w:lineRule="auto"/>
        <w:ind w:firstLine="360"/>
        <w:rPr>
          <w:rFonts w:asciiTheme="majorBidi" w:eastAsia="Times New Roman" w:hAnsiTheme="majorBidi" w:cstheme="majorBidi"/>
          <w:color w:val="000000"/>
          <w:sz w:val="24"/>
          <w:szCs w:val="24"/>
          <w:lang w:eastAsia="fr-FR"/>
        </w:rPr>
      </w:pPr>
    </w:p>
    <w:p w:rsidR="000014E8" w:rsidRDefault="000014E8" w:rsidP="000014E8">
      <w:pPr>
        <w:bidi/>
        <w:spacing w:line="360" w:lineRule="auto"/>
        <w:ind w:firstLine="360"/>
        <w:rPr>
          <w:rFonts w:asciiTheme="majorBidi" w:eastAsia="Times New Roman" w:hAnsiTheme="majorBidi" w:cstheme="majorBidi"/>
          <w:color w:val="000000"/>
          <w:sz w:val="24"/>
          <w:szCs w:val="24"/>
          <w:lang w:eastAsia="fr-FR"/>
        </w:rPr>
      </w:pPr>
    </w:p>
    <w:p w:rsidR="000014E8" w:rsidRDefault="000014E8" w:rsidP="000014E8">
      <w:pPr>
        <w:bidi/>
        <w:spacing w:line="360" w:lineRule="auto"/>
        <w:ind w:firstLine="360"/>
        <w:rPr>
          <w:rFonts w:asciiTheme="majorBidi" w:eastAsia="Times New Roman" w:hAnsiTheme="majorBidi" w:cstheme="majorBidi"/>
          <w:color w:val="000000"/>
          <w:sz w:val="24"/>
          <w:szCs w:val="24"/>
          <w:lang w:eastAsia="fr-FR"/>
        </w:rPr>
      </w:pPr>
    </w:p>
    <w:p w:rsidR="000014E8" w:rsidRDefault="000014E8" w:rsidP="000014E8">
      <w:pPr>
        <w:bidi/>
        <w:spacing w:line="360" w:lineRule="auto"/>
        <w:ind w:firstLine="360"/>
        <w:rPr>
          <w:rFonts w:asciiTheme="majorBidi" w:eastAsia="Times New Roman" w:hAnsiTheme="majorBidi" w:cstheme="majorBidi"/>
          <w:color w:val="000000"/>
          <w:sz w:val="24"/>
          <w:szCs w:val="24"/>
          <w:lang w:eastAsia="fr-FR"/>
        </w:rPr>
      </w:pPr>
    </w:p>
    <w:p w:rsidR="000014E8" w:rsidRDefault="000014E8" w:rsidP="000014E8">
      <w:pPr>
        <w:bidi/>
        <w:spacing w:line="360" w:lineRule="auto"/>
        <w:ind w:firstLine="360"/>
        <w:rPr>
          <w:rFonts w:asciiTheme="majorBidi" w:eastAsia="Times New Roman" w:hAnsiTheme="majorBidi" w:cstheme="majorBidi"/>
          <w:color w:val="000000"/>
          <w:sz w:val="24"/>
          <w:szCs w:val="24"/>
          <w:lang w:eastAsia="fr-FR"/>
        </w:rPr>
      </w:pPr>
    </w:p>
    <w:p w:rsidR="000014E8" w:rsidRDefault="000014E8" w:rsidP="000014E8">
      <w:pPr>
        <w:bidi/>
        <w:spacing w:line="360" w:lineRule="auto"/>
        <w:ind w:firstLine="360"/>
        <w:rPr>
          <w:rFonts w:asciiTheme="majorBidi" w:eastAsia="Times New Roman" w:hAnsiTheme="majorBidi" w:cstheme="majorBidi"/>
          <w:color w:val="000000"/>
          <w:sz w:val="24"/>
          <w:szCs w:val="24"/>
          <w:lang w:eastAsia="fr-FR"/>
        </w:rPr>
      </w:pPr>
    </w:p>
    <w:p w:rsidR="000014E8" w:rsidRDefault="000014E8" w:rsidP="000014E8">
      <w:pPr>
        <w:bidi/>
        <w:spacing w:line="360" w:lineRule="auto"/>
        <w:ind w:firstLine="360"/>
        <w:rPr>
          <w:rFonts w:asciiTheme="majorBidi" w:eastAsia="Times New Roman" w:hAnsiTheme="majorBidi" w:cstheme="majorBidi"/>
          <w:color w:val="000000"/>
          <w:sz w:val="24"/>
          <w:szCs w:val="24"/>
          <w:lang w:eastAsia="fr-FR"/>
        </w:rPr>
      </w:pPr>
    </w:p>
    <w:p w:rsidR="000014E8" w:rsidRPr="00077B78" w:rsidRDefault="000014E8" w:rsidP="000014E8">
      <w:pPr>
        <w:bidi/>
        <w:spacing w:line="360" w:lineRule="auto"/>
        <w:jc w:val="center"/>
        <w:rPr>
          <w:rFonts w:asciiTheme="majorBidi" w:hAnsiTheme="majorBidi" w:cstheme="majorBidi"/>
          <w:sz w:val="24"/>
          <w:szCs w:val="24"/>
          <w:rtl/>
          <w:lang w:bidi="ar-DZ"/>
        </w:rPr>
      </w:pPr>
      <w:r w:rsidRPr="00077B78">
        <w:rPr>
          <w:rFonts w:asciiTheme="majorBidi" w:hAnsiTheme="majorBidi" w:cstheme="majorBidi" w:hint="cs"/>
          <w:b/>
          <w:bCs/>
          <w:sz w:val="24"/>
          <w:szCs w:val="24"/>
          <w:rtl/>
          <w:lang w:bidi="ar-DZ"/>
        </w:rPr>
        <w:lastRenderedPageBreak/>
        <w:t>القوانين البنكية في فترة الثمانينات 86/88</w:t>
      </w:r>
    </w:p>
    <w:p w:rsidR="000014E8" w:rsidRPr="00077B78" w:rsidRDefault="000014E8" w:rsidP="000014E8">
      <w:pPr>
        <w:bidi/>
        <w:spacing w:line="360" w:lineRule="auto"/>
        <w:jc w:val="center"/>
        <w:rPr>
          <w:rFonts w:asciiTheme="majorBidi" w:hAnsiTheme="majorBidi" w:cstheme="majorBidi"/>
          <w:sz w:val="24"/>
          <w:szCs w:val="24"/>
          <w:rtl/>
          <w:lang w:bidi="ar-DZ"/>
        </w:rPr>
      </w:pPr>
    </w:p>
    <w:p w:rsidR="000014E8" w:rsidRPr="00077B78" w:rsidRDefault="000014E8" w:rsidP="000014E8">
      <w:pPr>
        <w:bidi/>
        <w:spacing w:line="360" w:lineRule="auto"/>
        <w:rPr>
          <w:rFonts w:asciiTheme="majorBidi" w:hAnsiTheme="majorBidi" w:cstheme="majorBidi"/>
          <w:b/>
          <w:bCs/>
          <w:sz w:val="24"/>
          <w:szCs w:val="24"/>
          <w:rtl/>
          <w:lang w:bidi="ar-DZ"/>
        </w:rPr>
      </w:pPr>
      <w:r w:rsidRPr="00077B78">
        <w:rPr>
          <w:rFonts w:asciiTheme="majorBidi" w:hAnsiTheme="majorBidi" w:cstheme="majorBidi" w:hint="cs"/>
          <w:b/>
          <w:bCs/>
          <w:sz w:val="24"/>
          <w:szCs w:val="24"/>
          <w:rtl/>
          <w:lang w:bidi="ar-DZ"/>
        </w:rPr>
        <w:t>مقدمة:</w:t>
      </w:r>
    </w:p>
    <w:p w:rsidR="000014E8" w:rsidRPr="00077B78" w:rsidRDefault="000014E8" w:rsidP="000014E8">
      <w:pPr>
        <w:bidi/>
        <w:spacing w:line="360" w:lineRule="auto"/>
        <w:ind w:firstLine="360"/>
        <w:rPr>
          <w:rFonts w:asciiTheme="majorBidi" w:hAnsiTheme="majorBidi" w:cstheme="majorBidi"/>
          <w:sz w:val="24"/>
          <w:szCs w:val="24"/>
          <w:rtl/>
          <w:lang w:bidi="ar-DZ"/>
        </w:rPr>
      </w:pPr>
      <w:r w:rsidRPr="00077B78">
        <w:rPr>
          <w:rFonts w:asciiTheme="majorBidi" w:hAnsiTheme="majorBidi" w:cstheme="majorBidi" w:hint="cs"/>
          <w:sz w:val="24"/>
          <w:szCs w:val="24"/>
          <w:rtl/>
          <w:lang w:bidi="ar-DZ"/>
        </w:rPr>
        <w:t>شهدت الفترة الممتدة من 1986 إلى 1988 محاولات لإصلاح المنظومة المصرفية، و ما يعكس ذلك هو صدور القانون المتعلق بنظام البنوك و القرض الصادر في 19 أوت 1986 و الذي وضع حدا للقوانين المبعثرة التي كانت تسير النشاط المصرفي.</w:t>
      </w:r>
    </w:p>
    <w:p w:rsidR="000014E8" w:rsidRPr="00077B78" w:rsidRDefault="000014E8" w:rsidP="000014E8">
      <w:pPr>
        <w:pStyle w:val="Paragraphedeliste"/>
        <w:numPr>
          <w:ilvl w:val="0"/>
          <w:numId w:val="16"/>
        </w:numPr>
        <w:bidi/>
        <w:spacing w:line="360" w:lineRule="auto"/>
        <w:rPr>
          <w:rFonts w:asciiTheme="majorBidi" w:hAnsiTheme="majorBidi" w:cstheme="majorBidi"/>
          <w:b/>
          <w:bCs/>
          <w:sz w:val="24"/>
          <w:szCs w:val="24"/>
          <w:rtl/>
          <w:lang w:bidi="ar-DZ"/>
        </w:rPr>
      </w:pPr>
      <w:r w:rsidRPr="00077B78">
        <w:rPr>
          <w:rFonts w:asciiTheme="majorBidi" w:hAnsiTheme="majorBidi" w:cstheme="majorBidi" w:hint="cs"/>
          <w:b/>
          <w:bCs/>
          <w:sz w:val="24"/>
          <w:szCs w:val="24"/>
          <w:rtl/>
          <w:lang w:bidi="ar-DZ"/>
        </w:rPr>
        <w:t>المخطط الوطني للقرض لسنة 1986:</w:t>
      </w:r>
    </w:p>
    <w:p w:rsidR="000014E8" w:rsidRPr="00077B78" w:rsidRDefault="000014E8" w:rsidP="000014E8">
      <w:pPr>
        <w:bidi/>
        <w:spacing w:line="360" w:lineRule="auto"/>
        <w:ind w:firstLine="360"/>
        <w:rPr>
          <w:rFonts w:asciiTheme="majorBidi" w:hAnsiTheme="majorBidi" w:cstheme="majorBidi"/>
          <w:sz w:val="24"/>
          <w:szCs w:val="24"/>
          <w:rtl/>
          <w:lang w:bidi="ar-DZ"/>
        </w:rPr>
      </w:pPr>
      <w:r w:rsidRPr="00077B78">
        <w:rPr>
          <w:rFonts w:asciiTheme="majorBidi" w:hAnsiTheme="majorBidi" w:cstheme="majorBidi" w:hint="cs"/>
          <w:sz w:val="24"/>
          <w:szCs w:val="24"/>
          <w:rtl/>
          <w:lang w:bidi="ar-DZ"/>
        </w:rPr>
        <w:t>بموجب القانون 86-12 استعاد البنك المركزي دوره كبنك للبنوك و أصبح يتكفل بالمهام التقليدية للبنوك المركزية. و تم انشاء هيئات رقابة على النظام البنكي و هيئات استشارية أخرى و تم كذلك التقليل من دور الخزينة في نظام التمويل. و من أهم بنود هذا الإصلاح</w:t>
      </w:r>
    </w:p>
    <w:p w:rsidR="000014E8" w:rsidRPr="00077B78" w:rsidRDefault="000014E8" w:rsidP="000014E8">
      <w:pPr>
        <w:pStyle w:val="Paragraphedeliste"/>
        <w:numPr>
          <w:ilvl w:val="0"/>
          <w:numId w:val="14"/>
        </w:numPr>
        <w:bidi/>
        <w:spacing w:line="360" w:lineRule="auto"/>
        <w:rPr>
          <w:rFonts w:asciiTheme="majorBidi" w:hAnsiTheme="majorBidi" w:cstheme="majorBidi"/>
          <w:sz w:val="24"/>
          <w:szCs w:val="24"/>
          <w:lang w:bidi="ar-DZ"/>
        </w:rPr>
      </w:pPr>
      <w:r w:rsidRPr="00077B78">
        <w:rPr>
          <w:rFonts w:asciiTheme="majorBidi" w:hAnsiTheme="majorBidi" w:cstheme="majorBidi" w:hint="cs"/>
          <w:sz w:val="24"/>
          <w:szCs w:val="24"/>
          <w:rtl/>
          <w:lang w:bidi="ar-DZ"/>
        </w:rPr>
        <w:t>تقليل دور الخزينة العمومية في نظام التمويل؛</w:t>
      </w:r>
    </w:p>
    <w:p w:rsidR="000014E8" w:rsidRPr="00077B78" w:rsidRDefault="000014E8" w:rsidP="000014E8">
      <w:pPr>
        <w:pStyle w:val="Paragraphedeliste"/>
        <w:numPr>
          <w:ilvl w:val="0"/>
          <w:numId w:val="14"/>
        </w:numPr>
        <w:bidi/>
        <w:spacing w:line="360" w:lineRule="auto"/>
        <w:rPr>
          <w:rFonts w:asciiTheme="majorBidi" w:hAnsiTheme="majorBidi" w:cstheme="majorBidi"/>
          <w:sz w:val="24"/>
          <w:szCs w:val="24"/>
          <w:lang w:bidi="ar-DZ"/>
        </w:rPr>
      </w:pPr>
      <w:r w:rsidRPr="00077B78">
        <w:rPr>
          <w:rFonts w:asciiTheme="majorBidi" w:hAnsiTheme="majorBidi" w:cstheme="majorBidi" w:hint="cs"/>
          <w:sz w:val="24"/>
          <w:szCs w:val="24"/>
          <w:rtl/>
          <w:lang w:bidi="ar-DZ"/>
        </w:rPr>
        <w:t>استعادة البنوك دورها من خلال تعبئة الإدخار و توزيع القروض في إطار المخطط الوطني للقرض؛</w:t>
      </w:r>
    </w:p>
    <w:p w:rsidR="000014E8" w:rsidRPr="00077B78" w:rsidRDefault="000014E8" w:rsidP="000014E8">
      <w:pPr>
        <w:pStyle w:val="Paragraphedeliste"/>
        <w:numPr>
          <w:ilvl w:val="0"/>
          <w:numId w:val="14"/>
        </w:numPr>
        <w:bidi/>
        <w:spacing w:line="360" w:lineRule="auto"/>
        <w:rPr>
          <w:rFonts w:asciiTheme="majorBidi" w:hAnsiTheme="majorBidi" w:cstheme="majorBidi"/>
          <w:sz w:val="24"/>
          <w:szCs w:val="24"/>
          <w:lang w:bidi="ar-DZ"/>
        </w:rPr>
      </w:pPr>
      <w:r w:rsidRPr="00077B78">
        <w:rPr>
          <w:rFonts w:asciiTheme="majorBidi" w:hAnsiTheme="majorBidi" w:cstheme="majorBidi" w:hint="cs"/>
          <w:sz w:val="24"/>
          <w:szCs w:val="24"/>
          <w:rtl/>
          <w:lang w:bidi="ar-DZ"/>
        </w:rPr>
        <w:t>استرجاع البنك المركزي لدوره كبنك للبنوك يقوم بمهام البنوك التقليدية.</w:t>
      </w:r>
    </w:p>
    <w:p w:rsidR="000014E8" w:rsidRPr="00077B78" w:rsidRDefault="000014E8" w:rsidP="000014E8">
      <w:pPr>
        <w:bidi/>
        <w:spacing w:line="360" w:lineRule="auto"/>
        <w:rPr>
          <w:rFonts w:asciiTheme="majorBidi" w:hAnsiTheme="majorBidi" w:cstheme="majorBidi"/>
          <w:sz w:val="24"/>
          <w:szCs w:val="24"/>
          <w:rtl/>
          <w:lang w:bidi="ar-DZ"/>
        </w:rPr>
      </w:pPr>
      <w:r w:rsidRPr="00077B78">
        <w:rPr>
          <w:rFonts w:asciiTheme="majorBidi" w:hAnsiTheme="majorBidi" w:cstheme="majorBidi" w:hint="cs"/>
          <w:sz w:val="24"/>
          <w:szCs w:val="24"/>
          <w:rtl/>
          <w:lang w:bidi="ar-DZ"/>
        </w:rPr>
        <w:t>و ما يمكن أن يلاحظ سلبيا في هذا الإصلاح هو ضعف معدلات الفائدة التي لم تشجع عملية الإدخار حيث كان معدل الفائدة يقدر ب 2.75</w:t>
      </w:r>
      <w:r w:rsidRPr="00077B78">
        <w:rPr>
          <w:rFonts w:asciiTheme="majorBidi" w:hAnsiTheme="majorBidi" w:cstheme="majorBidi"/>
          <w:sz w:val="24"/>
          <w:szCs w:val="24"/>
          <w:lang w:bidi="ar-DZ"/>
        </w:rPr>
        <w:t>%</w:t>
      </w:r>
      <w:r w:rsidRPr="00077B78">
        <w:rPr>
          <w:rFonts w:asciiTheme="majorBidi" w:hAnsiTheme="majorBidi" w:cstheme="majorBidi" w:hint="cs"/>
          <w:sz w:val="24"/>
          <w:szCs w:val="24"/>
          <w:rtl/>
          <w:lang w:bidi="ar-DZ"/>
        </w:rPr>
        <w:t xml:space="preserve"> من سنة 1972 إلى غاية 1986 و ارتفع نسبيا سنة 1986 إلى 5</w:t>
      </w:r>
      <w:r w:rsidRPr="00077B78">
        <w:rPr>
          <w:rFonts w:asciiTheme="majorBidi" w:hAnsiTheme="majorBidi" w:cstheme="majorBidi"/>
          <w:sz w:val="24"/>
          <w:szCs w:val="24"/>
          <w:lang w:bidi="ar-DZ"/>
        </w:rPr>
        <w:t>%</w:t>
      </w:r>
      <w:r w:rsidRPr="00077B78">
        <w:rPr>
          <w:rFonts w:asciiTheme="majorBidi" w:hAnsiTheme="majorBidi" w:cstheme="majorBidi" w:hint="cs"/>
          <w:sz w:val="24"/>
          <w:szCs w:val="24"/>
          <w:rtl/>
          <w:lang w:bidi="ar-DZ"/>
        </w:rPr>
        <w:t>.</w:t>
      </w:r>
    </w:p>
    <w:p w:rsidR="000014E8" w:rsidRPr="00077B78" w:rsidRDefault="000014E8" w:rsidP="000014E8">
      <w:pPr>
        <w:pStyle w:val="Paragraphedeliste"/>
        <w:numPr>
          <w:ilvl w:val="0"/>
          <w:numId w:val="16"/>
        </w:numPr>
        <w:bidi/>
        <w:spacing w:line="360" w:lineRule="auto"/>
        <w:rPr>
          <w:rFonts w:asciiTheme="majorBidi" w:hAnsiTheme="majorBidi" w:cstheme="majorBidi"/>
          <w:b/>
          <w:bCs/>
          <w:sz w:val="24"/>
          <w:szCs w:val="24"/>
          <w:rtl/>
          <w:lang w:bidi="ar-DZ"/>
        </w:rPr>
      </w:pPr>
      <w:r w:rsidRPr="00077B78">
        <w:rPr>
          <w:rFonts w:asciiTheme="majorBidi" w:hAnsiTheme="majorBidi" w:cstheme="majorBidi" w:hint="cs"/>
          <w:b/>
          <w:bCs/>
          <w:sz w:val="24"/>
          <w:szCs w:val="24"/>
          <w:rtl/>
          <w:lang w:bidi="ar-DZ"/>
        </w:rPr>
        <w:t>النظام المصرفي لسنة 1988:</w:t>
      </w:r>
    </w:p>
    <w:p w:rsidR="000014E8" w:rsidRPr="00077B78" w:rsidRDefault="000014E8" w:rsidP="000014E8">
      <w:pPr>
        <w:bidi/>
        <w:spacing w:line="360" w:lineRule="auto"/>
        <w:ind w:firstLine="360"/>
        <w:rPr>
          <w:rFonts w:asciiTheme="majorBidi" w:hAnsiTheme="majorBidi" w:cstheme="majorBidi"/>
          <w:sz w:val="24"/>
          <w:szCs w:val="24"/>
          <w:rtl/>
          <w:lang w:bidi="ar-DZ"/>
        </w:rPr>
      </w:pPr>
      <w:r w:rsidRPr="00077B78">
        <w:rPr>
          <w:rFonts w:asciiTheme="majorBidi" w:hAnsiTheme="majorBidi" w:cstheme="majorBidi" w:hint="cs"/>
          <w:sz w:val="24"/>
          <w:szCs w:val="24"/>
          <w:rtl/>
          <w:lang w:bidi="ar-DZ"/>
        </w:rPr>
        <w:t>شرعت الجزائر منذ 1988 في تطبيق برنامج إصلاحي واسع و في هذا الإطار جاء القانون 88-06 المؤرخ في 12 جانفي 1988 المعدل و المتمم للقانون 86-12. نص هذا القانون على أن مؤسسات القرض هي مؤسسات عمومية إقتصادية مستقلة، و بالتالي أصبحت البنوك العمومية بدورها مؤسسات مستقلة، و بالتالي وضع حد لتدخل الخزينة العمومية في تمويل النشاط الاقتصادي، كما لم تصبح المؤسسات العمومية ملزمة بتركيز حساباتها في بنوك محددة.</w:t>
      </w:r>
    </w:p>
    <w:p w:rsidR="000014E8" w:rsidRPr="00077B78" w:rsidRDefault="000014E8" w:rsidP="000014E8">
      <w:pPr>
        <w:pStyle w:val="Paragraphedeliste"/>
        <w:numPr>
          <w:ilvl w:val="0"/>
          <w:numId w:val="16"/>
        </w:numPr>
        <w:bidi/>
        <w:spacing w:line="360" w:lineRule="auto"/>
        <w:rPr>
          <w:rFonts w:asciiTheme="majorBidi" w:hAnsiTheme="majorBidi" w:cstheme="majorBidi"/>
          <w:sz w:val="24"/>
          <w:szCs w:val="24"/>
          <w:rtl/>
          <w:lang w:bidi="ar-DZ"/>
        </w:rPr>
      </w:pPr>
      <w:r w:rsidRPr="00077B78">
        <w:rPr>
          <w:rFonts w:asciiTheme="majorBidi" w:hAnsiTheme="majorBidi" w:cstheme="majorBidi" w:hint="cs"/>
          <w:b/>
          <w:bCs/>
          <w:sz w:val="24"/>
          <w:szCs w:val="24"/>
          <w:rtl/>
          <w:lang w:bidi="ar-DZ"/>
        </w:rPr>
        <w:t>مميزات الفترة ما بين 1986-1989 :</w:t>
      </w:r>
      <w:r w:rsidRPr="00077B78">
        <w:rPr>
          <w:rFonts w:asciiTheme="majorBidi" w:hAnsiTheme="majorBidi" w:cstheme="majorBidi" w:hint="cs"/>
          <w:sz w:val="24"/>
          <w:szCs w:val="24"/>
          <w:rtl/>
          <w:lang w:bidi="ar-DZ"/>
        </w:rPr>
        <w:t xml:space="preserve"> تميزت هذه الفترة عموما ب:</w:t>
      </w:r>
    </w:p>
    <w:p w:rsidR="000014E8" w:rsidRPr="00077B78" w:rsidRDefault="000014E8" w:rsidP="000014E8">
      <w:pPr>
        <w:pStyle w:val="Paragraphedeliste"/>
        <w:numPr>
          <w:ilvl w:val="0"/>
          <w:numId w:val="15"/>
        </w:numPr>
        <w:bidi/>
        <w:spacing w:line="360" w:lineRule="auto"/>
        <w:rPr>
          <w:rFonts w:asciiTheme="majorBidi" w:hAnsiTheme="majorBidi" w:cstheme="majorBidi"/>
          <w:sz w:val="24"/>
          <w:szCs w:val="24"/>
          <w:lang w:bidi="ar-DZ"/>
        </w:rPr>
      </w:pPr>
      <w:r w:rsidRPr="00077B78">
        <w:rPr>
          <w:rFonts w:asciiTheme="majorBidi" w:hAnsiTheme="majorBidi" w:cstheme="majorBidi" w:hint="cs"/>
          <w:sz w:val="24"/>
          <w:szCs w:val="24"/>
          <w:rtl/>
          <w:lang w:bidi="ar-DZ"/>
        </w:rPr>
        <w:t>ضعف الجهاز البنكي من خلال عدم إمكانية تعبئة الإدخار و الموارد اللازمة لتمويل الاقتصاد الوطني و قد بلغ مستوى حجم النقود خارج الجهاز المصرفي سنة 1990 49.7</w:t>
      </w:r>
      <w:r w:rsidRPr="00077B78">
        <w:rPr>
          <w:rFonts w:asciiTheme="majorBidi" w:hAnsiTheme="majorBidi" w:cstheme="majorBidi"/>
          <w:sz w:val="24"/>
          <w:szCs w:val="24"/>
          <w:lang w:bidi="ar-DZ"/>
        </w:rPr>
        <w:t>%</w:t>
      </w:r>
      <w:r w:rsidRPr="00077B78">
        <w:rPr>
          <w:rFonts w:asciiTheme="majorBidi" w:hAnsiTheme="majorBidi" w:cstheme="majorBidi" w:hint="cs"/>
          <w:sz w:val="24"/>
          <w:szCs w:val="24"/>
          <w:rtl/>
          <w:lang w:bidi="ar-DZ"/>
        </w:rPr>
        <w:t xml:space="preserve"> و أدى هذا إلى الإعتماد على البنك المركزي في تمويل القروض؛</w:t>
      </w:r>
    </w:p>
    <w:p w:rsidR="000014E8" w:rsidRPr="00077B78" w:rsidRDefault="000014E8" w:rsidP="000014E8">
      <w:pPr>
        <w:pStyle w:val="Paragraphedeliste"/>
        <w:numPr>
          <w:ilvl w:val="0"/>
          <w:numId w:val="15"/>
        </w:numPr>
        <w:bidi/>
        <w:spacing w:line="360" w:lineRule="auto"/>
        <w:rPr>
          <w:rFonts w:asciiTheme="majorBidi" w:hAnsiTheme="majorBidi" w:cstheme="majorBidi"/>
          <w:sz w:val="24"/>
          <w:szCs w:val="24"/>
          <w:lang w:bidi="ar-DZ"/>
        </w:rPr>
      </w:pPr>
      <w:r w:rsidRPr="00077B78">
        <w:rPr>
          <w:rFonts w:asciiTheme="majorBidi" w:hAnsiTheme="majorBidi" w:cstheme="majorBidi" w:hint="cs"/>
          <w:sz w:val="24"/>
          <w:szCs w:val="24"/>
          <w:rtl/>
          <w:lang w:bidi="ar-DZ"/>
        </w:rPr>
        <w:t>نقص السيولة لدى البنوك للقيام بعمليات التمويل؛</w:t>
      </w:r>
    </w:p>
    <w:p w:rsidR="000014E8" w:rsidRPr="00077B78" w:rsidRDefault="000014E8" w:rsidP="000014E8">
      <w:pPr>
        <w:pStyle w:val="Paragraphedeliste"/>
        <w:numPr>
          <w:ilvl w:val="0"/>
          <w:numId w:val="15"/>
        </w:numPr>
        <w:bidi/>
        <w:spacing w:line="360" w:lineRule="auto"/>
        <w:rPr>
          <w:rFonts w:asciiTheme="majorBidi" w:hAnsiTheme="majorBidi" w:cstheme="majorBidi"/>
          <w:sz w:val="24"/>
          <w:szCs w:val="24"/>
          <w:lang w:bidi="ar-DZ"/>
        </w:rPr>
      </w:pPr>
      <w:r w:rsidRPr="00077B78">
        <w:rPr>
          <w:rFonts w:asciiTheme="majorBidi" w:hAnsiTheme="majorBidi" w:cstheme="majorBidi" w:hint="cs"/>
          <w:sz w:val="24"/>
          <w:szCs w:val="24"/>
          <w:rtl/>
          <w:lang w:bidi="ar-DZ"/>
        </w:rPr>
        <w:t>الإنخفاظ المتواصل لقيمة الدينار الجزائري؛</w:t>
      </w:r>
    </w:p>
    <w:p w:rsidR="000014E8" w:rsidRDefault="000014E8" w:rsidP="000014E8">
      <w:pPr>
        <w:pStyle w:val="Paragraphedeliste"/>
        <w:numPr>
          <w:ilvl w:val="0"/>
          <w:numId w:val="15"/>
        </w:numPr>
        <w:bidi/>
        <w:spacing w:line="360" w:lineRule="auto"/>
        <w:rPr>
          <w:rFonts w:asciiTheme="majorBidi" w:hAnsiTheme="majorBidi" w:cstheme="majorBidi"/>
          <w:sz w:val="24"/>
          <w:szCs w:val="24"/>
          <w:lang w:bidi="ar-DZ"/>
        </w:rPr>
      </w:pPr>
      <w:r w:rsidRPr="00077B78">
        <w:rPr>
          <w:rFonts w:asciiTheme="majorBidi" w:hAnsiTheme="majorBidi" w:cstheme="majorBidi" w:hint="cs"/>
          <w:sz w:val="24"/>
          <w:szCs w:val="24"/>
          <w:rtl/>
          <w:lang w:bidi="ar-DZ"/>
        </w:rPr>
        <w:t>الغاء التوطين الإجباري الوحيد، كما تخلت الخزينة العمومية عن تمويل استثمارات المؤسسات العمومية الاقتصادية و أوكل ذلك إلى النظام المصرفي.</w:t>
      </w:r>
    </w:p>
    <w:p w:rsidR="000014E8" w:rsidRPr="00DC0E43" w:rsidRDefault="000014E8" w:rsidP="000014E8">
      <w:pPr>
        <w:jc w:val="center"/>
        <w:rPr>
          <w:rFonts w:asciiTheme="majorBidi" w:hAnsiTheme="majorBidi" w:cstheme="majorBidi"/>
          <w:b/>
          <w:bCs/>
          <w:sz w:val="24"/>
          <w:szCs w:val="24"/>
          <w:rtl/>
          <w:lang w:bidi="ar-DZ"/>
        </w:rPr>
      </w:pPr>
      <w:r w:rsidRPr="00DC0E43">
        <w:rPr>
          <w:rFonts w:asciiTheme="majorBidi" w:hAnsiTheme="majorBidi" w:cstheme="majorBidi" w:hint="cs"/>
          <w:b/>
          <w:bCs/>
          <w:sz w:val="24"/>
          <w:szCs w:val="24"/>
          <w:rtl/>
          <w:lang w:bidi="ar-DZ"/>
        </w:rPr>
        <w:lastRenderedPageBreak/>
        <w:t>قانون النقد والقرض (90/10)</w:t>
      </w:r>
    </w:p>
    <w:p w:rsidR="000014E8" w:rsidRPr="00DC0E43" w:rsidRDefault="000014E8" w:rsidP="000014E8">
      <w:pPr>
        <w:spacing w:line="360" w:lineRule="auto"/>
        <w:jc w:val="center"/>
        <w:rPr>
          <w:rFonts w:asciiTheme="majorBidi" w:hAnsiTheme="majorBidi" w:cstheme="majorBidi"/>
          <w:b/>
          <w:bCs/>
          <w:sz w:val="24"/>
          <w:szCs w:val="24"/>
          <w:rtl/>
          <w:lang w:bidi="ar-DZ"/>
        </w:rPr>
      </w:pPr>
    </w:p>
    <w:p w:rsidR="000014E8" w:rsidRPr="00DC0E43" w:rsidRDefault="000014E8" w:rsidP="000014E8">
      <w:pPr>
        <w:bidi/>
        <w:spacing w:line="360" w:lineRule="auto"/>
        <w:rPr>
          <w:rFonts w:asciiTheme="majorBidi" w:hAnsiTheme="majorBidi" w:cstheme="majorBidi"/>
          <w:b/>
          <w:bCs/>
          <w:sz w:val="24"/>
          <w:szCs w:val="24"/>
          <w:rtl/>
          <w:lang w:bidi="ar-DZ"/>
        </w:rPr>
      </w:pPr>
      <w:r w:rsidRPr="00DC0E43">
        <w:rPr>
          <w:rFonts w:asciiTheme="majorBidi" w:hAnsiTheme="majorBidi" w:cstheme="majorBidi" w:hint="cs"/>
          <w:b/>
          <w:bCs/>
          <w:sz w:val="24"/>
          <w:szCs w:val="24"/>
          <w:rtl/>
          <w:lang w:bidi="ar-DZ"/>
        </w:rPr>
        <w:t>مقدمة:</w:t>
      </w:r>
    </w:p>
    <w:p w:rsidR="000014E8" w:rsidRPr="00DC0E43" w:rsidRDefault="000014E8" w:rsidP="000014E8">
      <w:pPr>
        <w:bidi/>
        <w:spacing w:line="360" w:lineRule="auto"/>
        <w:ind w:firstLine="708"/>
        <w:jc w:val="both"/>
        <w:rPr>
          <w:rFonts w:asciiTheme="majorBidi" w:hAnsiTheme="majorBidi" w:cstheme="majorBidi"/>
          <w:sz w:val="24"/>
          <w:szCs w:val="24"/>
          <w:rtl/>
          <w:lang w:bidi="ar-DZ"/>
        </w:rPr>
      </w:pPr>
      <w:r w:rsidRPr="00DC0E43">
        <w:rPr>
          <w:rFonts w:asciiTheme="majorBidi" w:hAnsiTheme="majorBidi" w:cstheme="majorBidi" w:hint="cs"/>
          <w:sz w:val="24"/>
          <w:szCs w:val="24"/>
          <w:rtl/>
          <w:lang w:bidi="ar-DZ"/>
        </w:rPr>
        <w:t>قانون جديد جاء بعد الإصلاحات التي تمت و باءت بالفشل، و الذي أدخل تعديلات على مستوى القطاع المصرفي سواء تعلق الأمر بهيكل البنوك أو الهيكل الداخلي للبنك المركزي. يعتبر قانون 90-10 الصادر في 04-04-1990 و المتعلق بالنقد و القرض أنه نصا تشريعيا يعكس بحق اعترافا بأهمية المكانة التي يجب أن يكون عليها النظام البنكي. بالإضافة إلى أنه أخذ بأهم الأفكار التي جاء بها قانوني 1986 و 1988 و قد حمل أفكارا جديدة فيما يخص تنظيم النظام البنكي.</w:t>
      </w:r>
    </w:p>
    <w:p w:rsidR="000014E8" w:rsidRPr="00DC0E43" w:rsidRDefault="000014E8" w:rsidP="000014E8">
      <w:pPr>
        <w:pStyle w:val="Paragraphedeliste"/>
        <w:numPr>
          <w:ilvl w:val="0"/>
          <w:numId w:val="20"/>
        </w:numPr>
        <w:bidi/>
        <w:spacing w:line="360" w:lineRule="auto"/>
        <w:rPr>
          <w:rFonts w:asciiTheme="majorBidi" w:hAnsiTheme="majorBidi" w:cstheme="majorBidi"/>
          <w:b/>
          <w:bCs/>
          <w:sz w:val="24"/>
          <w:szCs w:val="24"/>
          <w:rtl/>
          <w:lang w:bidi="ar-DZ"/>
        </w:rPr>
      </w:pPr>
      <w:r w:rsidRPr="00DC0E43">
        <w:rPr>
          <w:rFonts w:asciiTheme="majorBidi" w:hAnsiTheme="majorBidi" w:cstheme="majorBidi" w:hint="cs"/>
          <w:b/>
          <w:bCs/>
          <w:sz w:val="24"/>
          <w:szCs w:val="24"/>
          <w:rtl/>
          <w:lang w:bidi="ar-DZ"/>
        </w:rPr>
        <w:t>أسباب ظهور قانون النقد و القرض 90-10:</w:t>
      </w:r>
    </w:p>
    <w:p w:rsidR="000014E8" w:rsidRPr="00DC0E43" w:rsidRDefault="000014E8" w:rsidP="000014E8">
      <w:pPr>
        <w:bidi/>
        <w:spacing w:line="360" w:lineRule="auto"/>
        <w:ind w:firstLine="360"/>
        <w:rPr>
          <w:rFonts w:asciiTheme="majorBidi" w:hAnsiTheme="majorBidi" w:cstheme="majorBidi"/>
          <w:sz w:val="24"/>
          <w:szCs w:val="24"/>
          <w:rtl/>
          <w:lang w:bidi="ar-DZ"/>
        </w:rPr>
      </w:pPr>
      <w:r w:rsidRPr="00DC0E43">
        <w:rPr>
          <w:rFonts w:asciiTheme="majorBidi" w:hAnsiTheme="majorBidi" w:cstheme="majorBidi" w:hint="cs"/>
          <w:sz w:val="24"/>
          <w:szCs w:val="24"/>
          <w:rtl/>
          <w:lang w:bidi="ar-DZ"/>
        </w:rPr>
        <w:t>من بين الأسباب التي أدت إلى ظهور قانون النقد و القرض ما يلي:</w:t>
      </w:r>
    </w:p>
    <w:p w:rsidR="000014E8" w:rsidRPr="00DC0E43" w:rsidRDefault="000014E8" w:rsidP="000014E8">
      <w:pPr>
        <w:pStyle w:val="Paragraphedeliste"/>
        <w:numPr>
          <w:ilvl w:val="0"/>
          <w:numId w:val="17"/>
        </w:numPr>
        <w:bidi/>
        <w:spacing w:line="360" w:lineRule="auto"/>
        <w:jc w:val="both"/>
        <w:rPr>
          <w:rFonts w:asciiTheme="majorBidi" w:hAnsiTheme="majorBidi" w:cstheme="majorBidi"/>
          <w:sz w:val="24"/>
          <w:szCs w:val="24"/>
          <w:lang w:bidi="ar-DZ"/>
        </w:rPr>
      </w:pPr>
      <w:r w:rsidRPr="00DC0E43">
        <w:rPr>
          <w:rFonts w:asciiTheme="majorBidi" w:hAnsiTheme="majorBidi" w:cstheme="majorBidi" w:hint="cs"/>
          <w:sz w:val="24"/>
          <w:szCs w:val="24"/>
          <w:rtl/>
          <w:lang w:bidi="ar-DZ"/>
        </w:rPr>
        <w:t>عدم صدور الإصلاحات السابقة على شكل وثيقة واحدة (وجود فراغ تشريعي في الإصلاح المصرفي)</w:t>
      </w:r>
    </w:p>
    <w:p w:rsidR="000014E8" w:rsidRPr="00DC0E43" w:rsidRDefault="000014E8" w:rsidP="000014E8">
      <w:pPr>
        <w:pStyle w:val="Paragraphedeliste"/>
        <w:numPr>
          <w:ilvl w:val="0"/>
          <w:numId w:val="17"/>
        </w:numPr>
        <w:bidi/>
        <w:spacing w:line="360" w:lineRule="auto"/>
        <w:jc w:val="both"/>
        <w:rPr>
          <w:rFonts w:asciiTheme="majorBidi" w:hAnsiTheme="majorBidi" w:cstheme="majorBidi"/>
          <w:sz w:val="24"/>
          <w:szCs w:val="24"/>
          <w:lang w:bidi="ar-DZ"/>
        </w:rPr>
      </w:pPr>
      <w:r w:rsidRPr="00DC0E43">
        <w:rPr>
          <w:rFonts w:asciiTheme="majorBidi" w:hAnsiTheme="majorBidi" w:cstheme="majorBidi" w:hint="cs"/>
          <w:sz w:val="24"/>
          <w:szCs w:val="24"/>
          <w:rtl/>
          <w:lang w:bidi="ar-DZ"/>
        </w:rPr>
        <w:t>عدم استقلالية البنوك حيث أنها لم تكن تؤدي وظيفتها الأساسية (الوساطة المالية) فقد كانت مجرد وسيط بين الخزينة العمومية و المؤسسات الاقتصادية العمومية.</w:t>
      </w:r>
    </w:p>
    <w:p w:rsidR="000014E8" w:rsidRPr="00DC0E43" w:rsidRDefault="000014E8" w:rsidP="000014E8">
      <w:pPr>
        <w:pStyle w:val="Paragraphedeliste"/>
        <w:numPr>
          <w:ilvl w:val="0"/>
          <w:numId w:val="17"/>
        </w:numPr>
        <w:bidi/>
        <w:spacing w:line="360" w:lineRule="auto"/>
        <w:jc w:val="both"/>
        <w:rPr>
          <w:rFonts w:asciiTheme="majorBidi" w:hAnsiTheme="majorBidi" w:cstheme="majorBidi"/>
          <w:sz w:val="24"/>
          <w:szCs w:val="24"/>
          <w:lang w:bidi="ar-DZ"/>
        </w:rPr>
      </w:pPr>
      <w:r w:rsidRPr="00DC0E43">
        <w:rPr>
          <w:rFonts w:asciiTheme="majorBidi" w:hAnsiTheme="majorBidi" w:cstheme="majorBidi" w:hint="cs"/>
          <w:sz w:val="24"/>
          <w:szCs w:val="24"/>
          <w:rtl/>
          <w:lang w:bidi="ar-DZ"/>
        </w:rPr>
        <w:t>تداول نقدي هام خارج الدائرة الرسمية، بالإضافة إلى أن النقود لم تعد تؤدي وظائفها الأساسية</w:t>
      </w:r>
    </w:p>
    <w:p w:rsidR="000014E8" w:rsidRPr="00DC0E43" w:rsidRDefault="000014E8" w:rsidP="000014E8">
      <w:pPr>
        <w:pStyle w:val="Paragraphedeliste"/>
        <w:numPr>
          <w:ilvl w:val="0"/>
          <w:numId w:val="17"/>
        </w:numPr>
        <w:bidi/>
        <w:spacing w:line="360" w:lineRule="auto"/>
        <w:jc w:val="both"/>
        <w:rPr>
          <w:rFonts w:asciiTheme="majorBidi" w:hAnsiTheme="majorBidi" w:cstheme="majorBidi"/>
          <w:sz w:val="24"/>
          <w:szCs w:val="24"/>
          <w:lang w:bidi="ar-DZ"/>
        </w:rPr>
      </w:pPr>
      <w:r w:rsidRPr="00DC0E43">
        <w:rPr>
          <w:rFonts w:asciiTheme="majorBidi" w:hAnsiTheme="majorBidi" w:cstheme="majorBidi" w:hint="cs"/>
          <w:sz w:val="24"/>
          <w:szCs w:val="24"/>
          <w:rtl/>
          <w:lang w:bidi="ar-DZ"/>
        </w:rPr>
        <w:t>سيطرة الخزينة العمومية على الوساطة المالية و إبعاد البنك المركزي عن وظيفة تمويل و توجيه الوساطة المالية.</w:t>
      </w:r>
    </w:p>
    <w:p w:rsidR="000014E8" w:rsidRPr="00DC0E43" w:rsidRDefault="000014E8" w:rsidP="000014E8">
      <w:pPr>
        <w:pStyle w:val="Paragraphedeliste"/>
        <w:bidi/>
        <w:spacing w:line="360" w:lineRule="auto"/>
        <w:jc w:val="both"/>
        <w:rPr>
          <w:rFonts w:asciiTheme="majorBidi" w:hAnsiTheme="majorBidi" w:cstheme="majorBidi"/>
          <w:sz w:val="24"/>
          <w:szCs w:val="24"/>
          <w:lang w:bidi="ar-DZ"/>
        </w:rPr>
      </w:pPr>
    </w:p>
    <w:p w:rsidR="000014E8" w:rsidRPr="00DC0E43" w:rsidRDefault="000014E8" w:rsidP="000014E8">
      <w:pPr>
        <w:pStyle w:val="Paragraphedeliste"/>
        <w:numPr>
          <w:ilvl w:val="0"/>
          <w:numId w:val="20"/>
        </w:numPr>
        <w:bidi/>
        <w:spacing w:line="360" w:lineRule="auto"/>
        <w:jc w:val="both"/>
        <w:rPr>
          <w:rFonts w:asciiTheme="majorBidi" w:hAnsiTheme="majorBidi" w:cstheme="majorBidi"/>
          <w:b/>
          <w:bCs/>
          <w:sz w:val="24"/>
          <w:szCs w:val="24"/>
          <w:rtl/>
          <w:lang w:bidi="ar-DZ"/>
        </w:rPr>
      </w:pPr>
      <w:r w:rsidRPr="00DC0E43">
        <w:rPr>
          <w:rFonts w:asciiTheme="majorBidi" w:hAnsiTheme="majorBidi" w:cstheme="majorBidi" w:hint="cs"/>
          <w:b/>
          <w:bCs/>
          <w:sz w:val="24"/>
          <w:szCs w:val="24"/>
          <w:rtl/>
          <w:lang w:bidi="ar-DZ"/>
        </w:rPr>
        <w:t>أهداف قانون النقد و القرض:</w:t>
      </w:r>
    </w:p>
    <w:p w:rsidR="000014E8" w:rsidRPr="00DC0E43" w:rsidRDefault="000014E8" w:rsidP="000014E8">
      <w:pPr>
        <w:bidi/>
        <w:spacing w:line="360" w:lineRule="auto"/>
        <w:jc w:val="both"/>
        <w:rPr>
          <w:rFonts w:asciiTheme="majorBidi" w:hAnsiTheme="majorBidi" w:cstheme="majorBidi"/>
          <w:sz w:val="24"/>
          <w:szCs w:val="24"/>
          <w:rtl/>
          <w:lang w:bidi="ar-DZ"/>
        </w:rPr>
      </w:pPr>
      <w:r w:rsidRPr="00DC0E43">
        <w:rPr>
          <w:rFonts w:asciiTheme="majorBidi" w:hAnsiTheme="majorBidi" w:cstheme="majorBidi" w:hint="cs"/>
          <w:sz w:val="24"/>
          <w:szCs w:val="24"/>
          <w:rtl/>
          <w:lang w:bidi="ar-DZ"/>
        </w:rPr>
        <w:tab/>
        <w:t>هدف قانون النقد و القرض إلى ما يلي:</w:t>
      </w:r>
    </w:p>
    <w:p w:rsidR="000014E8" w:rsidRPr="00DC0E43" w:rsidRDefault="000014E8" w:rsidP="000014E8">
      <w:pPr>
        <w:pStyle w:val="Paragraphedeliste"/>
        <w:numPr>
          <w:ilvl w:val="0"/>
          <w:numId w:val="18"/>
        </w:numPr>
        <w:bidi/>
        <w:spacing w:line="360" w:lineRule="auto"/>
        <w:jc w:val="both"/>
        <w:rPr>
          <w:rFonts w:asciiTheme="majorBidi" w:hAnsiTheme="majorBidi" w:cstheme="majorBidi"/>
          <w:sz w:val="24"/>
          <w:szCs w:val="24"/>
          <w:lang w:bidi="ar-DZ"/>
        </w:rPr>
      </w:pPr>
      <w:r w:rsidRPr="00DC0E43">
        <w:rPr>
          <w:rFonts w:asciiTheme="majorBidi" w:hAnsiTheme="majorBidi" w:cstheme="majorBidi" w:hint="cs"/>
          <w:sz w:val="24"/>
          <w:szCs w:val="24"/>
          <w:rtl/>
          <w:lang w:bidi="ar-DZ"/>
        </w:rPr>
        <w:t>وضع حد لكل تدخل إداري في القطاع المصرفي و المالي</w:t>
      </w:r>
    </w:p>
    <w:p w:rsidR="000014E8" w:rsidRPr="00DC0E43" w:rsidRDefault="000014E8" w:rsidP="000014E8">
      <w:pPr>
        <w:pStyle w:val="Paragraphedeliste"/>
        <w:numPr>
          <w:ilvl w:val="0"/>
          <w:numId w:val="18"/>
        </w:numPr>
        <w:bidi/>
        <w:spacing w:line="360" w:lineRule="auto"/>
        <w:jc w:val="both"/>
        <w:rPr>
          <w:rFonts w:asciiTheme="majorBidi" w:hAnsiTheme="majorBidi" w:cstheme="majorBidi"/>
          <w:sz w:val="24"/>
          <w:szCs w:val="24"/>
          <w:lang w:bidi="ar-DZ"/>
        </w:rPr>
      </w:pPr>
      <w:r w:rsidRPr="00DC0E43">
        <w:rPr>
          <w:rFonts w:asciiTheme="majorBidi" w:hAnsiTheme="majorBidi" w:cstheme="majorBidi" w:hint="cs"/>
          <w:sz w:val="24"/>
          <w:szCs w:val="24"/>
          <w:rtl/>
          <w:lang w:bidi="ar-DZ"/>
        </w:rPr>
        <w:t>رد الإعتبار لدور البنك المركزي في تسيير شؤون النقد و القرض</w:t>
      </w:r>
    </w:p>
    <w:p w:rsidR="000014E8" w:rsidRPr="00DC0E43" w:rsidRDefault="000014E8" w:rsidP="000014E8">
      <w:pPr>
        <w:pStyle w:val="Paragraphedeliste"/>
        <w:numPr>
          <w:ilvl w:val="0"/>
          <w:numId w:val="18"/>
        </w:numPr>
        <w:bidi/>
        <w:spacing w:line="360" w:lineRule="auto"/>
        <w:jc w:val="both"/>
        <w:rPr>
          <w:rFonts w:asciiTheme="majorBidi" w:hAnsiTheme="majorBidi" w:cstheme="majorBidi"/>
          <w:sz w:val="24"/>
          <w:szCs w:val="24"/>
          <w:lang w:bidi="ar-DZ"/>
        </w:rPr>
      </w:pPr>
      <w:r w:rsidRPr="00DC0E43">
        <w:rPr>
          <w:rFonts w:asciiTheme="majorBidi" w:hAnsiTheme="majorBidi" w:cstheme="majorBidi" w:hint="cs"/>
          <w:sz w:val="24"/>
          <w:szCs w:val="24"/>
          <w:rtl/>
          <w:lang w:bidi="ar-DZ"/>
        </w:rPr>
        <w:t>إعادة تقييم العملة الوطنية</w:t>
      </w:r>
    </w:p>
    <w:p w:rsidR="000014E8" w:rsidRPr="00DC0E43" w:rsidRDefault="000014E8" w:rsidP="000014E8">
      <w:pPr>
        <w:pStyle w:val="Paragraphedeliste"/>
        <w:numPr>
          <w:ilvl w:val="0"/>
          <w:numId w:val="18"/>
        </w:numPr>
        <w:bidi/>
        <w:spacing w:line="360" w:lineRule="auto"/>
        <w:jc w:val="both"/>
        <w:rPr>
          <w:rFonts w:asciiTheme="majorBidi" w:hAnsiTheme="majorBidi" w:cstheme="majorBidi"/>
          <w:sz w:val="24"/>
          <w:szCs w:val="24"/>
          <w:lang w:bidi="ar-DZ"/>
        </w:rPr>
      </w:pPr>
      <w:r w:rsidRPr="00DC0E43">
        <w:rPr>
          <w:rFonts w:asciiTheme="majorBidi" w:hAnsiTheme="majorBidi" w:cstheme="majorBidi" w:hint="cs"/>
          <w:sz w:val="24"/>
          <w:szCs w:val="24"/>
          <w:rtl/>
          <w:lang w:bidi="ar-DZ"/>
        </w:rPr>
        <w:t>ضمان تسيير مصرفي جيد للنقود</w:t>
      </w:r>
    </w:p>
    <w:p w:rsidR="000014E8" w:rsidRPr="00DC0E43" w:rsidRDefault="000014E8" w:rsidP="000014E8">
      <w:pPr>
        <w:pStyle w:val="Paragraphedeliste"/>
        <w:numPr>
          <w:ilvl w:val="0"/>
          <w:numId w:val="18"/>
        </w:numPr>
        <w:bidi/>
        <w:spacing w:line="360" w:lineRule="auto"/>
        <w:jc w:val="both"/>
        <w:rPr>
          <w:rFonts w:asciiTheme="majorBidi" w:hAnsiTheme="majorBidi" w:cstheme="majorBidi"/>
          <w:sz w:val="24"/>
          <w:szCs w:val="24"/>
          <w:lang w:bidi="ar-DZ"/>
        </w:rPr>
      </w:pPr>
      <w:r w:rsidRPr="00DC0E43">
        <w:rPr>
          <w:rFonts w:asciiTheme="majorBidi" w:hAnsiTheme="majorBidi" w:cstheme="majorBidi" w:hint="cs"/>
          <w:sz w:val="24"/>
          <w:szCs w:val="24"/>
          <w:rtl/>
          <w:lang w:bidi="ar-DZ"/>
        </w:rPr>
        <w:t>تشجيع الإستثمارات الأجنبية و السماح بإنشاء مصارف وطنية خاصة أو أجنبية</w:t>
      </w:r>
    </w:p>
    <w:p w:rsidR="000014E8" w:rsidRPr="00DC0E43" w:rsidRDefault="000014E8" w:rsidP="000014E8">
      <w:pPr>
        <w:pStyle w:val="Paragraphedeliste"/>
        <w:numPr>
          <w:ilvl w:val="0"/>
          <w:numId w:val="18"/>
        </w:numPr>
        <w:bidi/>
        <w:spacing w:line="360" w:lineRule="auto"/>
        <w:jc w:val="both"/>
        <w:rPr>
          <w:rFonts w:asciiTheme="majorBidi" w:hAnsiTheme="majorBidi" w:cstheme="majorBidi"/>
          <w:sz w:val="24"/>
          <w:szCs w:val="24"/>
          <w:lang w:bidi="ar-DZ"/>
        </w:rPr>
      </w:pPr>
      <w:r w:rsidRPr="00DC0E43">
        <w:rPr>
          <w:rFonts w:asciiTheme="majorBidi" w:hAnsiTheme="majorBidi" w:cstheme="majorBidi" w:hint="cs"/>
          <w:sz w:val="24"/>
          <w:szCs w:val="24"/>
          <w:rtl/>
          <w:lang w:bidi="ar-DZ"/>
        </w:rPr>
        <w:t>تنويع مصادر التمويل للمتعاملين الإقتصاديين، خصوصا بالنسبة للمؤسسات و ذلك عن طريق انشاء السوق المالي، بورصة القيم المنقولة</w:t>
      </w:r>
    </w:p>
    <w:p w:rsidR="000014E8" w:rsidRPr="00DC0E43" w:rsidRDefault="000014E8" w:rsidP="000014E8">
      <w:pPr>
        <w:pStyle w:val="Paragraphedeliste"/>
        <w:numPr>
          <w:ilvl w:val="0"/>
          <w:numId w:val="18"/>
        </w:numPr>
        <w:bidi/>
        <w:spacing w:line="360" w:lineRule="auto"/>
        <w:jc w:val="both"/>
        <w:rPr>
          <w:rFonts w:asciiTheme="majorBidi" w:hAnsiTheme="majorBidi" w:cstheme="majorBidi"/>
          <w:sz w:val="24"/>
          <w:szCs w:val="24"/>
          <w:lang w:bidi="ar-DZ"/>
        </w:rPr>
      </w:pPr>
      <w:r w:rsidRPr="00DC0E43">
        <w:rPr>
          <w:rFonts w:asciiTheme="majorBidi" w:hAnsiTheme="majorBidi" w:cstheme="majorBidi" w:hint="cs"/>
          <w:sz w:val="24"/>
          <w:szCs w:val="24"/>
          <w:rtl/>
          <w:lang w:bidi="ar-DZ"/>
        </w:rPr>
        <w:t>إيجاد مرونة نسبية في تحديد سعر الفائدة من قبل البنوك</w:t>
      </w:r>
    </w:p>
    <w:p w:rsidR="000014E8" w:rsidRPr="00DC0E43" w:rsidRDefault="000014E8" w:rsidP="000014E8">
      <w:pPr>
        <w:pStyle w:val="Paragraphedeliste"/>
        <w:numPr>
          <w:ilvl w:val="0"/>
          <w:numId w:val="18"/>
        </w:numPr>
        <w:bidi/>
        <w:spacing w:line="360" w:lineRule="auto"/>
        <w:jc w:val="both"/>
        <w:rPr>
          <w:rFonts w:asciiTheme="majorBidi" w:hAnsiTheme="majorBidi" w:cstheme="majorBidi"/>
          <w:sz w:val="24"/>
          <w:szCs w:val="24"/>
          <w:lang w:bidi="ar-DZ"/>
        </w:rPr>
      </w:pPr>
      <w:r w:rsidRPr="00DC0E43">
        <w:rPr>
          <w:rFonts w:asciiTheme="majorBidi" w:hAnsiTheme="majorBidi" w:cstheme="majorBidi" w:hint="cs"/>
          <w:sz w:val="24"/>
          <w:szCs w:val="24"/>
          <w:rtl/>
          <w:lang w:bidi="ar-DZ"/>
        </w:rPr>
        <w:t>تنطيم عملية الإئتمان بالشكل الذي يحافظ على أموال البنك و المودعين و يضمن ألا يقدم الإئتمان إلا للزبائن الذين يستحقونه</w:t>
      </w:r>
    </w:p>
    <w:p w:rsidR="000014E8" w:rsidRPr="00DC0E43" w:rsidRDefault="000014E8" w:rsidP="000014E8">
      <w:pPr>
        <w:pStyle w:val="Paragraphedeliste"/>
        <w:bidi/>
        <w:spacing w:line="360" w:lineRule="auto"/>
        <w:jc w:val="both"/>
        <w:rPr>
          <w:rFonts w:asciiTheme="majorBidi" w:hAnsiTheme="majorBidi" w:cstheme="majorBidi"/>
          <w:sz w:val="24"/>
          <w:szCs w:val="24"/>
          <w:lang w:bidi="ar-DZ"/>
        </w:rPr>
      </w:pPr>
    </w:p>
    <w:p w:rsidR="000014E8" w:rsidRPr="00DC0E43" w:rsidRDefault="000014E8" w:rsidP="000014E8">
      <w:pPr>
        <w:pStyle w:val="Paragraphedeliste"/>
        <w:numPr>
          <w:ilvl w:val="0"/>
          <w:numId w:val="20"/>
        </w:numPr>
        <w:bidi/>
        <w:spacing w:line="360" w:lineRule="auto"/>
        <w:jc w:val="both"/>
        <w:rPr>
          <w:rFonts w:asciiTheme="majorBidi" w:hAnsiTheme="majorBidi" w:cstheme="majorBidi"/>
          <w:b/>
          <w:bCs/>
          <w:sz w:val="24"/>
          <w:szCs w:val="24"/>
          <w:rtl/>
          <w:lang w:bidi="ar-DZ"/>
        </w:rPr>
      </w:pPr>
      <w:r w:rsidRPr="00DC0E43">
        <w:rPr>
          <w:rFonts w:asciiTheme="majorBidi" w:hAnsiTheme="majorBidi" w:cstheme="majorBidi" w:hint="cs"/>
          <w:b/>
          <w:bCs/>
          <w:sz w:val="24"/>
          <w:szCs w:val="24"/>
          <w:rtl/>
          <w:lang w:bidi="ar-DZ"/>
        </w:rPr>
        <w:t>مبادئ قانون النقد و القرض:</w:t>
      </w:r>
    </w:p>
    <w:p w:rsidR="000014E8" w:rsidRPr="00DC0E43" w:rsidRDefault="000014E8" w:rsidP="000014E8">
      <w:pPr>
        <w:bidi/>
        <w:spacing w:line="360" w:lineRule="auto"/>
        <w:ind w:left="360" w:firstLine="348"/>
        <w:jc w:val="both"/>
        <w:rPr>
          <w:rFonts w:asciiTheme="majorBidi" w:hAnsiTheme="majorBidi" w:cstheme="majorBidi"/>
          <w:sz w:val="24"/>
          <w:szCs w:val="24"/>
          <w:rtl/>
          <w:lang w:bidi="ar-DZ"/>
        </w:rPr>
      </w:pPr>
      <w:r w:rsidRPr="00DC0E43">
        <w:rPr>
          <w:rFonts w:asciiTheme="majorBidi" w:hAnsiTheme="majorBidi" w:cstheme="majorBidi" w:hint="cs"/>
          <w:sz w:val="24"/>
          <w:szCs w:val="24"/>
          <w:rtl/>
          <w:lang w:bidi="ar-DZ"/>
        </w:rPr>
        <w:lastRenderedPageBreak/>
        <w:t>لقد تم من خلال هذا القانون إعادة تسمية البنك المركزي باسم بنك الجزائر و هو مؤسسة وطنية تتمتع بالشخصية المعنوية و الإستقلال المالي. كما جاء بعدة أفكار جديدة تصب مجملها في منح النظام البنكي مكانته الحقيقية كمحرك أساسي للإقتصاد، و من أهم مبادئه ما يلي:</w:t>
      </w:r>
    </w:p>
    <w:p w:rsidR="000014E8" w:rsidRPr="00DC0E43" w:rsidRDefault="000014E8" w:rsidP="000014E8">
      <w:pPr>
        <w:pStyle w:val="Paragraphedeliste"/>
        <w:numPr>
          <w:ilvl w:val="1"/>
          <w:numId w:val="21"/>
        </w:numPr>
        <w:bidi/>
        <w:spacing w:line="360" w:lineRule="auto"/>
        <w:jc w:val="both"/>
        <w:rPr>
          <w:rFonts w:asciiTheme="majorBidi" w:hAnsiTheme="majorBidi" w:cstheme="majorBidi"/>
          <w:sz w:val="24"/>
          <w:szCs w:val="24"/>
          <w:rtl/>
          <w:lang w:bidi="ar-DZ"/>
        </w:rPr>
      </w:pPr>
      <w:r w:rsidRPr="00DC0E43">
        <w:rPr>
          <w:rFonts w:asciiTheme="majorBidi" w:hAnsiTheme="majorBidi" w:cstheme="majorBidi" w:hint="cs"/>
          <w:b/>
          <w:bCs/>
          <w:sz w:val="24"/>
          <w:szCs w:val="24"/>
          <w:rtl/>
          <w:lang w:bidi="ar-DZ"/>
        </w:rPr>
        <w:t xml:space="preserve">الفصل بين الدائرة النقدية و الدائرة الحقيقية: </w:t>
      </w:r>
      <w:r w:rsidRPr="00DC0E43">
        <w:rPr>
          <w:rFonts w:asciiTheme="majorBidi" w:hAnsiTheme="majorBidi" w:cstheme="majorBidi" w:hint="cs"/>
          <w:sz w:val="24"/>
          <w:szCs w:val="24"/>
          <w:rtl/>
          <w:lang w:bidi="ar-DZ"/>
        </w:rPr>
        <w:t>تميز النظام الاقتصادي و المالي الذي ساد الجزائر قبل المصادقة على قانون النقد و القرض بالغموض و الخلط بين الدائرة النقدية و الحقيقية. حيث كانت هيئة التخطيط تتخذ القرارات على أساس كمي حقيقي و أصبحت بموجب هذا القانون تتخذ على أساس أهداف نقدية بحثة و التي تتخذها السلطة النقدية بناء على الوضع النقدي السائد.</w:t>
      </w:r>
    </w:p>
    <w:p w:rsidR="000014E8" w:rsidRPr="00DC0E43" w:rsidRDefault="000014E8" w:rsidP="000014E8">
      <w:pPr>
        <w:pStyle w:val="Paragraphedeliste"/>
        <w:numPr>
          <w:ilvl w:val="1"/>
          <w:numId w:val="22"/>
        </w:numPr>
        <w:bidi/>
        <w:spacing w:line="360" w:lineRule="auto"/>
        <w:jc w:val="both"/>
        <w:rPr>
          <w:rFonts w:asciiTheme="majorBidi" w:hAnsiTheme="majorBidi" w:cstheme="majorBidi"/>
          <w:sz w:val="24"/>
          <w:szCs w:val="24"/>
          <w:rtl/>
          <w:lang w:bidi="ar-DZ"/>
        </w:rPr>
      </w:pPr>
      <w:r w:rsidRPr="00DC0E43">
        <w:rPr>
          <w:rFonts w:asciiTheme="majorBidi" w:hAnsiTheme="majorBidi" w:cstheme="majorBidi" w:hint="cs"/>
          <w:b/>
          <w:bCs/>
          <w:sz w:val="24"/>
          <w:szCs w:val="24"/>
          <w:rtl/>
          <w:lang w:bidi="ar-DZ"/>
        </w:rPr>
        <w:t>الفصل بين الدائرة النقدية و المالية:</w:t>
      </w:r>
      <w:r w:rsidRPr="00DC0E43">
        <w:rPr>
          <w:rFonts w:asciiTheme="majorBidi" w:hAnsiTheme="majorBidi" w:cstheme="majorBidi" w:hint="cs"/>
          <w:sz w:val="24"/>
          <w:szCs w:val="24"/>
          <w:rtl/>
          <w:lang w:bidi="ar-DZ"/>
        </w:rPr>
        <w:t xml:space="preserve"> تم الفصل بين الدائرة النقدية و دائرة ميزانية الدولة، فلم تعد الخزينة بموجب هذا القانون حرة في لجوئها إلى البنك المركزي لتمويل العجز و قد سمح هذا المبدأ بتحقيق الأهداف الموالية:</w:t>
      </w:r>
    </w:p>
    <w:p w:rsidR="000014E8" w:rsidRPr="00DC0E43" w:rsidRDefault="000014E8" w:rsidP="000014E8">
      <w:pPr>
        <w:pStyle w:val="Paragraphedeliste"/>
        <w:numPr>
          <w:ilvl w:val="0"/>
          <w:numId w:val="19"/>
        </w:numPr>
        <w:bidi/>
        <w:spacing w:line="360" w:lineRule="auto"/>
        <w:jc w:val="both"/>
        <w:rPr>
          <w:rFonts w:asciiTheme="majorBidi" w:hAnsiTheme="majorBidi" w:cstheme="majorBidi"/>
          <w:sz w:val="24"/>
          <w:szCs w:val="24"/>
          <w:lang w:bidi="ar-DZ"/>
        </w:rPr>
      </w:pPr>
      <w:r w:rsidRPr="00DC0E43">
        <w:rPr>
          <w:rFonts w:asciiTheme="majorBidi" w:hAnsiTheme="majorBidi" w:cstheme="majorBidi" w:hint="cs"/>
          <w:sz w:val="24"/>
          <w:szCs w:val="24"/>
          <w:rtl/>
          <w:lang w:bidi="ar-DZ"/>
        </w:rPr>
        <w:t xml:space="preserve">استقلال البنك المركزي عن الدور المتعاظم للخزينة </w:t>
      </w:r>
    </w:p>
    <w:p w:rsidR="000014E8" w:rsidRPr="00DC0E43" w:rsidRDefault="000014E8" w:rsidP="000014E8">
      <w:pPr>
        <w:pStyle w:val="Paragraphedeliste"/>
        <w:numPr>
          <w:ilvl w:val="0"/>
          <w:numId w:val="19"/>
        </w:numPr>
        <w:bidi/>
        <w:spacing w:line="360" w:lineRule="auto"/>
        <w:jc w:val="both"/>
        <w:rPr>
          <w:rFonts w:asciiTheme="majorBidi" w:hAnsiTheme="majorBidi" w:cstheme="majorBidi"/>
          <w:sz w:val="24"/>
          <w:szCs w:val="24"/>
          <w:lang w:bidi="ar-DZ"/>
        </w:rPr>
      </w:pPr>
      <w:r w:rsidRPr="00DC0E43">
        <w:rPr>
          <w:rFonts w:asciiTheme="majorBidi" w:hAnsiTheme="majorBidi" w:cstheme="majorBidi" w:hint="cs"/>
          <w:sz w:val="24"/>
          <w:szCs w:val="24"/>
          <w:rtl/>
          <w:lang w:bidi="ar-DZ"/>
        </w:rPr>
        <w:t>تقليص ديون الخزينة تجاه البنك المركزي و القيام بتسديد الديون السابقة المتراكمة عليها</w:t>
      </w:r>
    </w:p>
    <w:p w:rsidR="000014E8" w:rsidRPr="00DC0E43" w:rsidRDefault="000014E8" w:rsidP="000014E8">
      <w:pPr>
        <w:bidi/>
        <w:spacing w:line="360" w:lineRule="auto"/>
        <w:jc w:val="both"/>
        <w:rPr>
          <w:rFonts w:asciiTheme="majorBidi" w:hAnsiTheme="majorBidi" w:cstheme="majorBidi"/>
          <w:sz w:val="24"/>
          <w:szCs w:val="24"/>
          <w:rtl/>
          <w:lang w:bidi="ar-DZ"/>
        </w:rPr>
      </w:pPr>
      <w:r w:rsidRPr="00DC0E43">
        <w:rPr>
          <w:rFonts w:asciiTheme="majorBidi" w:hAnsiTheme="majorBidi" w:cstheme="majorBidi"/>
          <w:b/>
          <w:bCs/>
          <w:sz w:val="24"/>
          <w:szCs w:val="24"/>
          <w:lang w:bidi="ar-DZ"/>
        </w:rPr>
        <w:t xml:space="preserve">.3.3 </w:t>
      </w:r>
      <w:r w:rsidRPr="00DC0E43">
        <w:rPr>
          <w:rFonts w:asciiTheme="majorBidi" w:hAnsiTheme="majorBidi" w:cstheme="majorBidi" w:hint="cs"/>
          <w:b/>
          <w:bCs/>
          <w:sz w:val="24"/>
          <w:szCs w:val="24"/>
          <w:rtl/>
          <w:lang w:bidi="ar-DZ"/>
        </w:rPr>
        <w:t>الفصل بين دائرة الميزانية و دائرة الإئتمان:</w:t>
      </w:r>
      <w:r w:rsidRPr="00DC0E43">
        <w:rPr>
          <w:rFonts w:asciiTheme="majorBidi" w:hAnsiTheme="majorBidi" w:cstheme="majorBidi" w:hint="cs"/>
          <w:sz w:val="24"/>
          <w:szCs w:val="24"/>
          <w:rtl/>
          <w:lang w:bidi="ar-DZ"/>
        </w:rPr>
        <w:t xml:space="preserve"> بموجب هذا القانون أبعدت الخزينة عن منح القروض للإقتصاد و أصبح النظام المصرفي هو المسؤول عن منح القروض في إطار مهامه التقليدية.</w:t>
      </w:r>
    </w:p>
    <w:p w:rsidR="000014E8" w:rsidRPr="00DC0E43" w:rsidRDefault="000014E8" w:rsidP="000014E8">
      <w:pPr>
        <w:bidi/>
        <w:spacing w:line="360" w:lineRule="auto"/>
        <w:jc w:val="both"/>
        <w:rPr>
          <w:rFonts w:asciiTheme="majorBidi" w:hAnsiTheme="majorBidi" w:cstheme="majorBidi"/>
          <w:sz w:val="24"/>
          <w:szCs w:val="24"/>
          <w:rtl/>
          <w:lang w:bidi="ar-DZ"/>
        </w:rPr>
      </w:pPr>
      <w:r w:rsidRPr="00DC0E43">
        <w:rPr>
          <w:rFonts w:asciiTheme="majorBidi" w:hAnsiTheme="majorBidi" w:cstheme="majorBidi"/>
          <w:b/>
          <w:bCs/>
          <w:sz w:val="24"/>
          <w:szCs w:val="24"/>
          <w:lang w:bidi="ar-DZ"/>
        </w:rPr>
        <w:t>.3.4</w:t>
      </w:r>
      <w:r w:rsidRPr="00DC0E43">
        <w:rPr>
          <w:rFonts w:asciiTheme="majorBidi" w:hAnsiTheme="majorBidi" w:cstheme="majorBidi" w:hint="cs"/>
          <w:b/>
          <w:bCs/>
          <w:sz w:val="24"/>
          <w:szCs w:val="24"/>
          <w:rtl/>
          <w:lang w:bidi="ar-DZ"/>
        </w:rPr>
        <w:t xml:space="preserve">إنشاء سلطة نقدية وحيدة و مستقلة: </w:t>
      </w:r>
      <w:r w:rsidRPr="00DC0E43">
        <w:rPr>
          <w:rFonts w:asciiTheme="majorBidi" w:hAnsiTheme="majorBidi" w:cstheme="majorBidi" w:hint="cs"/>
          <w:sz w:val="24"/>
          <w:szCs w:val="24"/>
          <w:rtl/>
          <w:lang w:bidi="ar-DZ"/>
        </w:rPr>
        <w:t>كانت السلطة النقدية في السابق مشتتة بين مستويات عديدة، حيث كانت وزارة المالية تتحرك على أساس أنها هي السلطة النقدية، و كانت الخزينة العمومية تتصرف كما لو كانت هي السلطة النقدية، حيث أنها كانت تلجأ في أي وقت إلى البنك المركزي لتمويل عجزها، و كذا الأمر بالنسبة للبنك المركزي الذي كان يمثل بطبيعة الحال سلطة نقدية و ذلك باحتكاره لامتياز اصدار النقود. و بصدور قانون النقد و القرض تم الغاء هذا التعدد في مراكز السلطة النقدية، حيث تم انشاء سلطة نقدية ضمن هيئة جديدة تدعى مجلس النقد و القرض و جعلها وحيدة لضمان انسجام السياسة النقدية.</w:t>
      </w:r>
    </w:p>
    <w:p w:rsidR="000014E8" w:rsidRPr="00DC0E43" w:rsidRDefault="000014E8" w:rsidP="000014E8">
      <w:pPr>
        <w:bidi/>
        <w:spacing w:line="360" w:lineRule="auto"/>
        <w:jc w:val="both"/>
        <w:rPr>
          <w:rFonts w:asciiTheme="majorBidi" w:hAnsiTheme="majorBidi" w:cstheme="majorBidi"/>
          <w:sz w:val="24"/>
          <w:szCs w:val="24"/>
          <w:rtl/>
          <w:lang w:bidi="ar-DZ"/>
        </w:rPr>
      </w:pPr>
      <w:r w:rsidRPr="00DC0E43">
        <w:rPr>
          <w:rFonts w:asciiTheme="majorBidi" w:hAnsiTheme="majorBidi" w:cstheme="majorBidi"/>
          <w:b/>
          <w:bCs/>
          <w:sz w:val="24"/>
          <w:szCs w:val="24"/>
          <w:lang w:bidi="ar-DZ"/>
        </w:rPr>
        <w:t>.3.5</w:t>
      </w:r>
      <w:r w:rsidRPr="00DC0E43">
        <w:rPr>
          <w:rFonts w:asciiTheme="majorBidi" w:hAnsiTheme="majorBidi" w:cstheme="majorBidi" w:hint="cs"/>
          <w:b/>
          <w:bCs/>
          <w:sz w:val="24"/>
          <w:szCs w:val="24"/>
          <w:rtl/>
          <w:lang w:bidi="ar-DZ"/>
        </w:rPr>
        <w:t>وضع نظام بنكي على مستويين:</w:t>
      </w:r>
      <w:r w:rsidRPr="00DC0E43">
        <w:rPr>
          <w:rFonts w:asciiTheme="majorBidi" w:hAnsiTheme="majorBidi" w:cstheme="majorBidi" w:hint="cs"/>
          <w:sz w:val="24"/>
          <w:szCs w:val="24"/>
          <w:rtl/>
          <w:lang w:bidi="ar-DZ"/>
        </w:rPr>
        <w:t xml:space="preserve"> اعتمد قانون النقد و القرض مبدأ وضع نظام بنكي على مستويين، و يعني ذلك التمييز بين نشاط البنك المركزي كسلطة نقدية، و نشاط البنوك التجارية كموزعة للقرض. و بموجب هذا الفصل أصبح البنك المركزي يمثل فعلا بنكا للبنوك، يراقب نشاطها و عملياتها، كما أصبح بإمكانه أن يوظف مركزه كملجأ أخير للإقراض في التأثير على السياسات الإئتمانية و وفقا لما يقتضيه الوضع النقدي كذلك.</w:t>
      </w:r>
    </w:p>
    <w:p w:rsidR="000014E8" w:rsidRPr="00DC0E43" w:rsidRDefault="000014E8" w:rsidP="000014E8">
      <w:pPr>
        <w:bidi/>
        <w:spacing w:line="360" w:lineRule="auto"/>
        <w:jc w:val="both"/>
        <w:rPr>
          <w:rFonts w:asciiTheme="majorBidi" w:hAnsiTheme="majorBidi" w:cstheme="majorBidi"/>
          <w:b/>
          <w:bCs/>
          <w:sz w:val="24"/>
          <w:szCs w:val="24"/>
          <w:rtl/>
          <w:lang w:bidi="ar-DZ"/>
        </w:rPr>
      </w:pPr>
      <w:r w:rsidRPr="00DC0E43">
        <w:rPr>
          <w:rFonts w:asciiTheme="majorBidi" w:hAnsiTheme="majorBidi" w:cstheme="majorBidi" w:hint="cs"/>
          <w:b/>
          <w:bCs/>
          <w:sz w:val="24"/>
          <w:szCs w:val="24"/>
          <w:rtl/>
          <w:lang w:bidi="ar-DZ"/>
        </w:rPr>
        <w:t>الخاتمة:</w:t>
      </w:r>
    </w:p>
    <w:p w:rsidR="000014E8" w:rsidRDefault="000014E8" w:rsidP="000014E8">
      <w:pPr>
        <w:bidi/>
        <w:spacing w:line="360" w:lineRule="auto"/>
        <w:ind w:firstLine="708"/>
        <w:jc w:val="both"/>
        <w:rPr>
          <w:rFonts w:asciiTheme="majorBidi" w:hAnsiTheme="majorBidi" w:cstheme="majorBidi"/>
          <w:sz w:val="24"/>
          <w:szCs w:val="24"/>
          <w:lang w:bidi="ar-DZ"/>
        </w:rPr>
      </w:pPr>
      <w:r w:rsidRPr="00DC0E43">
        <w:rPr>
          <w:rFonts w:asciiTheme="majorBidi" w:hAnsiTheme="majorBidi" w:cstheme="majorBidi" w:hint="cs"/>
          <w:sz w:val="24"/>
          <w:szCs w:val="24"/>
          <w:rtl/>
          <w:lang w:bidi="ar-DZ"/>
        </w:rPr>
        <w:t>قانون النقد و القرض تميز بإعادة تنشيط وظيفة الوساطة المالية و إبراز دور النقد و السياسة النقدية، و نتج عنه تأسيس نظام مصرفي ذو مستويين، و أعيد للبنك المركزي كل صلاحياته في تسيير النقد و الإئتمان في ظل استقلالية واسعة و للبنوك التجارية وظائفها التقليدية بوصفها أعوانا إقتصادية مستقلة. كما تم فصل دائرة ميزانية الدولة عن الدائرة النقدية من خلال وضع سقف لتسليف البنك المركزي لتمويل عجز الميزانية، مع تحديد مدتها، و استرجاعها اجباريا في كل سنة. و كذا ارجاع ديون الخزينة العمومية تجاه البنك المركزي و المتراكمة لغاية 14/04/1990 وفق جدول يمتد على 15 سنة. و الغاء الإكتتاب الإجباري من طرف البنوك التجارية لسندات الخزينة العامة</w:t>
      </w:r>
    </w:p>
    <w:p w:rsidR="000014E8" w:rsidRPr="006D033D" w:rsidRDefault="000014E8" w:rsidP="000014E8">
      <w:pPr>
        <w:bidi/>
        <w:spacing w:line="360" w:lineRule="auto"/>
        <w:jc w:val="center"/>
        <w:rPr>
          <w:rFonts w:asciiTheme="majorBidi" w:hAnsiTheme="majorBidi" w:cstheme="majorBidi"/>
          <w:sz w:val="24"/>
          <w:szCs w:val="24"/>
          <w:rtl/>
          <w:lang w:bidi="ar-DZ"/>
        </w:rPr>
      </w:pPr>
      <w:r w:rsidRPr="006D033D">
        <w:rPr>
          <w:rFonts w:asciiTheme="majorBidi" w:hAnsiTheme="majorBidi" w:cstheme="majorBidi"/>
          <w:b/>
          <w:bCs/>
          <w:sz w:val="24"/>
          <w:szCs w:val="24"/>
          <w:rtl/>
          <w:lang w:bidi="ar-DZ"/>
        </w:rPr>
        <w:lastRenderedPageBreak/>
        <w:t>تعدي</w:t>
      </w:r>
      <w:r w:rsidRPr="006D033D">
        <w:rPr>
          <w:rFonts w:asciiTheme="majorBidi" w:hAnsiTheme="majorBidi" w:cstheme="majorBidi" w:hint="cs"/>
          <w:b/>
          <w:bCs/>
          <w:sz w:val="24"/>
          <w:szCs w:val="24"/>
          <w:rtl/>
          <w:lang w:bidi="ar-DZ"/>
        </w:rPr>
        <w:t>لات قانون النقد و القرض 90</w:t>
      </w:r>
      <w:r w:rsidRPr="006D033D">
        <w:rPr>
          <w:rFonts w:asciiTheme="majorBidi" w:hAnsiTheme="majorBidi" w:cstheme="majorBidi" w:hint="cs"/>
          <w:sz w:val="24"/>
          <w:szCs w:val="24"/>
          <w:rtl/>
          <w:lang w:bidi="ar-DZ"/>
        </w:rPr>
        <w:t>-</w:t>
      </w:r>
      <w:r w:rsidRPr="006D033D">
        <w:rPr>
          <w:rFonts w:asciiTheme="majorBidi" w:hAnsiTheme="majorBidi" w:cstheme="majorBidi" w:hint="cs"/>
          <w:b/>
          <w:bCs/>
          <w:sz w:val="24"/>
          <w:szCs w:val="24"/>
          <w:rtl/>
          <w:lang w:bidi="ar-DZ"/>
        </w:rPr>
        <w:t>10</w:t>
      </w:r>
    </w:p>
    <w:p w:rsidR="000014E8" w:rsidRPr="006D033D" w:rsidRDefault="000014E8" w:rsidP="000014E8">
      <w:pPr>
        <w:bidi/>
        <w:spacing w:line="360" w:lineRule="auto"/>
        <w:jc w:val="center"/>
        <w:rPr>
          <w:rFonts w:asciiTheme="majorBidi" w:hAnsiTheme="majorBidi" w:cstheme="majorBidi"/>
          <w:sz w:val="24"/>
          <w:szCs w:val="24"/>
          <w:rtl/>
          <w:lang w:bidi="ar-DZ"/>
        </w:rPr>
      </w:pPr>
    </w:p>
    <w:p w:rsidR="000014E8" w:rsidRPr="006D033D" w:rsidRDefault="000014E8" w:rsidP="000014E8">
      <w:pPr>
        <w:bidi/>
        <w:spacing w:line="360" w:lineRule="auto"/>
        <w:rPr>
          <w:rFonts w:asciiTheme="majorBidi" w:hAnsiTheme="majorBidi" w:cstheme="majorBidi"/>
          <w:b/>
          <w:bCs/>
          <w:sz w:val="24"/>
          <w:szCs w:val="24"/>
          <w:rtl/>
          <w:lang w:bidi="ar-DZ"/>
        </w:rPr>
      </w:pPr>
      <w:r w:rsidRPr="006D033D">
        <w:rPr>
          <w:rFonts w:asciiTheme="majorBidi" w:hAnsiTheme="majorBidi" w:cstheme="majorBidi" w:hint="cs"/>
          <w:b/>
          <w:bCs/>
          <w:sz w:val="24"/>
          <w:szCs w:val="24"/>
          <w:rtl/>
          <w:lang w:bidi="ar-DZ"/>
        </w:rPr>
        <w:t>مقدمة:</w:t>
      </w:r>
    </w:p>
    <w:p w:rsidR="000014E8" w:rsidRPr="006D033D" w:rsidRDefault="000014E8" w:rsidP="000014E8">
      <w:pPr>
        <w:bidi/>
        <w:spacing w:line="360" w:lineRule="auto"/>
        <w:ind w:firstLine="708"/>
        <w:jc w:val="both"/>
        <w:rPr>
          <w:rFonts w:asciiTheme="majorBidi" w:hAnsiTheme="majorBidi" w:cstheme="majorBidi"/>
          <w:sz w:val="24"/>
          <w:szCs w:val="24"/>
          <w:rtl/>
          <w:lang w:bidi="ar-DZ"/>
        </w:rPr>
      </w:pPr>
      <w:r w:rsidRPr="006D033D">
        <w:rPr>
          <w:rFonts w:asciiTheme="majorBidi" w:hAnsiTheme="majorBidi" w:cstheme="majorBidi" w:hint="cs"/>
          <w:sz w:val="24"/>
          <w:szCs w:val="24"/>
          <w:rtl/>
          <w:lang w:bidi="ar-DZ"/>
        </w:rPr>
        <w:t>مع بداية التسعينات من القرن الماضي عرفت المنظومة البنكية الجزائرية اصلاحا جذريا و شاملا و ذلك من خلال ما يعرف بقانون النقد و القرض 90-10 بتاريخ 14 أفريل ،1990 حيث مثل صدور هذا القانون منعطفا حاسما فرضه منطق التحول إلى اقتصاد السوق من أجل القضاء على نظام تمويل الاقتصاد الوطني القائم على المديونية و التضخم. و منذ ذلك التاريخ إلى يومنا هذا، شهدت الساحة البنكية و المالية الجزائرية عدة تطورات و تغيرات جذرية أظهرت الحاجة إلى ظرورة تعديل و تتميم قانون النقد و القرض 90-10، حيث كانت هناك عدة تعديلات أبرزها: الأمر 01-01 في سنة 2001 و الأمر 03-11 في سنة 2003.</w:t>
      </w:r>
    </w:p>
    <w:p w:rsidR="000014E8" w:rsidRPr="006D033D" w:rsidRDefault="000014E8" w:rsidP="000014E8">
      <w:pPr>
        <w:pStyle w:val="Paragraphedeliste"/>
        <w:numPr>
          <w:ilvl w:val="0"/>
          <w:numId w:val="24"/>
        </w:numPr>
        <w:bidi/>
        <w:spacing w:line="360" w:lineRule="auto"/>
        <w:ind w:left="714" w:hanging="357"/>
        <w:jc w:val="both"/>
        <w:rPr>
          <w:rFonts w:asciiTheme="majorBidi" w:hAnsiTheme="majorBidi" w:cstheme="majorBidi"/>
          <w:b/>
          <w:bCs/>
          <w:sz w:val="24"/>
          <w:szCs w:val="24"/>
          <w:rtl/>
          <w:lang w:bidi="ar-DZ"/>
        </w:rPr>
      </w:pPr>
      <w:r w:rsidRPr="006D033D">
        <w:rPr>
          <w:rFonts w:asciiTheme="majorBidi" w:hAnsiTheme="majorBidi" w:cstheme="majorBidi" w:hint="cs"/>
          <w:b/>
          <w:bCs/>
          <w:sz w:val="24"/>
          <w:szCs w:val="24"/>
          <w:rtl/>
          <w:lang w:bidi="ar-DZ"/>
        </w:rPr>
        <w:t>تعديلات قانون النقد و القرض 2001:</w:t>
      </w:r>
    </w:p>
    <w:p w:rsidR="000014E8" w:rsidRPr="006D033D" w:rsidRDefault="000014E8" w:rsidP="000014E8">
      <w:pPr>
        <w:bidi/>
        <w:spacing w:line="360" w:lineRule="auto"/>
        <w:ind w:firstLine="708"/>
        <w:jc w:val="both"/>
        <w:rPr>
          <w:rFonts w:asciiTheme="majorBidi" w:hAnsiTheme="majorBidi" w:cstheme="majorBidi"/>
          <w:sz w:val="24"/>
          <w:szCs w:val="24"/>
          <w:rtl/>
          <w:lang w:bidi="ar-DZ"/>
        </w:rPr>
      </w:pPr>
      <w:r w:rsidRPr="006D033D">
        <w:rPr>
          <w:rFonts w:asciiTheme="majorBidi" w:hAnsiTheme="majorBidi" w:cstheme="majorBidi" w:hint="cs"/>
          <w:sz w:val="24"/>
          <w:szCs w:val="24"/>
          <w:rtl/>
          <w:lang w:bidi="ar-DZ"/>
        </w:rPr>
        <w:t>يعتبر الأمر 01-01 الصادر في 27 فبراير 2001 كأول تعديل للقانون 90-10 حيث مس الأمر الرئاسي الجوانب الإدارية في تسيير بنك الجزائر فقط دون المساس بمضمون القانون، كما نص على ضرورة الفصل بين مجلس إدارة بنك الجزائر  و مجلس النقد و القرض حيث أصبح تسيير بنك الجزائر و إدارته يتولاه:</w:t>
      </w:r>
    </w:p>
    <w:p w:rsidR="000014E8" w:rsidRPr="006D033D" w:rsidRDefault="000014E8" w:rsidP="000014E8">
      <w:pPr>
        <w:pStyle w:val="Paragraphedeliste"/>
        <w:numPr>
          <w:ilvl w:val="0"/>
          <w:numId w:val="23"/>
        </w:numPr>
        <w:bidi/>
        <w:spacing w:line="360" w:lineRule="auto"/>
        <w:jc w:val="both"/>
        <w:rPr>
          <w:rFonts w:asciiTheme="majorBidi" w:hAnsiTheme="majorBidi" w:cstheme="majorBidi"/>
          <w:sz w:val="24"/>
          <w:szCs w:val="24"/>
          <w:rtl/>
          <w:lang w:bidi="ar-DZ"/>
        </w:rPr>
      </w:pPr>
      <w:r w:rsidRPr="006D033D">
        <w:rPr>
          <w:rFonts w:asciiTheme="majorBidi" w:hAnsiTheme="majorBidi" w:cstheme="majorBidi" w:hint="cs"/>
          <w:sz w:val="24"/>
          <w:szCs w:val="24"/>
          <w:rtl/>
          <w:lang w:bidi="ar-DZ"/>
        </w:rPr>
        <w:t>محافظ البنك المركزي (رئيسا)</w:t>
      </w:r>
    </w:p>
    <w:p w:rsidR="000014E8" w:rsidRPr="006D033D" w:rsidRDefault="000014E8" w:rsidP="000014E8">
      <w:pPr>
        <w:pStyle w:val="Paragraphedeliste"/>
        <w:numPr>
          <w:ilvl w:val="0"/>
          <w:numId w:val="23"/>
        </w:numPr>
        <w:bidi/>
        <w:spacing w:line="360" w:lineRule="auto"/>
        <w:jc w:val="both"/>
        <w:rPr>
          <w:rFonts w:asciiTheme="majorBidi" w:hAnsiTheme="majorBidi" w:cstheme="majorBidi"/>
          <w:sz w:val="24"/>
          <w:szCs w:val="24"/>
          <w:rtl/>
          <w:lang w:bidi="ar-DZ"/>
        </w:rPr>
      </w:pPr>
      <w:r w:rsidRPr="006D033D">
        <w:rPr>
          <w:rFonts w:asciiTheme="majorBidi" w:hAnsiTheme="majorBidi" w:cstheme="majorBidi" w:hint="cs"/>
          <w:sz w:val="24"/>
          <w:szCs w:val="24"/>
          <w:rtl/>
          <w:lang w:bidi="ar-DZ"/>
        </w:rPr>
        <w:t>ثلاثة نواب للمحافظ (كأعضاء)</w:t>
      </w:r>
    </w:p>
    <w:p w:rsidR="000014E8" w:rsidRPr="006D033D" w:rsidRDefault="000014E8" w:rsidP="000014E8">
      <w:pPr>
        <w:pStyle w:val="Paragraphedeliste"/>
        <w:numPr>
          <w:ilvl w:val="0"/>
          <w:numId w:val="23"/>
        </w:numPr>
        <w:bidi/>
        <w:spacing w:line="360" w:lineRule="auto"/>
        <w:jc w:val="both"/>
        <w:rPr>
          <w:rFonts w:asciiTheme="majorBidi" w:hAnsiTheme="majorBidi" w:cstheme="majorBidi"/>
          <w:sz w:val="24"/>
          <w:szCs w:val="24"/>
          <w:lang w:bidi="ar-DZ"/>
        </w:rPr>
      </w:pPr>
      <w:r w:rsidRPr="006D033D">
        <w:rPr>
          <w:rFonts w:asciiTheme="majorBidi" w:hAnsiTheme="majorBidi" w:cstheme="majorBidi" w:hint="cs"/>
          <w:sz w:val="24"/>
          <w:szCs w:val="24"/>
          <w:rtl/>
          <w:lang w:bidi="ar-DZ"/>
        </w:rPr>
        <w:t>مجلس الإدارة يتكون من ثلاثة موظفين سامين يعينون بمرسوم صادر عن رئيس الحكومة  (عوضا عن مجلس النقد و القرض)</w:t>
      </w:r>
    </w:p>
    <w:p w:rsidR="000014E8" w:rsidRPr="006D033D" w:rsidRDefault="000014E8" w:rsidP="000014E8">
      <w:pPr>
        <w:pStyle w:val="Paragraphedeliste"/>
        <w:numPr>
          <w:ilvl w:val="0"/>
          <w:numId w:val="23"/>
        </w:numPr>
        <w:bidi/>
        <w:spacing w:line="360" w:lineRule="auto"/>
        <w:jc w:val="both"/>
        <w:rPr>
          <w:rFonts w:asciiTheme="majorBidi" w:hAnsiTheme="majorBidi" w:cstheme="majorBidi"/>
          <w:sz w:val="24"/>
          <w:szCs w:val="24"/>
          <w:lang w:bidi="ar-DZ"/>
        </w:rPr>
      </w:pPr>
      <w:r w:rsidRPr="006D033D">
        <w:rPr>
          <w:rFonts w:asciiTheme="majorBidi" w:hAnsiTheme="majorBidi" w:cstheme="majorBidi" w:hint="cs"/>
          <w:sz w:val="24"/>
          <w:szCs w:val="24"/>
          <w:rtl/>
          <w:lang w:bidi="ar-DZ"/>
        </w:rPr>
        <w:t>مراقبان</w:t>
      </w:r>
    </w:p>
    <w:p w:rsidR="000014E8" w:rsidRPr="006D033D" w:rsidRDefault="000014E8" w:rsidP="000014E8">
      <w:pPr>
        <w:bidi/>
        <w:spacing w:line="360" w:lineRule="auto"/>
        <w:jc w:val="both"/>
        <w:rPr>
          <w:rFonts w:asciiTheme="majorBidi" w:hAnsiTheme="majorBidi" w:cstheme="majorBidi"/>
          <w:sz w:val="24"/>
          <w:szCs w:val="24"/>
          <w:rtl/>
          <w:lang w:bidi="ar-DZ"/>
        </w:rPr>
      </w:pPr>
      <w:r w:rsidRPr="006D033D">
        <w:rPr>
          <w:rFonts w:asciiTheme="majorBidi" w:hAnsiTheme="majorBidi" w:cstheme="majorBidi" w:hint="cs"/>
          <w:sz w:val="24"/>
          <w:szCs w:val="24"/>
          <w:rtl/>
          <w:lang w:bidi="ar-DZ"/>
        </w:rPr>
        <w:t>أما مجلس النقد و القرض فيتكون بموجب الأمر 01-01 من:</w:t>
      </w:r>
    </w:p>
    <w:p w:rsidR="000014E8" w:rsidRPr="006D033D" w:rsidRDefault="000014E8" w:rsidP="000014E8">
      <w:pPr>
        <w:pStyle w:val="Paragraphedeliste"/>
        <w:numPr>
          <w:ilvl w:val="0"/>
          <w:numId w:val="23"/>
        </w:numPr>
        <w:bidi/>
        <w:spacing w:line="360" w:lineRule="auto"/>
        <w:jc w:val="both"/>
        <w:rPr>
          <w:rFonts w:asciiTheme="majorBidi" w:hAnsiTheme="majorBidi" w:cstheme="majorBidi"/>
          <w:sz w:val="24"/>
          <w:szCs w:val="24"/>
          <w:lang w:bidi="ar-DZ"/>
        </w:rPr>
      </w:pPr>
      <w:r w:rsidRPr="006D033D">
        <w:rPr>
          <w:rFonts w:asciiTheme="majorBidi" w:hAnsiTheme="majorBidi" w:cstheme="majorBidi" w:hint="cs"/>
          <w:sz w:val="24"/>
          <w:szCs w:val="24"/>
          <w:rtl/>
          <w:lang w:bidi="ar-DZ"/>
        </w:rPr>
        <w:t>أعضاء من مجلس إدارة بنك الجزائر</w:t>
      </w:r>
    </w:p>
    <w:p w:rsidR="000014E8" w:rsidRPr="006D033D" w:rsidRDefault="000014E8" w:rsidP="000014E8">
      <w:pPr>
        <w:pStyle w:val="Paragraphedeliste"/>
        <w:numPr>
          <w:ilvl w:val="0"/>
          <w:numId w:val="23"/>
        </w:numPr>
        <w:bidi/>
        <w:spacing w:line="360" w:lineRule="auto"/>
        <w:jc w:val="both"/>
        <w:rPr>
          <w:rFonts w:asciiTheme="majorBidi" w:hAnsiTheme="majorBidi" w:cstheme="majorBidi"/>
          <w:sz w:val="24"/>
          <w:szCs w:val="24"/>
          <w:lang w:bidi="ar-DZ"/>
        </w:rPr>
      </w:pPr>
      <w:r w:rsidRPr="006D033D">
        <w:rPr>
          <w:rFonts w:asciiTheme="majorBidi" w:hAnsiTheme="majorBidi" w:cstheme="majorBidi" w:hint="cs"/>
          <w:sz w:val="24"/>
          <w:szCs w:val="24"/>
          <w:rtl/>
          <w:lang w:bidi="ar-DZ"/>
        </w:rPr>
        <w:t>ثلاثة أشخاص يتم اختيارهم بحكم كفاءتهم في المسائل النقدية الاقتصادية، و منه أصبح عدد أعضاء مجلس النقد و القرض (10) بعدما كانوا (7) فقط. و تتمثل صلاحياته حسب المادة 10 فيما يلي:</w:t>
      </w:r>
    </w:p>
    <w:p w:rsidR="000014E8" w:rsidRPr="006D033D" w:rsidRDefault="000014E8" w:rsidP="000014E8">
      <w:pPr>
        <w:pStyle w:val="Paragraphedeliste"/>
        <w:numPr>
          <w:ilvl w:val="0"/>
          <w:numId w:val="23"/>
        </w:numPr>
        <w:bidi/>
        <w:spacing w:line="360" w:lineRule="auto"/>
        <w:jc w:val="both"/>
        <w:rPr>
          <w:rFonts w:asciiTheme="majorBidi" w:hAnsiTheme="majorBidi" w:cstheme="majorBidi"/>
          <w:sz w:val="24"/>
          <w:szCs w:val="24"/>
          <w:lang w:bidi="ar-DZ"/>
        </w:rPr>
      </w:pPr>
      <w:r w:rsidRPr="006D033D">
        <w:rPr>
          <w:rFonts w:asciiTheme="majorBidi" w:hAnsiTheme="majorBidi" w:cstheme="majorBidi" w:hint="cs"/>
          <w:sz w:val="24"/>
          <w:szCs w:val="24"/>
          <w:rtl/>
          <w:lang w:bidi="ar-DZ"/>
        </w:rPr>
        <w:t>للمحافظ صلاحيات استدعاء المجلس و رئاسته، و تحديد جدول أعماله</w:t>
      </w:r>
    </w:p>
    <w:p w:rsidR="000014E8" w:rsidRPr="006D033D" w:rsidRDefault="000014E8" w:rsidP="000014E8">
      <w:pPr>
        <w:pStyle w:val="Paragraphedeliste"/>
        <w:numPr>
          <w:ilvl w:val="0"/>
          <w:numId w:val="23"/>
        </w:numPr>
        <w:bidi/>
        <w:spacing w:line="360" w:lineRule="auto"/>
        <w:jc w:val="both"/>
        <w:rPr>
          <w:rFonts w:asciiTheme="majorBidi" w:hAnsiTheme="majorBidi" w:cstheme="majorBidi"/>
          <w:sz w:val="24"/>
          <w:szCs w:val="24"/>
          <w:lang w:bidi="ar-DZ"/>
        </w:rPr>
      </w:pPr>
      <w:r w:rsidRPr="006D033D">
        <w:rPr>
          <w:rFonts w:asciiTheme="majorBidi" w:hAnsiTheme="majorBidi" w:cstheme="majorBidi" w:hint="cs"/>
          <w:sz w:val="24"/>
          <w:szCs w:val="24"/>
          <w:rtl/>
          <w:lang w:bidi="ar-DZ"/>
        </w:rPr>
        <w:t>تتخذ القرارات بالأغلبية البسيطة للأصوات، ففي حالة تعادل عدد الأصوات يكون صوت الرئيس مرجحا</w:t>
      </w:r>
    </w:p>
    <w:p w:rsidR="000014E8" w:rsidRPr="006D033D" w:rsidRDefault="000014E8" w:rsidP="000014E8">
      <w:pPr>
        <w:pStyle w:val="Paragraphedeliste"/>
        <w:numPr>
          <w:ilvl w:val="0"/>
          <w:numId w:val="23"/>
        </w:numPr>
        <w:bidi/>
        <w:spacing w:line="360" w:lineRule="auto"/>
        <w:jc w:val="both"/>
        <w:rPr>
          <w:rFonts w:asciiTheme="majorBidi" w:hAnsiTheme="majorBidi" w:cstheme="majorBidi"/>
          <w:sz w:val="24"/>
          <w:szCs w:val="24"/>
          <w:lang w:bidi="ar-DZ"/>
        </w:rPr>
      </w:pPr>
      <w:r w:rsidRPr="006D033D">
        <w:rPr>
          <w:rFonts w:asciiTheme="majorBidi" w:hAnsiTheme="majorBidi" w:cstheme="majorBidi" w:hint="cs"/>
          <w:sz w:val="24"/>
          <w:szCs w:val="24"/>
          <w:rtl/>
          <w:lang w:bidi="ar-DZ"/>
        </w:rPr>
        <w:t>لا يحق لأي عضو في المجلس أن يفوض من يمثله في اجتماعات المجلس.</w:t>
      </w:r>
    </w:p>
    <w:p w:rsidR="000014E8" w:rsidRPr="006D033D" w:rsidRDefault="000014E8" w:rsidP="000014E8">
      <w:pPr>
        <w:pStyle w:val="Paragraphedeliste"/>
        <w:numPr>
          <w:ilvl w:val="0"/>
          <w:numId w:val="23"/>
        </w:numPr>
        <w:bidi/>
        <w:spacing w:line="360" w:lineRule="auto"/>
        <w:jc w:val="both"/>
        <w:rPr>
          <w:rFonts w:asciiTheme="majorBidi" w:hAnsiTheme="majorBidi" w:cstheme="majorBidi"/>
          <w:sz w:val="24"/>
          <w:szCs w:val="24"/>
          <w:lang w:bidi="ar-DZ"/>
        </w:rPr>
      </w:pPr>
      <w:r w:rsidRPr="006D033D">
        <w:rPr>
          <w:rFonts w:asciiTheme="majorBidi" w:hAnsiTheme="majorBidi" w:cstheme="majorBidi" w:hint="cs"/>
          <w:sz w:val="24"/>
          <w:szCs w:val="24"/>
          <w:rtl/>
          <w:lang w:bidi="ar-DZ"/>
        </w:rPr>
        <w:t>يجتمع المجلس كل ثلاثة أشهر على الأقل بناء على استدعاء من رئيسه، و يمكن أن يستدعى للإجتماع كلما كانت الضرورة، من رئيسه أو أربعة من أعضاءه.</w:t>
      </w:r>
    </w:p>
    <w:p w:rsidR="000014E8" w:rsidRPr="006D033D" w:rsidRDefault="000014E8" w:rsidP="000014E8">
      <w:pPr>
        <w:pStyle w:val="Paragraphedeliste"/>
        <w:bidi/>
        <w:spacing w:line="360" w:lineRule="auto"/>
        <w:jc w:val="both"/>
        <w:rPr>
          <w:rFonts w:asciiTheme="majorBidi" w:hAnsiTheme="majorBidi" w:cstheme="majorBidi"/>
          <w:sz w:val="24"/>
          <w:szCs w:val="24"/>
          <w:lang w:bidi="ar-DZ"/>
        </w:rPr>
      </w:pPr>
    </w:p>
    <w:p w:rsidR="000014E8" w:rsidRPr="006D033D" w:rsidRDefault="000014E8" w:rsidP="000014E8">
      <w:pPr>
        <w:pStyle w:val="Paragraphedeliste"/>
        <w:numPr>
          <w:ilvl w:val="0"/>
          <w:numId w:val="24"/>
        </w:numPr>
        <w:bidi/>
        <w:spacing w:line="360" w:lineRule="auto"/>
        <w:jc w:val="both"/>
        <w:rPr>
          <w:rFonts w:asciiTheme="majorBidi" w:hAnsiTheme="majorBidi" w:cstheme="majorBidi"/>
          <w:b/>
          <w:bCs/>
          <w:sz w:val="24"/>
          <w:szCs w:val="24"/>
          <w:rtl/>
          <w:lang w:bidi="ar-DZ"/>
        </w:rPr>
      </w:pPr>
      <w:r w:rsidRPr="006D033D">
        <w:rPr>
          <w:rFonts w:asciiTheme="majorBidi" w:hAnsiTheme="majorBidi" w:cstheme="majorBidi" w:hint="cs"/>
          <w:b/>
          <w:bCs/>
          <w:sz w:val="24"/>
          <w:szCs w:val="24"/>
          <w:rtl/>
          <w:lang w:bidi="ar-DZ"/>
        </w:rPr>
        <w:t>تعديلات قانون النقد و القرض سنة 2003:</w:t>
      </w:r>
    </w:p>
    <w:p w:rsidR="000014E8" w:rsidRPr="006D033D" w:rsidRDefault="000014E8" w:rsidP="000014E8">
      <w:pPr>
        <w:bidi/>
        <w:spacing w:line="360" w:lineRule="auto"/>
        <w:jc w:val="both"/>
        <w:rPr>
          <w:rFonts w:asciiTheme="majorBidi" w:hAnsiTheme="majorBidi" w:cstheme="majorBidi"/>
          <w:sz w:val="24"/>
          <w:szCs w:val="24"/>
          <w:rtl/>
          <w:lang w:bidi="ar-DZ"/>
        </w:rPr>
      </w:pPr>
      <w:r w:rsidRPr="006D033D">
        <w:rPr>
          <w:rFonts w:asciiTheme="majorBidi" w:hAnsiTheme="majorBidi" w:cstheme="majorBidi" w:hint="cs"/>
          <w:sz w:val="24"/>
          <w:szCs w:val="24"/>
          <w:rtl/>
          <w:lang w:bidi="ar-DZ"/>
        </w:rPr>
        <w:lastRenderedPageBreak/>
        <w:t xml:space="preserve">كان الأمر 03-11 المتعلق بالنقد و القرض الصادر في 26 أوت 2008 بمثابة قانون جديد يلغي في مادته 142 قانون النقد و القرض 90-10، و جاء ضمن التزامات الجزائر في الميدان المالي و المصرفي و استجابة لتطورات المحيط المصرفي الجزائري، و اعداد المنظومة المصرفية للتكيف مع المقاييس العالمية و خاصة بعد إفلاس بنك الخليفة و البنك التجاري الصناعي الجزائري </w:t>
      </w:r>
      <w:r w:rsidRPr="006D033D">
        <w:rPr>
          <w:rFonts w:asciiTheme="majorBidi" w:hAnsiTheme="majorBidi" w:cstheme="majorBidi"/>
          <w:sz w:val="24"/>
          <w:szCs w:val="24"/>
          <w:lang w:bidi="ar-DZ"/>
        </w:rPr>
        <w:t>(BCIA)</w:t>
      </w:r>
      <w:r w:rsidRPr="006D033D">
        <w:rPr>
          <w:rFonts w:asciiTheme="majorBidi" w:hAnsiTheme="majorBidi" w:cstheme="majorBidi" w:hint="cs"/>
          <w:sz w:val="24"/>
          <w:szCs w:val="24"/>
          <w:rtl/>
          <w:lang w:bidi="ar-DZ"/>
        </w:rPr>
        <w:t>، و يهدف هذا التعديل إلى:</w:t>
      </w:r>
    </w:p>
    <w:p w:rsidR="000014E8" w:rsidRPr="006D033D" w:rsidRDefault="000014E8" w:rsidP="000014E8">
      <w:pPr>
        <w:pStyle w:val="Paragraphedeliste"/>
        <w:numPr>
          <w:ilvl w:val="0"/>
          <w:numId w:val="23"/>
        </w:numPr>
        <w:bidi/>
        <w:spacing w:line="360" w:lineRule="auto"/>
        <w:jc w:val="both"/>
        <w:rPr>
          <w:rFonts w:asciiTheme="majorBidi" w:hAnsiTheme="majorBidi" w:cstheme="majorBidi"/>
          <w:sz w:val="24"/>
          <w:szCs w:val="24"/>
          <w:rtl/>
          <w:lang w:bidi="ar-DZ"/>
        </w:rPr>
      </w:pPr>
      <w:r w:rsidRPr="006D033D">
        <w:rPr>
          <w:rFonts w:asciiTheme="majorBidi" w:hAnsiTheme="majorBidi" w:cstheme="majorBidi" w:hint="cs"/>
          <w:sz w:val="24"/>
          <w:szCs w:val="24"/>
          <w:rtl/>
          <w:lang w:bidi="ar-DZ"/>
        </w:rPr>
        <w:t>تعزيز العلاقة بين بنك الجزائر و الحكومة و ذلك من خلال انشاء لجنة مشتركة بين بنك الجزائر و وزارة المالية لتسيير الإستخدامات الخارجية و الدين الخارجي و تحقيق سيولة أفضل في تداول المعلومات المالية</w:t>
      </w:r>
    </w:p>
    <w:p w:rsidR="000014E8" w:rsidRPr="006D033D" w:rsidRDefault="000014E8" w:rsidP="000014E8">
      <w:pPr>
        <w:pStyle w:val="Paragraphedeliste"/>
        <w:numPr>
          <w:ilvl w:val="0"/>
          <w:numId w:val="23"/>
        </w:numPr>
        <w:bidi/>
        <w:spacing w:line="360" w:lineRule="auto"/>
        <w:jc w:val="both"/>
        <w:rPr>
          <w:rFonts w:asciiTheme="majorBidi" w:hAnsiTheme="majorBidi" w:cstheme="majorBidi"/>
          <w:sz w:val="24"/>
          <w:szCs w:val="24"/>
          <w:lang w:bidi="ar-DZ"/>
        </w:rPr>
      </w:pPr>
      <w:r w:rsidRPr="006D033D">
        <w:rPr>
          <w:rFonts w:asciiTheme="majorBidi" w:hAnsiTheme="majorBidi" w:cstheme="majorBidi" w:hint="cs"/>
          <w:sz w:val="24"/>
          <w:szCs w:val="24"/>
          <w:rtl/>
          <w:lang w:bidi="ar-DZ"/>
        </w:rPr>
        <w:t>دعم بنك الجزائر في ممارسة صلاحياته و تظهر معالم الأمر 03-11 في هذا المجال من خلال الفصل بين صلاحيات مجلس النقد و القرض و صلاحيات مجلس إدارة بنك الجزائر، و كذلك توسيع صلاحيات مجلس النقد و القرض و ذلك بإضافة عضوين بواسطة مرسوم رئاسي مع المحافظ و نوابه الثلاثة، و ثلاثة موظفين سامين لهم خبرة و دراية بالشؤون النقدية و المالية، بالإضافة إلى تدعيم استقلالية اللجنة المصرفية و تفعيل دورها في مراقبة أنشطة البنوك بإضافة أمانة عامة لها و امدادها بالوسائل و الصلاحيات لممارسة مهامها</w:t>
      </w:r>
    </w:p>
    <w:p w:rsidR="000014E8" w:rsidRPr="006D033D" w:rsidRDefault="000014E8" w:rsidP="000014E8">
      <w:pPr>
        <w:pStyle w:val="Paragraphedeliste"/>
        <w:numPr>
          <w:ilvl w:val="0"/>
          <w:numId w:val="23"/>
        </w:numPr>
        <w:bidi/>
        <w:spacing w:line="360" w:lineRule="auto"/>
        <w:jc w:val="both"/>
        <w:rPr>
          <w:rFonts w:asciiTheme="majorBidi" w:hAnsiTheme="majorBidi" w:cstheme="majorBidi"/>
          <w:sz w:val="24"/>
          <w:szCs w:val="24"/>
          <w:lang w:bidi="ar-DZ"/>
        </w:rPr>
      </w:pPr>
      <w:r w:rsidRPr="006D033D">
        <w:rPr>
          <w:rFonts w:asciiTheme="majorBidi" w:hAnsiTheme="majorBidi" w:cstheme="majorBidi" w:hint="cs"/>
          <w:sz w:val="24"/>
          <w:szCs w:val="24"/>
          <w:rtl/>
          <w:lang w:bidi="ar-DZ"/>
        </w:rPr>
        <w:t>توفير الحماية للزبائن و ذلك عن طريق:</w:t>
      </w:r>
    </w:p>
    <w:p w:rsidR="000014E8" w:rsidRPr="006D033D" w:rsidRDefault="000014E8" w:rsidP="000014E8">
      <w:pPr>
        <w:pStyle w:val="Paragraphedeliste"/>
        <w:numPr>
          <w:ilvl w:val="0"/>
          <w:numId w:val="25"/>
        </w:numPr>
        <w:bidi/>
        <w:spacing w:line="360" w:lineRule="auto"/>
        <w:jc w:val="both"/>
        <w:rPr>
          <w:rFonts w:asciiTheme="majorBidi" w:hAnsiTheme="majorBidi" w:cstheme="majorBidi"/>
          <w:sz w:val="24"/>
          <w:szCs w:val="24"/>
          <w:rtl/>
          <w:lang w:bidi="ar-DZ"/>
        </w:rPr>
      </w:pPr>
      <w:r w:rsidRPr="006D033D">
        <w:rPr>
          <w:rFonts w:asciiTheme="majorBidi" w:hAnsiTheme="majorBidi" w:cstheme="majorBidi" w:hint="cs"/>
          <w:sz w:val="24"/>
          <w:szCs w:val="24"/>
          <w:rtl/>
          <w:lang w:bidi="ar-DZ"/>
        </w:rPr>
        <w:t>تدعيم شروط و معايير منح اعتماد للبنوك و مسيريها، و إقرار العقوبات الجزائية على المخالفين لشروط و قواعد العمل المصرفي</w:t>
      </w:r>
    </w:p>
    <w:p w:rsidR="000014E8" w:rsidRPr="006D033D" w:rsidRDefault="000014E8" w:rsidP="000014E8">
      <w:pPr>
        <w:pStyle w:val="Paragraphedeliste"/>
        <w:numPr>
          <w:ilvl w:val="0"/>
          <w:numId w:val="25"/>
        </w:numPr>
        <w:bidi/>
        <w:spacing w:line="360" w:lineRule="auto"/>
        <w:jc w:val="both"/>
        <w:rPr>
          <w:rFonts w:asciiTheme="majorBidi" w:hAnsiTheme="majorBidi" w:cstheme="majorBidi"/>
          <w:sz w:val="24"/>
          <w:szCs w:val="24"/>
          <w:rtl/>
          <w:lang w:bidi="ar-DZ"/>
        </w:rPr>
      </w:pPr>
      <w:r w:rsidRPr="006D033D">
        <w:rPr>
          <w:rFonts w:asciiTheme="majorBidi" w:hAnsiTheme="majorBidi" w:cstheme="majorBidi" w:hint="cs"/>
          <w:sz w:val="24"/>
          <w:szCs w:val="24"/>
          <w:rtl/>
          <w:lang w:bidi="ar-DZ"/>
        </w:rPr>
        <w:t>إنشاء صندوق التأمين على الودائع، يلزم البنوك التأمين على الودائع.</w:t>
      </w:r>
    </w:p>
    <w:p w:rsidR="000014E8" w:rsidRPr="006D033D" w:rsidRDefault="000014E8" w:rsidP="000014E8">
      <w:pPr>
        <w:pStyle w:val="Paragraphedeliste"/>
        <w:numPr>
          <w:ilvl w:val="0"/>
          <w:numId w:val="25"/>
        </w:numPr>
        <w:bidi/>
        <w:spacing w:line="360" w:lineRule="auto"/>
        <w:jc w:val="both"/>
        <w:rPr>
          <w:rFonts w:asciiTheme="majorBidi" w:hAnsiTheme="majorBidi" w:cstheme="majorBidi"/>
          <w:sz w:val="24"/>
          <w:szCs w:val="24"/>
          <w:lang w:bidi="ar-DZ"/>
        </w:rPr>
      </w:pPr>
      <w:r w:rsidRPr="006D033D">
        <w:rPr>
          <w:rFonts w:asciiTheme="majorBidi" w:hAnsiTheme="majorBidi" w:cstheme="majorBidi" w:hint="cs"/>
          <w:sz w:val="24"/>
          <w:szCs w:val="24"/>
          <w:rtl/>
          <w:lang w:bidi="ar-DZ"/>
        </w:rPr>
        <w:t>توضيح و تدعيم شروط عمل مركزية المخاطر</w:t>
      </w:r>
    </w:p>
    <w:p w:rsidR="000014E8" w:rsidRPr="006D033D" w:rsidRDefault="000014E8" w:rsidP="000014E8">
      <w:pPr>
        <w:bidi/>
        <w:spacing w:line="360" w:lineRule="auto"/>
        <w:jc w:val="both"/>
        <w:rPr>
          <w:rFonts w:asciiTheme="majorBidi" w:hAnsiTheme="majorBidi" w:cstheme="majorBidi"/>
          <w:b/>
          <w:bCs/>
          <w:sz w:val="24"/>
          <w:szCs w:val="24"/>
          <w:rtl/>
          <w:lang w:bidi="ar-DZ"/>
        </w:rPr>
      </w:pPr>
      <w:r w:rsidRPr="006D033D">
        <w:rPr>
          <w:rFonts w:asciiTheme="majorBidi" w:hAnsiTheme="majorBidi" w:cstheme="majorBidi" w:hint="cs"/>
          <w:b/>
          <w:bCs/>
          <w:sz w:val="24"/>
          <w:szCs w:val="24"/>
          <w:rtl/>
          <w:lang w:bidi="ar-DZ"/>
        </w:rPr>
        <w:t xml:space="preserve">الهدف من الأمر الرئاسي 03-11: </w:t>
      </w:r>
    </w:p>
    <w:p w:rsidR="000014E8" w:rsidRPr="006D033D" w:rsidRDefault="000014E8" w:rsidP="000014E8">
      <w:pPr>
        <w:bidi/>
        <w:spacing w:line="360" w:lineRule="auto"/>
        <w:jc w:val="both"/>
        <w:rPr>
          <w:rFonts w:asciiTheme="majorBidi" w:hAnsiTheme="majorBidi" w:cstheme="majorBidi"/>
          <w:sz w:val="24"/>
          <w:szCs w:val="24"/>
          <w:rtl/>
          <w:lang w:bidi="ar-DZ"/>
        </w:rPr>
      </w:pPr>
      <w:r w:rsidRPr="006D033D">
        <w:rPr>
          <w:rFonts w:asciiTheme="majorBidi" w:hAnsiTheme="majorBidi" w:cstheme="majorBidi" w:hint="cs"/>
          <w:sz w:val="24"/>
          <w:szCs w:val="24"/>
          <w:rtl/>
          <w:lang w:bidi="ar-DZ"/>
        </w:rPr>
        <w:t>يهدف الأمر الرئاسي 03-11 إلى تقليص صلاحيات محافظ بنك الجزائر التي كان يتمتع بها و التي كانت تمثل محل نزاع بينه و بين وزارة المالية، و منه تقليص استقلالية بنك الجزائر التي كان يتمتع بها بموجب القانون 90-10، و من جهة أخرى، يهدف هذا التعديل إلى تدعيم الإشراف و الرقابة على البنوك الخاصة بعد الأزمة التي أحدثها افلاس بنك الخليفة و البنك الصناعي التجاري الجزائري.</w:t>
      </w:r>
    </w:p>
    <w:p w:rsidR="000014E8" w:rsidRPr="00DC0E43" w:rsidRDefault="000014E8" w:rsidP="000014E8">
      <w:pPr>
        <w:bidi/>
        <w:spacing w:line="360" w:lineRule="auto"/>
        <w:ind w:firstLine="708"/>
        <w:jc w:val="both"/>
        <w:rPr>
          <w:rFonts w:asciiTheme="majorBidi" w:hAnsiTheme="majorBidi" w:cstheme="majorBidi"/>
          <w:sz w:val="24"/>
          <w:szCs w:val="24"/>
          <w:rtl/>
          <w:lang w:bidi="ar-DZ"/>
        </w:rPr>
      </w:pPr>
      <w:bookmarkStart w:id="0" w:name="_GoBack"/>
      <w:bookmarkEnd w:id="0"/>
    </w:p>
    <w:p w:rsidR="000014E8" w:rsidRPr="00DC0E43" w:rsidRDefault="000014E8" w:rsidP="000014E8">
      <w:pPr>
        <w:bidi/>
        <w:spacing w:line="360" w:lineRule="auto"/>
        <w:jc w:val="both"/>
        <w:rPr>
          <w:rFonts w:asciiTheme="majorBidi" w:hAnsiTheme="majorBidi" w:cstheme="majorBidi"/>
          <w:sz w:val="24"/>
          <w:szCs w:val="24"/>
          <w:rtl/>
          <w:lang w:bidi="ar-DZ"/>
        </w:rPr>
      </w:pPr>
    </w:p>
    <w:p w:rsidR="000014E8" w:rsidRPr="000014E8" w:rsidRDefault="000014E8" w:rsidP="000014E8">
      <w:pPr>
        <w:bidi/>
        <w:spacing w:line="360" w:lineRule="auto"/>
        <w:rPr>
          <w:rFonts w:asciiTheme="majorBidi" w:hAnsiTheme="majorBidi" w:cstheme="majorBidi"/>
          <w:sz w:val="24"/>
          <w:szCs w:val="24"/>
          <w:rtl/>
          <w:lang w:bidi="ar-DZ"/>
        </w:rPr>
      </w:pPr>
    </w:p>
    <w:p w:rsidR="000014E8" w:rsidRPr="0076443A" w:rsidRDefault="000014E8" w:rsidP="000014E8">
      <w:pPr>
        <w:bidi/>
        <w:spacing w:line="360" w:lineRule="auto"/>
        <w:ind w:firstLine="360"/>
        <w:rPr>
          <w:rFonts w:asciiTheme="majorBidi" w:eastAsia="Times New Roman" w:hAnsiTheme="majorBidi" w:cstheme="majorBidi"/>
          <w:color w:val="000000"/>
          <w:sz w:val="24"/>
          <w:szCs w:val="24"/>
          <w:rtl/>
          <w:lang w:eastAsia="fr-FR" w:bidi="ar-DZ"/>
        </w:rPr>
      </w:pPr>
    </w:p>
    <w:p w:rsidR="000014E8" w:rsidRPr="0076443A" w:rsidRDefault="000014E8" w:rsidP="000014E8">
      <w:pPr>
        <w:bidi/>
        <w:spacing w:line="360" w:lineRule="auto"/>
        <w:ind w:firstLine="708"/>
        <w:rPr>
          <w:rFonts w:asciiTheme="majorBidi" w:hAnsiTheme="majorBidi" w:cstheme="majorBidi"/>
          <w:sz w:val="24"/>
          <w:szCs w:val="24"/>
        </w:rPr>
      </w:pPr>
    </w:p>
    <w:p w:rsidR="001B57B7" w:rsidRPr="000014E8"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Default="001B57B7" w:rsidP="001B57B7">
      <w:pPr>
        <w:bidi/>
        <w:spacing w:line="360" w:lineRule="auto"/>
        <w:rPr>
          <w:rFonts w:asciiTheme="majorBidi" w:eastAsia="Times New Roman" w:hAnsiTheme="majorBidi" w:cstheme="majorBidi"/>
          <w:color w:val="1C1E21"/>
          <w:sz w:val="24"/>
          <w:szCs w:val="24"/>
          <w:lang w:eastAsia="fr-FR"/>
        </w:rPr>
      </w:pPr>
    </w:p>
    <w:p w:rsidR="001B57B7" w:rsidRPr="00E320A7" w:rsidRDefault="001B57B7" w:rsidP="001B57B7">
      <w:pPr>
        <w:bidi/>
        <w:spacing w:line="360" w:lineRule="auto"/>
        <w:rPr>
          <w:rFonts w:asciiTheme="majorBidi" w:hAnsiTheme="majorBidi" w:cstheme="majorBidi"/>
          <w:sz w:val="24"/>
          <w:szCs w:val="24"/>
          <w:rtl/>
        </w:rPr>
      </w:pPr>
    </w:p>
    <w:p w:rsidR="001B57B7" w:rsidRPr="00B447E4" w:rsidRDefault="001B57B7" w:rsidP="001B57B7">
      <w:pPr>
        <w:jc w:val="center"/>
        <w:rPr>
          <w:rFonts w:asciiTheme="majorBidi" w:hAnsiTheme="majorBidi" w:cstheme="majorBidi"/>
          <w:sz w:val="24"/>
          <w:szCs w:val="24"/>
          <w:rtl/>
        </w:rPr>
      </w:pPr>
    </w:p>
    <w:p w:rsidR="00D82CFB" w:rsidRPr="001B57B7" w:rsidRDefault="00D82CFB" w:rsidP="001B57B7">
      <w:pPr>
        <w:bidi/>
        <w:spacing w:line="360" w:lineRule="auto"/>
        <w:rPr>
          <w:rFonts w:asciiTheme="majorBidi" w:hAnsiTheme="majorBidi" w:cstheme="majorBidi"/>
          <w:sz w:val="24"/>
          <w:szCs w:val="24"/>
          <w:rtl/>
          <w:lang w:bidi="ar-DZ"/>
        </w:rPr>
      </w:pPr>
    </w:p>
    <w:sectPr w:rsidR="00D82CFB" w:rsidRPr="001B57B7" w:rsidSect="00157E3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16E" w:rsidRDefault="00E5316E" w:rsidP="001B57B7">
      <w:pPr>
        <w:spacing w:after="0" w:line="240" w:lineRule="auto"/>
      </w:pPr>
      <w:r>
        <w:separator/>
      </w:r>
    </w:p>
  </w:endnote>
  <w:endnote w:type="continuationSeparator" w:id="0">
    <w:p w:rsidR="00E5316E" w:rsidRDefault="00E5316E" w:rsidP="001B5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16E" w:rsidRDefault="00E5316E" w:rsidP="001B57B7">
      <w:pPr>
        <w:spacing w:after="0" w:line="240" w:lineRule="auto"/>
      </w:pPr>
      <w:r>
        <w:separator/>
      </w:r>
    </w:p>
  </w:footnote>
  <w:footnote w:type="continuationSeparator" w:id="0">
    <w:p w:rsidR="00E5316E" w:rsidRDefault="00E5316E" w:rsidP="001B57B7">
      <w:pPr>
        <w:spacing w:after="0" w:line="240" w:lineRule="auto"/>
      </w:pPr>
      <w:r>
        <w:continuationSeparator/>
      </w:r>
    </w:p>
  </w:footnote>
  <w:footnote w:id="1">
    <w:p w:rsidR="001B57B7" w:rsidRPr="0083490B" w:rsidRDefault="001B57B7" w:rsidP="001B57B7">
      <w:pPr>
        <w:pStyle w:val="Notedebasdepage"/>
        <w:bidi/>
        <w:rPr>
          <w:rtl/>
          <w:lang w:bidi="ar-DZ"/>
        </w:rPr>
      </w:pPr>
      <w:r>
        <w:rPr>
          <w:rStyle w:val="Appelnotedebasdep"/>
        </w:rPr>
        <w:footnoteRef/>
      </w:r>
      <w:r>
        <w:t xml:space="preserve"> </w:t>
      </w:r>
      <w:r>
        <w:rPr>
          <w:rFonts w:hint="cs"/>
          <w:rtl/>
          <w:lang w:bidi="ar-DZ"/>
        </w:rPr>
        <w:t xml:space="preserve"> الدمغة: علامة تضعها الإدارة الحكومية المختصة، للتيقن من وزن المعادن و عيارها. و هناك من عرف الدمغة بالبصمة. و دمغ الشيئ أي طبعه بطابع خاص. دمغ العملة هو سكها. و الدمغ يشمل العديد من عمليات التشكيل الصناعية المختلفة.</w:t>
      </w:r>
    </w:p>
  </w:footnote>
  <w:footnote w:id="2">
    <w:p w:rsidR="001B57B7" w:rsidRPr="00851546" w:rsidRDefault="001B57B7" w:rsidP="001B57B7">
      <w:pPr>
        <w:pStyle w:val="Notedebasdepage"/>
        <w:bidi/>
        <w:rPr>
          <w:b/>
          <w:bCs/>
          <w:rtl/>
          <w:lang w:bidi="ar-DZ"/>
        </w:rPr>
      </w:pPr>
      <w:r>
        <w:rPr>
          <w:rStyle w:val="Appelnotedebasdep"/>
        </w:rPr>
        <w:footnoteRef/>
      </w:r>
      <w:r>
        <w:rPr>
          <w:rStyle w:val="Appelnotedebasdep"/>
        </w:rPr>
        <w:footnoteRef/>
      </w:r>
      <w:r>
        <w:t xml:space="preserve"> </w:t>
      </w:r>
      <w:r>
        <w:rPr>
          <w:rFonts w:hint="cs"/>
          <w:rtl/>
          <w:lang w:bidi="ar-DZ"/>
        </w:rPr>
        <w:t xml:space="preserve">  ا</w:t>
      </w:r>
      <w:r>
        <w:rPr>
          <w:rFonts w:ascii="Arial" w:hAnsi="Arial" w:cs="Arial"/>
          <w:color w:val="222222"/>
          <w:shd w:val="clear" w:color="auto" w:fill="FFFFFF"/>
          <w:rtl/>
        </w:rPr>
        <w:t>لمقصود بـ</w:t>
      </w:r>
      <w:r w:rsidRPr="00957284">
        <w:rPr>
          <w:rFonts w:ascii="Arial" w:hAnsi="Arial" w:cs="Arial"/>
          <w:color w:val="222222"/>
          <w:shd w:val="clear" w:color="auto" w:fill="FFFFFF"/>
        </w:rPr>
        <w:t>"</w:t>
      </w:r>
      <w:r w:rsidRPr="00957284">
        <w:rPr>
          <w:rFonts w:ascii="Arial" w:hAnsi="Arial" w:cs="Arial"/>
          <w:color w:val="222222"/>
          <w:shd w:val="clear" w:color="auto" w:fill="FFFFFF"/>
          <w:rtl/>
        </w:rPr>
        <w:t>سعر الخصم</w:t>
      </w:r>
      <w:r w:rsidRPr="00957284">
        <w:rPr>
          <w:rFonts w:ascii="Arial" w:hAnsi="Arial" w:cs="Arial"/>
          <w:color w:val="222222"/>
          <w:shd w:val="clear" w:color="auto" w:fill="FFFFFF"/>
        </w:rPr>
        <w:t>" </w:t>
      </w:r>
      <w:r w:rsidRPr="00957284">
        <w:rPr>
          <w:rFonts w:ascii="Arial" w:hAnsi="Arial" w:cs="Arial"/>
          <w:color w:val="222222"/>
          <w:shd w:val="clear" w:color="auto" w:fill="FFFFFF"/>
          <w:rtl/>
        </w:rPr>
        <w:t>هو سعر</w:t>
      </w:r>
      <w:r>
        <w:rPr>
          <w:rFonts w:ascii="Arial" w:hAnsi="Arial" w:cs="Arial"/>
          <w:color w:val="222222"/>
          <w:shd w:val="clear" w:color="auto" w:fill="FFFFFF"/>
        </w:rPr>
        <w:t> </w:t>
      </w:r>
      <w:r>
        <w:rPr>
          <w:rFonts w:ascii="Arial" w:hAnsi="Arial" w:cs="Arial"/>
          <w:color w:val="222222"/>
          <w:shd w:val="clear" w:color="auto" w:fill="FFFFFF"/>
          <w:rtl/>
        </w:rPr>
        <w:t xml:space="preserve">الفائدة على الأموال التي يقرضها البنك المركزي إلى البنوك التجارية لتغطية احتياجاتها من السيولة. ويمكننا الإشارة إليه على أنه تكلفة الاقتراض من البنك المركزي. كما يسمى </w:t>
      </w:r>
      <w:r w:rsidRPr="00957284">
        <w:rPr>
          <w:rFonts w:ascii="Arial" w:hAnsi="Arial" w:cs="Arial"/>
          <w:color w:val="222222"/>
          <w:shd w:val="clear" w:color="auto" w:fill="FFFFFF"/>
          <w:rtl/>
        </w:rPr>
        <w:t>أيضًا بـ</w:t>
      </w:r>
      <w:r w:rsidRPr="00957284">
        <w:rPr>
          <w:rFonts w:ascii="Arial" w:hAnsi="Arial" w:cs="Arial"/>
          <w:color w:val="222222"/>
          <w:shd w:val="clear" w:color="auto" w:fill="FFFFFF"/>
        </w:rPr>
        <w:t>"</w:t>
      </w:r>
      <w:r w:rsidRPr="00957284">
        <w:rPr>
          <w:rFonts w:ascii="Arial" w:hAnsi="Arial" w:cs="Arial"/>
          <w:color w:val="222222"/>
          <w:shd w:val="clear" w:color="auto" w:fill="FFFFFF"/>
          <w:rtl/>
        </w:rPr>
        <w:t>سعر إعادة الخصم</w:t>
      </w:r>
      <w:r w:rsidRPr="00957284">
        <w:rPr>
          <w:rFonts w:ascii="Arial" w:hAnsi="Arial" w:cs="Arial"/>
          <w:color w:val="222222"/>
          <w:shd w:val="clear" w:color="auto" w:fill="FFFFFF"/>
        </w:rPr>
        <w:t xml:space="preserve">" </w:t>
      </w:r>
      <w:r w:rsidRPr="00957284">
        <w:rPr>
          <w:rFonts w:ascii="Arial" w:hAnsi="Arial" w:cs="Arial"/>
          <w:color w:val="222222"/>
          <w:shd w:val="clear" w:color="auto" w:fill="FFFFFF"/>
          <w:rtl/>
        </w:rPr>
        <w:t>أو</w:t>
      </w:r>
      <w:r w:rsidRPr="00957284">
        <w:rPr>
          <w:rFonts w:ascii="Arial" w:hAnsi="Arial" w:cs="Arial"/>
          <w:color w:val="222222"/>
          <w:shd w:val="clear" w:color="auto" w:fill="FFFFFF"/>
        </w:rPr>
        <w:t xml:space="preserve"> "</w:t>
      </w:r>
      <w:r w:rsidRPr="00957284">
        <w:rPr>
          <w:rFonts w:ascii="Arial" w:hAnsi="Arial" w:cs="Arial"/>
          <w:color w:val="222222"/>
          <w:shd w:val="clear" w:color="auto" w:fill="FFFFFF"/>
          <w:rtl/>
        </w:rPr>
        <w:t>سعر</w:t>
      </w:r>
      <w:r w:rsidRPr="00957284">
        <w:rPr>
          <w:rFonts w:ascii="Arial" w:hAnsi="Arial" w:cs="Arial"/>
          <w:color w:val="222222"/>
          <w:shd w:val="clear" w:color="auto" w:fill="FFFFFF"/>
        </w:rPr>
        <w:t> </w:t>
      </w:r>
      <w:r w:rsidRPr="00957284">
        <w:rPr>
          <w:rFonts w:ascii="Arial" w:hAnsi="Arial" w:cs="Arial"/>
          <w:color w:val="222222"/>
          <w:shd w:val="clear" w:color="auto" w:fill="FFFFFF"/>
          <w:rtl/>
        </w:rPr>
        <w:t>البنك</w:t>
      </w:r>
      <w:r w:rsidRPr="00851546">
        <w:rPr>
          <w:rFonts w:ascii="Arial" w:hAnsi="Arial" w:cs="Arial"/>
          <w:color w:val="222222"/>
          <w:shd w:val="clear" w:color="auto" w:fill="FFFFFF"/>
        </w:rPr>
        <w:t>".</w:t>
      </w:r>
      <w:r w:rsidRPr="00851546">
        <w:rPr>
          <w:rFonts w:ascii="Arial" w:hAnsi="Arial" w:cs="Arial" w:hint="cs"/>
          <w:color w:val="222222"/>
          <w:shd w:val="clear" w:color="auto" w:fill="FFFFFF"/>
          <w:rtl/>
        </w:rPr>
        <w:t xml:space="preserve"> </w:t>
      </w:r>
      <w:r w:rsidRPr="00851546">
        <w:rPr>
          <w:color w:val="000000"/>
          <w:shd w:val="clear" w:color="auto" w:fill="FFFFFF"/>
          <w:rtl/>
          <w:lang w:bidi="ar-EG"/>
        </w:rPr>
        <w:t>سعر إعادة الخصم وهو سعر الفائدة التي يتقاضها البنك المركزي من البنوك التجارية مقابل إعادة خصم بعض الأوراق التجارية والمالية لصالحها والتي سبق وتم خصمها من قبل البنوك التجارية لصالح عملائها كما يسمى بسعر الخصم إذا كانت الأوراق التجارية والمالية المقدمة من البنوك التجارية لخصمها لدى البنك المركزي لم تخصم من قبل</w:t>
      </w:r>
    </w:p>
  </w:footnote>
  <w:footnote w:id="3">
    <w:p w:rsidR="001B57B7" w:rsidRDefault="001B57B7" w:rsidP="001B57B7">
      <w:pPr>
        <w:pStyle w:val="Notedebasdepage"/>
        <w:bidi/>
        <w:rPr>
          <w:rtl/>
          <w:lang w:bidi="ar-DZ"/>
        </w:rPr>
      </w:pPr>
      <w:r>
        <w:rPr>
          <w:rStyle w:val="Appelnotedebasdep"/>
        </w:rPr>
        <w:footnoteRef/>
      </w:r>
      <w:r>
        <w:t xml:space="preserve"> </w:t>
      </w:r>
      <w:r>
        <w:rPr>
          <w:rFonts w:hint="cs"/>
          <w:rtl/>
        </w:rPr>
        <w:t xml:space="preserve"> </w:t>
      </w:r>
      <w:r>
        <w:rPr>
          <w:rStyle w:val="color000000"/>
          <w:rFonts w:ascii="lato" w:hAnsi="lato"/>
          <w:color w:val="000000"/>
          <w:shd w:val="clear" w:color="auto" w:fill="FFFFFF"/>
          <w:rtl/>
        </w:rPr>
        <w:t>السياسة النقدية التوسعية وهي السياسة التي يتم اتباعها من قبل البنك المركزي في حالة</w:t>
      </w:r>
      <w:r>
        <w:rPr>
          <w:rStyle w:val="color000000"/>
          <w:rFonts w:ascii="lato" w:hAnsi="lato"/>
          <w:color w:val="000000"/>
          <w:shd w:val="clear" w:color="auto" w:fill="FFFFFF"/>
        </w:rPr>
        <w:t> </w:t>
      </w:r>
      <w:r>
        <w:rPr>
          <w:rStyle w:val="color000000"/>
          <w:rFonts w:ascii="lato" w:hAnsi="lato"/>
          <w:color w:val="000000"/>
          <w:shd w:val="clear" w:color="auto" w:fill="FFFFFF"/>
          <w:rtl/>
        </w:rPr>
        <w:t>الركود الاقتصادي. تتلخص خطوات البنك المركزي المتبعة في هذه السياسة بقيامه بخفض أسعار الفائدة من أجل زيادة الاقتراض والمعروض النقدي في السوق. إن زيادة المعروض النقدي في السوق يعني إرتفاع الطلب على السلع والخدمات وبالتالي إرتفاع الطلب على القروض بهدف الاستثمار. وبدوره إن زيادة الاستثمار في بلد معين تملي إرتفاع النمو الاقتصادي لهذا البلد وتعرف هذه السياسة على أنها السياسة التوسعية أيضاً</w:t>
      </w:r>
      <w:r>
        <w:rPr>
          <w:rStyle w:val="color000000"/>
          <w:rFonts w:ascii="lato" w:hAnsi="lato"/>
          <w:color w:val="000000"/>
          <w:shd w:val="clear" w:color="auto" w:fill="FFFFFF"/>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5786"/>
    <w:multiLevelType w:val="hybridMultilevel"/>
    <w:tmpl w:val="638A18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7E1C24"/>
    <w:multiLevelType w:val="hybridMultilevel"/>
    <w:tmpl w:val="33162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BF3CB6"/>
    <w:multiLevelType w:val="multilevel"/>
    <w:tmpl w:val="CA723462"/>
    <w:lvl w:ilvl="0">
      <w:start w:val="1"/>
      <w:numFmt w:val="decimal"/>
      <w:lvlText w:val="%1."/>
      <w:lvlJc w:val="left"/>
      <w:pPr>
        <w:ind w:left="360" w:hanging="360"/>
      </w:pPr>
      <w:rPr>
        <w:rFonts w:hint="default"/>
      </w:rPr>
    </w:lvl>
    <w:lvl w:ilvl="1">
      <w:start w:val="1"/>
      <w:numFmt w:val="none"/>
      <w:lvlText w:val="3.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FF0C52"/>
    <w:multiLevelType w:val="hybridMultilevel"/>
    <w:tmpl w:val="BE2041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D73AA8"/>
    <w:multiLevelType w:val="hybridMultilevel"/>
    <w:tmpl w:val="E3024238"/>
    <w:lvl w:ilvl="0" w:tplc="040C000D">
      <w:start w:val="1"/>
      <w:numFmt w:val="bullet"/>
      <w:lvlText w:val=""/>
      <w:lvlJc w:val="left"/>
      <w:pPr>
        <w:ind w:left="789" w:hanging="360"/>
      </w:pPr>
      <w:rPr>
        <w:rFonts w:ascii="Wingdings" w:hAnsi="Wingdings"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5">
    <w:nsid w:val="0D274AFE"/>
    <w:multiLevelType w:val="hybridMultilevel"/>
    <w:tmpl w:val="1C205BC6"/>
    <w:lvl w:ilvl="0" w:tplc="F062642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AC210D"/>
    <w:multiLevelType w:val="multilevel"/>
    <w:tmpl w:val="5AD031C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FC7AF1"/>
    <w:multiLevelType w:val="hybridMultilevel"/>
    <w:tmpl w:val="6C9C2F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2A738DA"/>
    <w:multiLevelType w:val="hybridMultilevel"/>
    <w:tmpl w:val="903008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C67094"/>
    <w:multiLevelType w:val="hybridMultilevel"/>
    <w:tmpl w:val="BB787C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250B21"/>
    <w:multiLevelType w:val="hybridMultilevel"/>
    <w:tmpl w:val="F2ECEFEA"/>
    <w:lvl w:ilvl="0" w:tplc="A6884CB6">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962498E"/>
    <w:multiLevelType w:val="hybridMultilevel"/>
    <w:tmpl w:val="FDFE84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805FD8"/>
    <w:multiLevelType w:val="hybridMultilevel"/>
    <w:tmpl w:val="72466E22"/>
    <w:lvl w:ilvl="0" w:tplc="9F40E3DE">
      <w:start w:val="1"/>
      <w:numFmt w:val="bullet"/>
      <w:lvlText w:val=""/>
      <w:lvlJc w:val="left"/>
      <w:pPr>
        <w:ind w:left="113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8D113F"/>
    <w:multiLevelType w:val="hybridMultilevel"/>
    <w:tmpl w:val="BE6856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5AB2C98"/>
    <w:multiLevelType w:val="hybridMultilevel"/>
    <w:tmpl w:val="318401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A045CE9"/>
    <w:multiLevelType w:val="hybridMultilevel"/>
    <w:tmpl w:val="9632A7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F8D423D"/>
    <w:multiLevelType w:val="hybridMultilevel"/>
    <w:tmpl w:val="DD6034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49F5508"/>
    <w:multiLevelType w:val="hybridMultilevel"/>
    <w:tmpl w:val="02421AC0"/>
    <w:lvl w:ilvl="0" w:tplc="B7A25F7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7B41A43"/>
    <w:multiLevelType w:val="hybridMultilevel"/>
    <w:tmpl w:val="6346D262"/>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4A376EDD"/>
    <w:multiLevelType w:val="hybridMultilevel"/>
    <w:tmpl w:val="AFF28DB6"/>
    <w:lvl w:ilvl="0" w:tplc="040C000D">
      <w:start w:val="1"/>
      <w:numFmt w:val="bullet"/>
      <w:lvlText w:val=""/>
      <w:lvlJc w:val="left"/>
      <w:pPr>
        <w:ind w:left="789" w:hanging="360"/>
      </w:pPr>
      <w:rPr>
        <w:rFonts w:ascii="Wingdings" w:hAnsi="Wingdings"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20">
    <w:nsid w:val="51D52430"/>
    <w:multiLevelType w:val="hybridMultilevel"/>
    <w:tmpl w:val="100C131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557B175F"/>
    <w:multiLevelType w:val="hybridMultilevel"/>
    <w:tmpl w:val="97E807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045175"/>
    <w:multiLevelType w:val="hybridMultilevel"/>
    <w:tmpl w:val="DEAE42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D5F176B"/>
    <w:multiLevelType w:val="hybridMultilevel"/>
    <w:tmpl w:val="D9E24D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F1E1EAB"/>
    <w:multiLevelType w:val="hybridMultilevel"/>
    <w:tmpl w:val="0FF6B7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1"/>
  </w:num>
  <w:num w:numId="4">
    <w:abstractNumId w:val="4"/>
  </w:num>
  <w:num w:numId="5">
    <w:abstractNumId w:val="18"/>
  </w:num>
  <w:num w:numId="6">
    <w:abstractNumId w:val="1"/>
  </w:num>
  <w:num w:numId="7">
    <w:abstractNumId w:val="9"/>
  </w:num>
  <w:num w:numId="8">
    <w:abstractNumId w:val="7"/>
  </w:num>
  <w:num w:numId="9">
    <w:abstractNumId w:val="17"/>
  </w:num>
  <w:num w:numId="10">
    <w:abstractNumId w:val="10"/>
  </w:num>
  <w:num w:numId="11">
    <w:abstractNumId w:val="16"/>
  </w:num>
  <w:num w:numId="12">
    <w:abstractNumId w:val="3"/>
  </w:num>
  <w:num w:numId="13">
    <w:abstractNumId w:val="22"/>
  </w:num>
  <w:num w:numId="14">
    <w:abstractNumId w:val="11"/>
  </w:num>
  <w:num w:numId="15">
    <w:abstractNumId w:val="19"/>
  </w:num>
  <w:num w:numId="16">
    <w:abstractNumId w:val="23"/>
  </w:num>
  <w:num w:numId="17">
    <w:abstractNumId w:val="13"/>
  </w:num>
  <w:num w:numId="18">
    <w:abstractNumId w:val="8"/>
  </w:num>
  <w:num w:numId="19">
    <w:abstractNumId w:val="12"/>
  </w:num>
  <w:num w:numId="20">
    <w:abstractNumId w:val="0"/>
  </w:num>
  <w:num w:numId="21">
    <w:abstractNumId w:val="6"/>
  </w:num>
  <w:num w:numId="22">
    <w:abstractNumId w:val="2"/>
  </w:num>
  <w:num w:numId="23">
    <w:abstractNumId w:val="5"/>
  </w:num>
  <w:num w:numId="24">
    <w:abstractNumId w:val="14"/>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1B57B7"/>
    <w:rsid w:val="000014E8"/>
    <w:rsid w:val="00157E38"/>
    <w:rsid w:val="001A57EE"/>
    <w:rsid w:val="001B57B7"/>
    <w:rsid w:val="008155CF"/>
    <w:rsid w:val="00D82CFB"/>
    <w:rsid w:val="00E5316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57B7"/>
    <w:pPr>
      <w:ind w:left="720"/>
      <w:contextualSpacing/>
    </w:pPr>
  </w:style>
  <w:style w:type="paragraph" w:styleId="NormalWeb">
    <w:name w:val="Normal (Web)"/>
    <w:basedOn w:val="Normal"/>
    <w:uiPriority w:val="99"/>
    <w:semiHidden/>
    <w:unhideWhenUsed/>
    <w:rsid w:val="001B57B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1B57B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57B7"/>
    <w:rPr>
      <w:sz w:val="20"/>
      <w:szCs w:val="20"/>
    </w:rPr>
  </w:style>
  <w:style w:type="character" w:styleId="Appelnotedebasdep">
    <w:name w:val="footnote reference"/>
    <w:basedOn w:val="Policepardfaut"/>
    <w:uiPriority w:val="99"/>
    <w:semiHidden/>
    <w:unhideWhenUsed/>
    <w:rsid w:val="001B57B7"/>
    <w:rPr>
      <w:vertAlign w:val="superscript"/>
    </w:rPr>
  </w:style>
  <w:style w:type="character" w:customStyle="1" w:styleId="color000000">
    <w:name w:val="color_000000"/>
    <w:basedOn w:val="Policepardfaut"/>
    <w:rsid w:val="001B5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57B7"/>
    <w:pPr>
      <w:ind w:left="720"/>
      <w:contextualSpacing/>
    </w:pPr>
  </w:style>
  <w:style w:type="paragraph" w:styleId="NormalWeb">
    <w:name w:val="Normal (Web)"/>
    <w:basedOn w:val="Normal"/>
    <w:uiPriority w:val="99"/>
    <w:semiHidden/>
    <w:unhideWhenUsed/>
    <w:rsid w:val="001B57B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1B57B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57B7"/>
    <w:rPr>
      <w:sz w:val="20"/>
      <w:szCs w:val="20"/>
    </w:rPr>
  </w:style>
  <w:style w:type="character" w:styleId="Appelnotedebasdep">
    <w:name w:val="footnote reference"/>
    <w:basedOn w:val="Policepardfaut"/>
    <w:uiPriority w:val="99"/>
    <w:semiHidden/>
    <w:unhideWhenUsed/>
    <w:rsid w:val="001B57B7"/>
    <w:rPr>
      <w:vertAlign w:val="superscript"/>
    </w:rPr>
  </w:style>
  <w:style w:type="character" w:customStyle="1" w:styleId="color000000">
    <w:name w:val="color_000000"/>
    <w:basedOn w:val="Policepardfaut"/>
    <w:rsid w:val="001B57B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D3BA-1D2D-4BAA-8767-60841075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4932</Words>
  <Characters>27131</Characters>
  <Application>Microsoft Office Word</Application>
  <DocSecurity>0</DocSecurity>
  <Lines>226</Lines>
  <Paragraphs>63</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32000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Protin Informatique</dc:creator>
  <cp:lastModifiedBy>Benlahcene</cp:lastModifiedBy>
  <cp:revision>2</cp:revision>
  <dcterms:created xsi:type="dcterms:W3CDTF">2020-05-22T18:21:00Z</dcterms:created>
  <dcterms:modified xsi:type="dcterms:W3CDTF">2020-05-22T18:21:00Z</dcterms:modified>
</cp:coreProperties>
</file>