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54" w:rsidRPr="00AA0232" w:rsidRDefault="00F53E45" w:rsidP="00AA0232">
      <w:pPr>
        <w:pStyle w:val="Titre"/>
        <w:spacing w:before="0"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A0232">
        <w:rPr>
          <w:rFonts w:ascii="Times New Roman" w:hAnsi="Times New Roman" w:cs="Times New Roman"/>
          <w:i/>
          <w:iCs/>
          <w:sz w:val="24"/>
          <w:szCs w:val="24"/>
          <w:u w:val="single"/>
        </w:rPr>
        <w:t>SERIE N°03</w:t>
      </w:r>
    </w:p>
    <w:p w:rsidR="00930254" w:rsidRPr="00AA0232" w:rsidRDefault="00930254" w:rsidP="00AA0232">
      <w:pPr>
        <w:pStyle w:val="Titre"/>
        <w:spacing w:before="0"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0232">
        <w:rPr>
          <w:rFonts w:ascii="Times New Roman" w:hAnsi="Times New Roman" w:cs="Times New Roman"/>
          <w:i/>
          <w:iCs/>
          <w:sz w:val="24"/>
          <w:szCs w:val="24"/>
        </w:rPr>
        <w:t>Calcul</w:t>
      </w:r>
      <w:bookmarkStart w:id="0" w:name="_GoBack"/>
      <w:bookmarkEnd w:id="0"/>
      <w:r w:rsidRPr="00AA0232">
        <w:rPr>
          <w:rFonts w:ascii="Times New Roman" w:hAnsi="Times New Roman" w:cs="Times New Roman"/>
          <w:i/>
          <w:iCs/>
          <w:sz w:val="24"/>
          <w:szCs w:val="24"/>
        </w:rPr>
        <w:t xml:space="preserve"> vectoriel </w:t>
      </w:r>
    </w:p>
    <w:p w:rsidR="00726FF7" w:rsidRPr="00AA0232" w:rsidRDefault="00726FF7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26FF7" w:rsidRPr="00AA0232" w:rsidRDefault="00726FF7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A0232">
        <w:rPr>
          <w:rFonts w:ascii="Tahoma" w:hAnsi="Tahoma" w:cs="Tahoma"/>
          <w:b/>
          <w:sz w:val="24"/>
          <w:szCs w:val="24"/>
          <w:u w:val="single"/>
        </w:rPr>
        <w:t>Exercice 1</w:t>
      </w:r>
    </w:p>
    <w:p w:rsidR="00BA4A2A" w:rsidRPr="00AA0232" w:rsidRDefault="00BA4A2A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A0232">
        <w:rPr>
          <w:rFonts w:ascii="Tahoma" w:hAnsi="Tahoma" w:cs="Tahoma"/>
          <w:sz w:val="24"/>
          <w:szCs w:val="24"/>
        </w:rPr>
        <w:t xml:space="preserve">On considère, dans un repère orthonormé OXYZ, les trois vecteurs : </w:t>
      </w:r>
    </w:p>
    <w:p w:rsidR="007E551A" w:rsidRPr="00AA0232" w:rsidRDefault="006C292E" w:rsidP="00AA023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Theme="minorEastAsia" w:hAnsi="Tahoma" w:cs="Tahom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ahoma"/>
              <w:sz w:val="24"/>
              <w:szCs w:val="24"/>
            </w:rPr>
            <m:t>=3</m:t>
          </m:r>
          <m:acc>
            <m:accPr>
              <m:chr m:val="⃗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ahoma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="Tahoma"/>
              <w:sz w:val="24"/>
              <w:szCs w:val="24"/>
            </w:rPr>
            <m:t>-4</m:t>
          </m:r>
          <m:acc>
            <m:accPr>
              <m:chr m:val="⃗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ahoma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="Tahoma"/>
              <w:sz w:val="24"/>
              <w:szCs w:val="24"/>
            </w:rPr>
            <m:t>+4</m:t>
          </m:r>
          <m:acc>
            <m:accPr>
              <m:chr m:val="⃗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ahoma"/>
                  <w:sz w:val="24"/>
                  <w:szCs w:val="24"/>
                </w:rPr>
                <m:t>k</m:t>
              </m:r>
            </m:e>
          </m:acc>
        </m:oMath>
      </m:oMathPara>
    </w:p>
    <w:p w:rsidR="007E551A" w:rsidRPr="00AA0232" w:rsidRDefault="006C292E" w:rsidP="00AA023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Theme="minorEastAsia" w:hAnsi="Tahoma" w:cs="Tahom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Tahoma"/>
              <w:sz w:val="24"/>
              <w:szCs w:val="24"/>
            </w:rPr>
            <m:t>=2</m:t>
          </m:r>
          <m:acc>
            <m:accPr>
              <m:chr m:val="⃗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ahoma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="Tahoma"/>
              <w:sz w:val="24"/>
              <w:szCs w:val="24"/>
            </w:rPr>
            <m:t>+3</m:t>
          </m:r>
          <m:acc>
            <m:accPr>
              <m:chr m:val="⃗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ahoma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="Tahoma"/>
              <w:sz w:val="24"/>
              <w:szCs w:val="24"/>
            </w:rPr>
            <m:t>-4</m:t>
          </m:r>
          <m:acc>
            <m:accPr>
              <m:chr m:val="⃗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ahoma"/>
                  <w:sz w:val="24"/>
                  <w:szCs w:val="24"/>
                </w:rPr>
                <m:t>k</m:t>
              </m:r>
            </m:e>
          </m:acc>
        </m:oMath>
      </m:oMathPara>
    </w:p>
    <w:p w:rsidR="007E551A" w:rsidRPr="00AA0232" w:rsidRDefault="006C292E" w:rsidP="00AA023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Theme="minorEastAsia" w:hAnsi="Tahoma" w:cs="Tahom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 w:cs="Tahoma"/>
              <w:sz w:val="24"/>
              <w:szCs w:val="24"/>
            </w:rPr>
            <m:t>=5</m:t>
          </m:r>
          <m:acc>
            <m:accPr>
              <m:chr m:val="⃗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ahoma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="Tahoma"/>
              <w:sz w:val="24"/>
              <w:szCs w:val="24"/>
            </w:rPr>
            <m:t>-</m:t>
          </m:r>
          <m:acc>
            <m:accPr>
              <m:chr m:val="⃗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ahoma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="Tahoma"/>
              <w:sz w:val="24"/>
              <w:szCs w:val="24"/>
            </w:rPr>
            <m:t>+3</m:t>
          </m:r>
          <m:acc>
            <m:accPr>
              <m:chr m:val="⃗"/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ahoma"/>
                  <w:sz w:val="24"/>
                  <w:szCs w:val="24"/>
                </w:rPr>
                <m:t>k</m:t>
              </m:r>
            </m:e>
          </m:acc>
        </m:oMath>
      </m:oMathPara>
    </w:p>
    <w:p w:rsidR="00BA4A2A" w:rsidRPr="00AA0232" w:rsidRDefault="00BA4A2A" w:rsidP="00AA0232">
      <w:pPr>
        <w:autoSpaceDE w:val="0"/>
        <w:autoSpaceDN w:val="0"/>
        <w:adjustRightInd w:val="0"/>
        <w:spacing w:after="0" w:line="360" w:lineRule="auto"/>
        <w:rPr>
          <w:rFonts w:ascii="Tahoma" w:eastAsiaTheme="minorEastAsia" w:hAnsi="Tahoma" w:cs="Tahoma"/>
          <w:iCs/>
          <w:sz w:val="24"/>
          <w:szCs w:val="24"/>
        </w:rPr>
      </w:pPr>
    </w:p>
    <w:p w:rsidR="00BA4A2A" w:rsidRPr="00AA0232" w:rsidRDefault="00E00F2B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A0232">
        <w:rPr>
          <w:rFonts w:ascii="Tahoma" w:hAnsi="Tahoma" w:cs="Tahoma"/>
          <w:sz w:val="24"/>
          <w:szCs w:val="24"/>
        </w:rPr>
        <w:t>a/ C</w:t>
      </w:r>
      <w:r w:rsidR="00BA4A2A" w:rsidRPr="00AA0232">
        <w:rPr>
          <w:rFonts w:ascii="Tahoma" w:hAnsi="Tahoma" w:cs="Tahoma"/>
          <w:sz w:val="24"/>
          <w:szCs w:val="24"/>
        </w:rPr>
        <w:t xml:space="preserve">alculer les modules de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Tahoma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BD18F4" w:rsidRPr="00AA0232">
        <w:rPr>
          <w:rFonts w:ascii="Tahoma" w:hAnsi="Tahoma" w:cs="Tahoma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3</m:t>
                </m:r>
              </m:sub>
            </m:sSub>
          </m:e>
        </m:acc>
      </m:oMath>
    </w:p>
    <w:p w:rsidR="00BA4A2A" w:rsidRPr="00AA0232" w:rsidRDefault="00F53E45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A0232">
        <w:rPr>
          <w:rFonts w:ascii="Tahoma" w:hAnsi="Tahoma" w:cs="Tahoma"/>
          <w:sz w:val="24"/>
          <w:szCs w:val="24"/>
        </w:rPr>
        <w:t>b</w:t>
      </w:r>
      <w:r w:rsidR="00BA4A2A" w:rsidRPr="00AA0232">
        <w:rPr>
          <w:rFonts w:ascii="Tahoma" w:hAnsi="Tahoma" w:cs="Tahoma"/>
          <w:sz w:val="24"/>
          <w:szCs w:val="24"/>
        </w:rPr>
        <w:t xml:space="preserve">/ </w:t>
      </w:r>
      <w:r w:rsidR="00E00F2B" w:rsidRPr="00AA0232">
        <w:rPr>
          <w:rFonts w:ascii="Tahoma" w:hAnsi="Tahoma" w:cs="Tahoma"/>
          <w:sz w:val="24"/>
          <w:szCs w:val="24"/>
        </w:rPr>
        <w:t>D</w:t>
      </w:r>
      <w:r w:rsidR="00BA4A2A" w:rsidRPr="00AA0232">
        <w:rPr>
          <w:rFonts w:ascii="Tahoma" w:hAnsi="Tahoma" w:cs="Tahoma"/>
          <w:sz w:val="24"/>
          <w:szCs w:val="24"/>
        </w:rPr>
        <w:t>éterminer le vecteur unitaire porté par</w:t>
      </w:r>
      <w:r w:rsidR="00BD18F4" w:rsidRPr="00AA0232">
        <w:rPr>
          <w:rFonts w:ascii="Tahoma" w:hAnsi="Tahoma" w:cs="Tahom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ahoma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7E551A" w:rsidRPr="00AA0232">
        <w:rPr>
          <w:rFonts w:ascii="Tahoma" w:eastAsiaTheme="minorEastAsia" w:hAnsi="Tahoma" w:cs="Tahoma"/>
          <w:sz w:val="24"/>
          <w:szCs w:val="24"/>
        </w:rPr>
        <w:t>+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3</m:t>
                </m:r>
              </m:sub>
            </m:sSub>
          </m:e>
        </m:acc>
      </m:oMath>
    </w:p>
    <w:p w:rsidR="00BA4A2A" w:rsidRPr="00AA0232" w:rsidRDefault="00F53E45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A0232">
        <w:rPr>
          <w:rFonts w:ascii="Tahoma" w:hAnsi="Tahoma" w:cs="Tahoma"/>
          <w:sz w:val="24"/>
          <w:szCs w:val="24"/>
        </w:rPr>
        <w:t>c</w:t>
      </w:r>
      <w:r w:rsidR="00BA4A2A" w:rsidRPr="00AA0232">
        <w:rPr>
          <w:rFonts w:ascii="Tahoma" w:hAnsi="Tahoma" w:cs="Tahoma"/>
          <w:sz w:val="24"/>
          <w:szCs w:val="24"/>
        </w:rPr>
        <w:t xml:space="preserve">/ </w:t>
      </w:r>
      <w:r w:rsidR="00E00F2B" w:rsidRPr="00AA0232">
        <w:rPr>
          <w:rFonts w:ascii="Tahoma" w:hAnsi="Tahoma" w:cs="Tahoma"/>
          <w:sz w:val="24"/>
          <w:szCs w:val="24"/>
        </w:rPr>
        <w:t>C</w:t>
      </w:r>
      <w:r w:rsidR="00BA4A2A" w:rsidRPr="00AA0232">
        <w:rPr>
          <w:rFonts w:ascii="Tahoma" w:hAnsi="Tahoma" w:cs="Tahoma"/>
          <w:sz w:val="24"/>
          <w:szCs w:val="24"/>
        </w:rPr>
        <w:t>alculer le produit scalaire</w:t>
      </w:r>
      <w:r w:rsidR="004A111E" w:rsidRPr="00AA0232">
        <w:rPr>
          <w:rFonts w:ascii="Tahoma" w:hAnsi="Tahoma" w:cs="Tahoma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Tahoma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3</m:t>
                </m:r>
              </m:sub>
            </m:sSub>
          </m:e>
        </m:acc>
      </m:oMath>
      <w:r w:rsidR="007E551A" w:rsidRPr="00AA0232">
        <w:rPr>
          <w:rFonts w:ascii="Tahoma" w:hAnsi="Tahoma" w:cs="Tahoma"/>
          <w:sz w:val="24"/>
          <w:szCs w:val="24"/>
        </w:rPr>
        <w:t xml:space="preserve"> </w:t>
      </w:r>
      <w:r w:rsidR="00BA4A2A" w:rsidRPr="00AA0232">
        <w:rPr>
          <w:rFonts w:ascii="Tahoma" w:hAnsi="Tahoma" w:cs="Tahoma"/>
          <w:sz w:val="24"/>
          <w:szCs w:val="24"/>
        </w:rPr>
        <w:t>et en déduire</w:t>
      </w:r>
      <w:r w:rsidR="004A111E" w:rsidRPr="00AA0232">
        <w:rPr>
          <w:rFonts w:ascii="Tahoma" w:hAnsi="Tahoma" w:cs="Tahoma"/>
          <w:sz w:val="24"/>
          <w:szCs w:val="24"/>
        </w:rPr>
        <w:t xml:space="preserve"> </w:t>
      </w:r>
      <w:r w:rsidR="00BA4A2A" w:rsidRPr="00AA0232">
        <w:rPr>
          <w:rFonts w:ascii="Tahoma" w:hAnsi="Tahoma" w:cs="Tahoma"/>
          <w:sz w:val="24"/>
          <w:szCs w:val="24"/>
        </w:rPr>
        <w:t>l’angle formé par les deux vecteurs.</w:t>
      </w:r>
    </w:p>
    <w:p w:rsidR="005C564E" w:rsidRPr="00AA0232" w:rsidRDefault="00F53E45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Theme="minorEastAsia" w:hAnsi="Tahoma" w:cs="Tahoma"/>
          <w:sz w:val="24"/>
          <w:szCs w:val="24"/>
        </w:rPr>
      </w:pPr>
      <w:r w:rsidRPr="00AA0232">
        <w:rPr>
          <w:rFonts w:ascii="Tahoma" w:hAnsi="Tahoma" w:cs="Tahoma"/>
          <w:sz w:val="24"/>
          <w:szCs w:val="24"/>
        </w:rPr>
        <w:t>d</w:t>
      </w:r>
      <w:r w:rsidR="00BA4A2A" w:rsidRPr="00AA0232">
        <w:rPr>
          <w:rFonts w:ascii="Tahoma" w:hAnsi="Tahoma" w:cs="Tahoma"/>
          <w:sz w:val="24"/>
          <w:szCs w:val="24"/>
        </w:rPr>
        <w:t xml:space="preserve">/ </w:t>
      </w:r>
      <w:r w:rsidR="00E00F2B" w:rsidRPr="00AA0232">
        <w:rPr>
          <w:rFonts w:ascii="Tahoma" w:hAnsi="Tahoma" w:cs="Tahoma"/>
          <w:sz w:val="24"/>
          <w:szCs w:val="24"/>
        </w:rPr>
        <w:t>C</w:t>
      </w:r>
      <w:r w:rsidR="00BA4A2A" w:rsidRPr="00AA0232">
        <w:rPr>
          <w:rFonts w:ascii="Tahoma" w:hAnsi="Tahoma" w:cs="Tahoma"/>
          <w:sz w:val="24"/>
          <w:szCs w:val="24"/>
        </w:rPr>
        <w:t>alculer</w:t>
      </w:r>
      <w:r w:rsidR="00A160C4" w:rsidRPr="00AA0232">
        <w:rPr>
          <w:rFonts w:ascii="Tahoma" w:hAnsi="Tahoma" w:cs="Tahoma"/>
          <w:sz w:val="24"/>
          <w:szCs w:val="24"/>
        </w:rPr>
        <w:t xml:space="preserve"> </w:t>
      </w:r>
      <w:r w:rsidR="00BA4A2A" w:rsidRPr="00AA0232">
        <w:rPr>
          <w:rFonts w:ascii="Tahoma" w:hAnsi="Tahoma" w:cs="Tahoma"/>
          <w:sz w:val="24"/>
          <w:szCs w:val="24"/>
        </w:rPr>
        <w:t>le produit vectoriel</w:t>
      </w:r>
      <w:r w:rsidR="004A111E" w:rsidRPr="00AA0232">
        <w:rPr>
          <w:rFonts w:ascii="Tahoma" w:hAnsi="Tahoma" w:cs="Tahoma"/>
          <w:sz w:val="24"/>
          <w:szCs w:val="24"/>
        </w:rPr>
        <w:t xml:space="preserve"> </w:t>
      </w:r>
      <w:r w:rsidR="007E551A" w:rsidRPr="00AA0232">
        <w:rPr>
          <w:rFonts w:ascii="Tahoma" w:hAnsi="Tahoma" w:cs="Tahom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 xml:space="preserve"> </m:t>
            </m:r>
          </m:e>
        </m:acc>
        <m:r>
          <w:rPr>
            <w:rFonts w:ascii="Cambria Math" w:hAnsi="Cambria Math" w:cs="Tahoma"/>
            <w:i/>
            <w:sz w:val="24"/>
            <w:szCs w:val="24"/>
          </w:rPr>
          <w:sym w:font="Symbol" w:char="F0D9"/>
        </m:r>
        <m:r>
          <w:rPr>
            <w:rFonts w:ascii="Cambria Math" w:hAnsi="Cambria Math" w:cs="Tahoma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3</m:t>
                </m:r>
              </m:sub>
            </m:sSub>
          </m:e>
        </m:acc>
      </m:oMath>
    </w:p>
    <w:p w:rsidR="00AA0232" w:rsidRDefault="00AA0232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726FF7" w:rsidRPr="00AA0232" w:rsidRDefault="00726FF7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A0232">
        <w:rPr>
          <w:rFonts w:ascii="Tahoma" w:hAnsi="Tahoma" w:cs="Tahoma"/>
          <w:b/>
          <w:sz w:val="24"/>
          <w:szCs w:val="24"/>
          <w:u w:val="single"/>
        </w:rPr>
        <w:t>Exercice 2</w:t>
      </w:r>
    </w:p>
    <w:p w:rsidR="009E600A" w:rsidRPr="00AA0232" w:rsidRDefault="009E600A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A0232">
        <w:rPr>
          <w:rFonts w:ascii="Tahoma" w:hAnsi="Tahoma" w:cs="Tahoma"/>
          <w:sz w:val="24"/>
          <w:szCs w:val="24"/>
        </w:rPr>
        <w:t>a/ Montrer</w:t>
      </w:r>
      <w:r w:rsidR="00B5036F" w:rsidRPr="00AA0232">
        <w:rPr>
          <w:rFonts w:ascii="Tahoma" w:hAnsi="Tahoma" w:cs="Tahoma"/>
          <w:sz w:val="24"/>
          <w:szCs w:val="24"/>
        </w:rPr>
        <w:t xml:space="preserve"> </w:t>
      </w:r>
      <w:r w:rsidRPr="00AA0232">
        <w:rPr>
          <w:rFonts w:ascii="Tahoma" w:hAnsi="Tahoma" w:cs="Tahoma"/>
          <w:sz w:val="24"/>
          <w:szCs w:val="24"/>
        </w:rPr>
        <w:t>que la surface</w:t>
      </w:r>
      <w:r w:rsidR="00A160C4" w:rsidRPr="00AA0232">
        <w:rPr>
          <w:rFonts w:ascii="Tahoma" w:hAnsi="Tahoma" w:cs="Tahoma"/>
          <w:sz w:val="24"/>
          <w:szCs w:val="24"/>
        </w:rPr>
        <w:t xml:space="preserve"> </w:t>
      </w:r>
      <w:r w:rsidRPr="00AA0232">
        <w:rPr>
          <w:rFonts w:ascii="Tahoma" w:hAnsi="Tahoma" w:cs="Tahoma"/>
          <w:sz w:val="24"/>
          <w:szCs w:val="24"/>
        </w:rPr>
        <w:t>d’un parallélogramme est</w:t>
      </w:r>
      <w:r w:rsidR="0015593B" w:rsidRPr="00AA0232">
        <w:rPr>
          <w:rFonts w:ascii="Tahoma" w:hAnsi="Tahoma" w:cs="Tahoma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 xml:space="preserve">A </m:t>
                </m:r>
              </m:e>
            </m:acc>
            <m:r>
              <w:rPr>
                <w:rFonts w:ascii="Cambria Math" w:hAnsi="Cambria Math" w:cs="Tahoma"/>
                <w:i/>
                <w:sz w:val="24"/>
                <w:szCs w:val="24"/>
              </w:rPr>
              <w:sym w:font="Symbol" w:char="F0D9"/>
            </m:r>
            <m:r>
              <w:rPr>
                <w:rFonts w:ascii="Cambria Math" w:hAnsi="Cambria Math" w:cs="Tahoma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B</m:t>
                </m:r>
              </m:e>
            </m:acc>
          </m:e>
        </m:d>
      </m:oMath>
      <w:r w:rsidR="0015593B" w:rsidRPr="00AA0232">
        <w:rPr>
          <w:rFonts w:ascii="Tahoma" w:hAnsi="Tahoma" w:cs="Tahoma"/>
          <w:sz w:val="24"/>
          <w:szCs w:val="24"/>
        </w:rPr>
        <w:t xml:space="preserve"> </w:t>
      </w:r>
      <w:r w:rsidRPr="00AA0232">
        <w:rPr>
          <w:rFonts w:ascii="Tahoma" w:hAnsi="Tahoma" w:cs="Tahoma"/>
          <w:sz w:val="24"/>
          <w:szCs w:val="24"/>
        </w:rPr>
        <w:t>tels que</w:t>
      </w:r>
      <w:r w:rsidRPr="00AA0232">
        <w:rPr>
          <w:rFonts w:ascii="Tahoma" w:hAnsi="Tahoma" w:cs="Tahoma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2.65pt" o:ole="">
            <v:imagedata r:id="rId6" o:title=""/>
          </v:shape>
          <o:OLEObject Type="Embed" ProgID="Equation.DSMT4" ShapeID="_x0000_i1025" DrawAspect="Content" ObjectID="_1645214057" r:id="rId7"/>
        </w:object>
      </w:r>
      <w:r w:rsidRPr="00AA0232">
        <w:rPr>
          <w:rFonts w:ascii="Tahoma" w:hAnsi="Tahoma" w:cs="Tahoma"/>
          <w:sz w:val="24"/>
          <w:szCs w:val="24"/>
        </w:rPr>
        <w:t>et</w:t>
      </w:r>
      <w:r w:rsidRPr="00AA0232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26" type="#_x0000_t75" style="width:12.1pt;height:12.65pt" o:ole="">
            <v:imagedata r:id="rId8" o:title=""/>
          </v:shape>
          <o:OLEObject Type="Embed" ProgID="Equation.DSMT4" ShapeID="_x0000_i1026" DrawAspect="Content" ObjectID="_1645214058" r:id="rId9"/>
        </w:object>
      </w:r>
      <w:r w:rsidRPr="00AA0232">
        <w:rPr>
          <w:rFonts w:ascii="Tahoma" w:hAnsi="Tahoma" w:cs="Tahoma"/>
          <w:sz w:val="24"/>
          <w:szCs w:val="24"/>
        </w:rPr>
        <w:t>sont les côtés du parallélogra</w:t>
      </w:r>
      <w:r w:rsidR="00A160C4" w:rsidRPr="00AA0232">
        <w:rPr>
          <w:rFonts w:ascii="Tahoma" w:hAnsi="Tahoma" w:cs="Tahoma"/>
          <w:sz w:val="24"/>
          <w:szCs w:val="24"/>
        </w:rPr>
        <w:t>mme formé par les deux vecteurs</w:t>
      </w:r>
      <w:r w:rsidRPr="00AA0232">
        <w:rPr>
          <w:rFonts w:ascii="Tahoma" w:hAnsi="Tahoma" w:cs="Tahoma"/>
          <w:sz w:val="24"/>
          <w:szCs w:val="24"/>
        </w:rPr>
        <w:t xml:space="preserve">. </w:t>
      </w:r>
    </w:p>
    <w:p w:rsidR="00726FF7" w:rsidRPr="00AA0232" w:rsidRDefault="009E600A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A0232">
        <w:rPr>
          <w:rFonts w:ascii="Tahoma" w:hAnsi="Tahoma" w:cs="Tahoma"/>
          <w:sz w:val="24"/>
          <w:szCs w:val="24"/>
        </w:rPr>
        <w:t>b/ Prouver que les vecteur</w:t>
      </w:r>
      <w:r w:rsidR="0015593B" w:rsidRPr="00AA0232">
        <w:rPr>
          <w:rFonts w:ascii="Tahoma" w:hAnsi="Tahoma" w:cs="Tahom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A </m:t>
            </m:r>
          </m:e>
        </m:acc>
      </m:oMath>
      <w:r w:rsidR="0015593B" w:rsidRPr="00AA0232">
        <w:rPr>
          <w:rFonts w:ascii="Tahoma" w:hAnsi="Tahoma" w:cs="Tahoma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B</m:t>
            </m:r>
          </m:e>
        </m:acc>
      </m:oMath>
      <w:r w:rsidR="0015593B" w:rsidRPr="00AA0232">
        <w:rPr>
          <w:rFonts w:ascii="Tahoma" w:hAnsi="Tahoma" w:cs="Tahoma"/>
          <w:sz w:val="24"/>
          <w:szCs w:val="24"/>
        </w:rPr>
        <w:t xml:space="preserve"> </w:t>
      </w:r>
      <w:r w:rsidRPr="00AA0232">
        <w:rPr>
          <w:rFonts w:ascii="Tahoma" w:hAnsi="Tahoma" w:cs="Tahoma"/>
          <w:sz w:val="24"/>
          <w:szCs w:val="24"/>
        </w:rPr>
        <w:t xml:space="preserve">sont perpendiculaire si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 xml:space="preserve">A </m:t>
                </m:r>
              </m:e>
            </m:acc>
            <m:r>
              <w:rPr>
                <w:rFonts w:ascii="Cambria Math" w:hAnsi="Cambria Math" w:cs="Tahoma"/>
                <w:sz w:val="24"/>
                <w:szCs w:val="24"/>
              </w:rPr>
              <m:t xml:space="preserve">+ </m:t>
            </m:r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 w:cs="Tahoma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 xml:space="preserve">A </m:t>
                </m:r>
              </m:e>
            </m:acc>
            <m:r>
              <w:rPr>
                <w:rFonts w:ascii="Cambria Math" w:hAnsi="Cambria Math" w:cs="Tahoma"/>
                <w:sz w:val="24"/>
                <w:szCs w:val="24"/>
              </w:rPr>
              <m:t xml:space="preserve">- </m:t>
            </m:r>
            <m:acc>
              <m:accPr>
                <m:chr m:val="⃗"/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B</m:t>
                </m:r>
              </m:e>
            </m:acc>
          </m:e>
        </m:d>
      </m:oMath>
      <w:r w:rsidR="0015593B" w:rsidRPr="00AA0232">
        <w:rPr>
          <w:rFonts w:ascii="Tahoma" w:hAnsi="Tahoma" w:cs="Tahoma"/>
          <w:sz w:val="24"/>
          <w:szCs w:val="24"/>
        </w:rPr>
        <w:t xml:space="preserve"> </w:t>
      </w:r>
    </w:p>
    <w:p w:rsidR="000E03C4" w:rsidRPr="00AA0232" w:rsidRDefault="000E03C4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E03C4" w:rsidRPr="00AA0232" w:rsidRDefault="000E03C4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A0232">
        <w:rPr>
          <w:rFonts w:ascii="Tahoma" w:hAnsi="Tahoma" w:cs="Tahoma"/>
          <w:b/>
          <w:sz w:val="24"/>
          <w:szCs w:val="24"/>
          <w:u w:val="single"/>
        </w:rPr>
        <w:t>Exercice 3</w:t>
      </w:r>
    </w:p>
    <w:p w:rsidR="0000100F" w:rsidRPr="00AA0232" w:rsidRDefault="0000100F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A0232">
        <w:rPr>
          <w:rFonts w:ascii="Tahoma" w:hAnsi="Tahoma" w:cs="Tahoma"/>
          <w:sz w:val="24"/>
          <w:szCs w:val="24"/>
        </w:rPr>
        <w:t>Si l’angle formé par deux vecteurs et leur résultante est de 25° et 50° respectivement. Quel</w:t>
      </w:r>
      <w:r w:rsidR="00A02992" w:rsidRPr="00AA0232">
        <w:rPr>
          <w:rFonts w:ascii="Tahoma" w:hAnsi="Tahoma" w:cs="Tahoma"/>
          <w:sz w:val="24"/>
          <w:szCs w:val="24"/>
        </w:rPr>
        <w:t>le</w:t>
      </w:r>
      <w:r w:rsidRPr="00AA0232">
        <w:rPr>
          <w:rFonts w:ascii="Tahoma" w:hAnsi="Tahoma" w:cs="Tahoma"/>
          <w:sz w:val="24"/>
          <w:szCs w:val="24"/>
        </w:rPr>
        <w:t xml:space="preserve"> est la grandeur des deux vecteurs s</w:t>
      </w:r>
      <w:r w:rsidR="00E00F2B" w:rsidRPr="00AA0232">
        <w:rPr>
          <w:rFonts w:ascii="Tahoma" w:hAnsi="Tahoma" w:cs="Tahoma"/>
          <w:sz w:val="24"/>
          <w:szCs w:val="24"/>
        </w:rPr>
        <w:t>achant que</w:t>
      </w:r>
      <w:r w:rsidRPr="00AA0232">
        <w:rPr>
          <w:rFonts w:ascii="Tahoma" w:hAnsi="Tahoma" w:cs="Tahoma"/>
          <w:sz w:val="24"/>
          <w:szCs w:val="24"/>
        </w:rPr>
        <w:t xml:space="preserve"> le module de la résultante est de 30. </w:t>
      </w:r>
    </w:p>
    <w:p w:rsidR="000E03C4" w:rsidRPr="00AA0232" w:rsidRDefault="000E03C4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97899" w:rsidRPr="00AA0232" w:rsidRDefault="00097899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A0232">
        <w:rPr>
          <w:rFonts w:ascii="Tahoma" w:hAnsi="Tahoma" w:cs="Tahoma"/>
          <w:b/>
          <w:sz w:val="24"/>
          <w:szCs w:val="24"/>
          <w:u w:val="single"/>
        </w:rPr>
        <w:t>Exercice 4</w:t>
      </w:r>
    </w:p>
    <w:p w:rsidR="00097899" w:rsidRPr="00AA0232" w:rsidRDefault="00097899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A0232">
        <w:rPr>
          <w:rFonts w:ascii="Tahoma" w:hAnsi="Tahoma" w:cs="Tahoma"/>
          <w:sz w:val="24"/>
          <w:szCs w:val="24"/>
        </w:rPr>
        <w:t xml:space="preserve">Soient les deux vecteurs :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A </m:t>
            </m:r>
          </m:e>
        </m:acc>
      </m:oMath>
      <w:r w:rsidR="005C1EEB" w:rsidRPr="00AA0232">
        <w:rPr>
          <w:rFonts w:ascii="Tahoma" w:eastAsiaTheme="minorEastAsia" w:hAnsi="Tahoma" w:cs="Tahoma"/>
          <w:sz w:val="24"/>
          <w:szCs w:val="24"/>
        </w:rPr>
        <w:t>=</w:t>
      </w:r>
      <m:oMath>
        <m:d>
          <m:d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ahoma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ahoma"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 w:cs="Tahoma"/>
                    <w:sz w:val="24"/>
                    <w:szCs w:val="24"/>
                  </w:rPr>
                  <m:t>α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β</m:t>
                </m:r>
              </m:e>
            </m:eqArr>
          </m:e>
        </m:d>
      </m:oMath>
      <w:r w:rsidR="00BA09B5" w:rsidRPr="00AA0232">
        <w:rPr>
          <w:rFonts w:ascii="Tahoma" w:eastAsiaTheme="minorEastAsia" w:hAnsi="Tahoma" w:cs="Tahoma"/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B </m:t>
            </m:r>
          </m:e>
        </m:acc>
        <m:r>
          <w:rPr>
            <w:rFonts w:ascii="Cambria Math" w:hAnsi="Cambria Math" w:cs="Tahoma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ahoma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ahoma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eastAsiaTheme="minorEastAsia" w:hAnsi="Cambria Math" w:cs="Tahoma"/>
                    <w:sz w:val="24"/>
                    <w:szCs w:val="24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4</m:t>
                </m:r>
              </m:e>
            </m:eqArr>
          </m:e>
        </m:d>
      </m:oMath>
    </w:p>
    <w:p w:rsidR="00097899" w:rsidRPr="00AA0232" w:rsidRDefault="00097899" w:rsidP="00AA023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A0232">
        <w:rPr>
          <w:rFonts w:ascii="Tahoma" w:hAnsi="Tahoma" w:cs="Tahoma"/>
          <w:sz w:val="24"/>
          <w:szCs w:val="24"/>
        </w:rPr>
        <w:t>Trouver</w:t>
      </w:r>
      <w:r w:rsidR="00B5036F" w:rsidRPr="00AA0232">
        <w:rPr>
          <w:rFonts w:ascii="Tahoma" w:hAnsi="Tahoma" w:cs="Tahoma"/>
          <w:sz w:val="24"/>
          <w:szCs w:val="24"/>
        </w:rPr>
        <w:t xml:space="preserve"> </w:t>
      </w:r>
      <w:r w:rsidRPr="00AA0232">
        <w:rPr>
          <w:rFonts w:ascii="Tahoma" w:hAnsi="Tahoma" w:cs="Tahoma"/>
          <w:position w:val="-10"/>
          <w:sz w:val="24"/>
          <w:szCs w:val="24"/>
        </w:rPr>
        <w:object w:dxaOrig="499" w:dyaOrig="320">
          <v:shape id="_x0000_i1027" type="#_x0000_t75" style="width:25.35pt;height:16.7pt" o:ole="">
            <v:imagedata r:id="rId10" o:title=""/>
          </v:shape>
          <o:OLEObject Type="Embed" ProgID="Equation.DSMT4" ShapeID="_x0000_i1027" DrawAspect="Content" ObjectID="_1645214059" r:id="rId11"/>
        </w:object>
      </w:r>
      <w:r w:rsidR="00B5036F" w:rsidRPr="00AA0232">
        <w:rPr>
          <w:rFonts w:ascii="Tahoma" w:hAnsi="Tahoma" w:cs="Tahoma"/>
          <w:sz w:val="24"/>
          <w:szCs w:val="24"/>
        </w:rPr>
        <w:t xml:space="preserve"> </w:t>
      </w:r>
      <w:r w:rsidRPr="00AA0232">
        <w:rPr>
          <w:rFonts w:ascii="Tahoma" w:hAnsi="Tahoma" w:cs="Tahoma"/>
          <w:sz w:val="24"/>
          <w:szCs w:val="24"/>
        </w:rPr>
        <w:t>pour</w:t>
      </w:r>
      <w:r w:rsidR="00B5036F" w:rsidRPr="00AA0232">
        <w:rPr>
          <w:rFonts w:ascii="Tahoma" w:hAnsi="Tahoma" w:cs="Tahoma"/>
          <w:sz w:val="24"/>
          <w:szCs w:val="24"/>
        </w:rPr>
        <w:t xml:space="preserve"> </w:t>
      </w:r>
      <w:r w:rsidRPr="00AA0232">
        <w:rPr>
          <w:rFonts w:ascii="Tahoma" w:hAnsi="Tahoma" w:cs="Tahoma"/>
          <w:sz w:val="24"/>
          <w:szCs w:val="24"/>
        </w:rPr>
        <w:t xml:space="preserve">que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B </m:t>
            </m:r>
          </m:e>
        </m:acc>
      </m:oMath>
      <w:r w:rsidRPr="00AA0232">
        <w:rPr>
          <w:rFonts w:ascii="Tahoma" w:hAnsi="Tahoma" w:cs="Tahoma"/>
          <w:sz w:val="24"/>
          <w:szCs w:val="24"/>
        </w:rPr>
        <w:t xml:space="preserve">soit parallèle </w:t>
      </w:r>
      <w:r w:rsidR="007D4066" w:rsidRPr="00AA0232">
        <w:rPr>
          <w:rFonts w:ascii="Tahoma" w:hAnsi="Tahoma" w:cs="Tahoma"/>
          <w:sz w:val="24"/>
          <w:szCs w:val="24"/>
        </w:rPr>
        <w:t>à</w:t>
      </w:r>
      <w:r w:rsidR="00BA09B5" w:rsidRPr="00AA0232">
        <w:rPr>
          <w:rFonts w:ascii="Tahoma" w:hAnsi="Tahoma" w:cs="Tahom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A </m:t>
            </m:r>
          </m:e>
        </m:acc>
      </m:oMath>
      <w:r w:rsidRPr="00AA0232">
        <w:rPr>
          <w:rFonts w:ascii="Tahoma" w:hAnsi="Tahoma" w:cs="Tahoma"/>
          <w:sz w:val="24"/>
          <w:szCs w:val="24"/>
        </w:rPr>
        <w:t>, puis déterminer le vecteur unitaire pour chacun</w:t>
      </w:r>
      <w:r w:rsidR="007D4066" w:rsidRPr="00AA0232">
        <w:rPr>
          <w:rFonts w:ascii="Tahoma" w:hAnsi="Tahoma" w:cs="Tahoma"/>
          <w:sz w:val="24"/>
          <w:szCs w:val="24"/>
        </w:rPr>
        <w:t xml:space="preserve"> </w:t>
      </w:r>
      <w:r w:rsidRPr="00AA0232">
        <w:rPr>
          <w:rFonts w:ascii="Tahoma" w:hAnsi="Tahoma" w:cs="Tahoma"/>
          <w:sz w:val="24"/>
          <w:szCs w:val="24"/>
        </w:rPr>
        <w:t>des deux vecteurs.</w:t>
      </w:r>
    </w:p>
    <w:sectPr w:rsidR="00097899" w:rsidRPr="00AA023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60" w:rsidRDefault="00BE5060" w:rsidP="00CB0349">
      <w:pPr>
        <w:spacing w:after="0" w:line="240" w:lineRule="auto"/>
      </w:pPr>
      <w:r>
        <w:separator/>
      </w:r>
    </w:p>
  </w:endnote>
  <w:endnote w:type="continuationSeparator" w:id="0">
    <w:p w:rsidR="00BE5060" w:rsidRDefault="00BE5060" w:rsidP="00CB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60" w:rsidRDefault="00BE5060" w:rsidP="00CB0349">
      <w:pPr>
        <w:spacing w:after="0" w:line="240" w:lineRule="auto"/>
      </w:pPr>
      <w:r>
        <w:separator/>
      </w:r>
    </w:p>
  </w:footnote>
  <w:footnote w:type="continuationSeparator" w:id="0">
    <w:p w:rsidR="00BE5060" w:rsidRDefault="00BE5060" w:rsidP="00CB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2E" w:rsidRPr="00D42F5F" w:rsidRDefault="006C292E" w:rsidP="00F53E45">
    <w:pPr>
      <w:pStyle w:val="En-tte"/>
      <w:ind w:left="-720"/>
      <w:jc w:val="both"/>
      <w:rPr>
        <w:rFonts w:asciiTheme="majorBidi" w:hAnsiTheme="majorBidi" w:cstheme="majorBidi"/>
        <w:b/>
        <w:bCs/>
        <w:sz w:val="18"/>
        <w:szCs w:val="18"/>
      </w:rPr>
    </w:pPr>
    <w:r w:rsidRPr="00D42F5F">
      <w:rPr>
        <w:rFonts w:asciiTheme="majorBidi" w:hAnsiTheme="majorBidi" w:cstheme="majorBidi"/>
        <w:b/>
        <w:bCs/>
        <w:sz w:val="18"/>
        <w:szCs w:val="18"/>
      </w:rPr>
      <w:t xml:space="preserve">      UNIVERSITE D’ORAN 2                   </w:t>
    </w:r>
    <w:r>
      <w:rPr>
        <w:rFonts w:asciiTheme="majorBidi" w:hAnsiTheme="majorBidi" w:cstheme="majorBidi"/>
        <w:b/>
        <w:bCs/>
        <w:sz w:val="18"/>
        <w:szCs w:val="18"/>
      </w:rPr>
      <w:t xml:space="preserve">                   </w:t>
    </w:r>
    <w:r w:rsidRPr="00D42F5F">
      <w:rPr>
        <w:rFonts w:asciiTheme="majorBidi" w:hAnsiTheme="majorBidi" w:cstheme="majorBidi"/>
        <w:b/>
        <w:bCs/>
        <w:sz w:val="18"/>
        <w:szCs w:val="18"/>
      </w:rPr>
      <w:t xml:space="preserve">                                                                       </w:t>
    </w:r>
    <w:r>
      <w:rPr>
        <w:rFonts w:asciiTheme="majorBidi" w:hAnsiTheme="majorBidi" w:cstheme="majorBidi"/>
        <w:b/>
        <w:bCs/>
        <w:sz w:val="18"/>
        <w:szCs w:val="18"/>
      </w:rPr>
      <w:t xml:space="preserve">         </w:t>
    </w:r>
    <w:r w:rsidRPr="00D42F5F">
      <w:rPr>
        <w:rFonts w:asciiTheme="majorBidi" w:hAnsiTheme="majorBidi" w:cstheme="majorBidi"/>
        <w:b/>
        <w:bCs/>
        <w:sz w:val="18"/>
        <w:szCs w:val="18"/>
      </w:rPr>
      <w:t xml:space="preserve">    1</w:t>
    </w:r>
    <w:r w:rsidRPr="00D42F5F">
      <w:rPr>
        <w:rFonts w:asciiTheme="majorBidi" w:hAnsiTheme="majorBidi" w:cstheme="majorBidi"/>
        <w:b/>
        <w:bCs/>
        <w:sz w:val="18"/>
        <w:szCs w:val="18"/>
        <w:vertAlign w:val="superscript"/>
      </w:rPr>
      <w:t>ère</w:t>
    </w:r>
    <w:r>
      <w:rPr>
        <w:rFonts w:asciiTheme="majorBidi" w:hAnsiTheme="majorBidi" w:cstheme="majorBidi"/>
        <w:b/>
        <w:bCs/>
        <w:sz w:val="18"/>
        <w:szCs w:val="18"/>
      </w:rPr>
      <w:t xml:space="preserve"> ANNEE LMD</w:t>
    </w:r>
  </w:p>
  <w:p w:rsidR="006C292E" w:rsidRPr="00D42F5F" w:rsidRDefault="006C292E" w:rsidP="00F53E45">
    <w:pPr>
      <w:pStyle w:val="En-tte"/>
      <w:ind w:left="-720"/>
      <w:jc w:val="both"/>
      <w:rPr>
        <w:rFonts w:asciiTheme="majorBidi" w:hAnsiTheme="majorBidi" w:cstheme="majorBidi"/>
      </w:rPr>
    </w:pPr>
    <w:r w:rsidRPr="00D42F5F">
      <w:rPr>
        <w:rFonts w:asciiTheme="majorBidi" w:hAnsiTheme="majorBidi" w:cstheme="majorBidi"/>
        <w:b/>
        <w:bCs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1C0CD" wp14:editId="263E37DD">
              <wp:simplePos x="0" y="0"/>
              <wp:positionH relativeFrom="column">
                <wp:posOffset>-328295</wp:posOffset>
              </wp:positionH>
              <wp:positionV relativeFrom="paragraph">
                <wp:posOffset>181940</wp:posOffset>
              </wp:positionV>
              <wp:extent cx="6467475" cy="0"/>
              <wp:effectExtent l="0" t="0" r="952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CDA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14.35pt" to="483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"/>
          </w:pict>
        </mc:Fallback>
      </mc:AlternateContent>
    </w:r>
    <w:r w:rsidRPr="00D42F5F">
      <w:rPr>
        <w:rFonts w:asciiTheme="majorBidi" w:hAnsiTheme="majorBidi" w:cstheme="majorBidi"/>
        <w:b/>
        <w:bCs/>
        <w:sz w:val="18"/>
        <w:szCs w:val="18"/>
      </w:rPr>
      <w:t xml:space="preserve">                  IMSI                  </w:t>
    </w:r>
    <w:r>
      <w:rPr>
        <w:rFonts w:asciiTheme="majorBidi" w:hAnsiTheme="majorBidi" w:cstheme="majorBidi"/>
        <w:b/>
        <w:bCs/>
        <w:sz w:val="18"/>
        <w:szCs w:val="18"/>
      </w:rPr>
      <w:t xml:space="preserve">                   </w:t>
    </w:r>
    <w:r w:rsidRPr="00D42F5F">
      <w:rPr>
        <w:rFonts w:asciiTheme="majorBidi" w:hAnsiTheme="majorBidi" w:cstheme="majorBidi"/>
        <w:b/>
        <w:bCs/>
        <w:sz w:val="18"/>
        <w:szCs w:val="18"/>
      </w:rPr>
      <w:t xml:space="preserve">                                                                                                        Physique 1-MECANIQUE-</w:t>
    </w:r>
  </w:p>
  <w:p w:rsidR="006C292E" w:rsidRPr="00F53E45" w:rsidRDefault="006C292E" w:rsidP="00F53E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2A"/>
    <w:rsid w:val="0000100F"/>
    <w:rsid w:val="00097899"/>
    <w:rsid w:val="000E03C4"/>
    <w:rsid w:val="0015593B"/>
    <w:rsid w:val="00217B10"/>
    <w:rsid w:val="00307F04"/>
    <w:rsid w:val="003559B8"/>
    <w:rsid w:val="003D16BA"/>
    <w:rsid w:val="003F1EA0"/>
    <w:rsid w:val="004A111E"/>
    <w:rsid w:val="004B4829"/>
    <w:rsid w:val="004E32F9"/>
    <w:rsid w:val="005C1EEB"/>
    <w:rsid w:val="005C564E"/>
    <w:rsid w:val="006C292E"/>
    <w:rsid w:val="00700338"/>
    <w:rsid w:val="00726FF7"/>
    <w:rsid w:val="00775605"/>
    <w:rsid w:val="007D4066"/>
    <w:rsid w:val="007E551A"/>
    <w:rsid w:val="008109C5"/>
    <w:rsid w:val="00851BA1"/>
    <w:rsid w:val="00930254"/>
    <w:rsid w:val="009E600A"/>
    <w:rsid w:val="00A02992"/>
    <w:rsid w:val="00A160C4"/>
    <w:rsid w:val="00A34626"/>
    <w:rsid w:val="00AA0232"/>
    <w:rsid w:val="00B045AF"/>
    <w:rsid w:val="00B5036F"/>
    <w:rsid w:val="00BA09B5"/>
    <w:rsid w:val="00BA4A2A"/>
    <w:rsid w:val="00BB626E"/>
    <w:rsid w:val="00BD18F4"/>
    <w:rsid w:val="00BE5060"/>
    <w:rsid w:val="00CB0349"/>
    <w:rsid w:val="00CF673D"/>
    <w:rsid w:val="00D36165"/>
    <w:rsid w:val="00E00F2B"/>
    <w:rsid w:val="00F014F7"/>
    <w:rsid w:val="00F2072E"/>
    <w:rsid w:val="00F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58C3"/>
  <w15:docId w15:val="{02F76BD4-35ED-4527-8A88-06206BC1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B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B0349"/>
  </w:style>
  <w:style w:type="paragraph" w:styleId="Pieddepage">
    <w:name w:val="footer"/>
    <w:basedOn w:val="Normal"/>
    <w:link w:val="PieddepageCar"/>
    <w:uiPriority w:val="99"/>
    <w:unhideWhenUsed/>
    <w:rsid w:val="00CB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349"/>
  </w:style>
  <w:style w:type="paragraph" w:styleId="Titre">
    <w:name w:val="Title"/>
    <w:basedOn w:val="Normal"/>
    <w:link w:val="TitreCar"/>
    <w:qFormat/>
    <w:rsid w:val="0093025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930254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E55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3</cp:revision>
  <cp:lastPrinted>2020-03-08T22:07:00Z</cp:lastPrinted>
  <dcterms:created xsi:type="dcterms:W3CDTF">2018-10-20T20:39:00Z</dcterms:created>
  <dcterms:modified xsi:type="dcterms:W3CDTF">2020-03-08T22:08:00Z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