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8E" w:rsidRPr="00102DD6" w:rsidRDefault="0083338E" w:rsidP="0083338E">
      <w:pPr>
        <w:bidi/>
        <w:jc w:val="both"/>
        <w:rPr>
          <w:rFonts w:ascii="Traditional Arabic" w:hAnsi="Traditional Arabic" w:cs="Traditional Arabic"/>
          <w:b/>
          <w:bCs/>
          <w:sz w:val="44"/>
          <w:szCs w:val="44"/>
          <w:rtl/>
          <w:lang w:bidi="ar-DZ"/>
        </w:rPr>
      </w:pPr>
      <w:proofErr w:type="gramStart"/>
      <w:r w:rsidRPr="00102DD6">
        <w:rPr>
          <w:rFonts w:ascii="Traditional Arabic" w:hAnsi="Traditional Arabic" w:cs="Traditional Arabic"/>
          <w:b/>
          <w:bCs/>
          <w:sz w:val="44"/>
          <w:szCs w:val="44"/>
          <w:rtl/>
          <w:lang w:bidi="ar-DZ"/>
        </w:rPr>
        <w:t>الموضوع</w:t>
      </w:r>
      <w:proofErr w:type="gramEnd"/>
      <w:r w:rsidRPr="00102DD6">
        <w:rPr>
          <w:rFonts w:ascii="Traditional Arabic" w:hAnsi="Traditional Arabic" w:cs="Traditional Arabic"/>
          <w:b/>
          <w:bCs/>
          <w:sz w:val="44"/>
          <w:szCs w:val="44"/>
          <w:rtl/>
          <w:lang w:bidi="ar-DZ"/>
        </w:rPr>
        <w:t xml:space="preserve"> الثالث:</w:t>
      </w:r>
    </w:p>
    <w:p w:rsidR="0083338E" w:rsidRPr="00102DD6" w:rsidRDefault="0083338E" w:rsidP="0083338E">
      <w:pPr>
        <w:bidi/>
        <w:jc w:val="both"/>
        <w:rPr>
          <w:rFonts w:ascii="Traditional Arabic" w:hAnsi="Traditional Arabic" w:cs="Traditional Arabic"/>
          <w:b/>
          <w:bCs/>
          <w:sz w:val="48"/>
          <w:szCs w:val="48"/>
          <w:u w:val="single"/>
          <w:rtl/>
          <w:lang w:bidi="ar-DZ"/>
        </w:rPr>
      </w:pPr>
      <w:r w:rsidRPr="00102DD6">
        <w:rPr>
          <w:rFonts w:ascii="Traditional Arabic" w:hAnsi="Traditional Arabic" w:cs="Traditional Arabic"/>
          <w:b/>
          <w:bCs/>
          <w:sz w:val="48"/>
          <w:szCs w:val="48"/>
          <w:u w:val="single"/>
          <w:rtl/>
          <w:lang w:bidi="ar-DZ"/>
        </w:rPr>
        <w:t xml:space="preserve">علم الاجتماع السياسي </w:t>
      </w:r>
      <w:proofErr w:type="spellStart"/>
      <w:r w:rsidRPr="00102DD6">
        <w:rPr>
          <w:rFonts w:ascii="Traditional Arabic" w:hAnsi="Traditional Arabic" w:cs="Traditional Arabic"/>
          <w:b/>
          <w:bCs/>
          <w:sz w:val="48"/>
          <w:szCs w:val="48"/>
          <w:u w:val="single"/>
          <w:rtl/>
          <w:lang w:bidi="ar-DZ"/>
        </w:rPr>
        <w:t>:</w:t>
      </w:r>
      <w:proofErr w:type="spellEnd"/>
    </w:p>
    <w:p w:rsidR="0083338E" w:rsidRPr="001F6BC5" w:rsidRDefault="0083338E" w:rsidP="0083338E">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لم يظهر"علم الاجتماع </w:t>
      </w:r>
      <w:proofErr w:type="spellStart"/>
      <w:r w:rsidRPr="001F6BC5">
        <w:rPr>
          <w:rFonts w:ascii="Traditional Arabic" w:hAnsi="Traditional Arabic" w:cs="Traditional Arabic"/>
          <w:sz w:val="44"/>
          <w:szCs w:val="44"/>
          <w:rtl/>
          <w:lang w:bidi="ar-DZ"/>
        </w:rPr>
        <w:t>السياسي"</w:t>
      </w:r>
      <w:proofErr w:type="spellEnd"/>
      <w:r w:rsidRPr="001F6BC5">
        <w:rPr>
          <w:rFonts w:ascii="Traditional Arabic" w:hAnsi="Traditional Arabic" w:cs="Traditional Arabic"/>
          <w:sz w:val="44"/>
          <w:szCs w:val="44"/>
          <w:rtl/>
          <w:lang w:bidi="ar-DZ"/>
        </w:rPr>
        <w:t xml:space="preserve"> إلاّ في فترة متأخرة مقارنة بالعلوم السياسية</w:t>
      </w:r>
      <w:proofErr w:type="gramStart"/>
      <w:r w:rsidRPr="001F6BC5">
        <w:rPr>
          <w:rFonts w:ascii="Traditional Arabic" w:hAnsi="Traditional Arabic" w:cs="Traditional Arabic"/>
          <w:sz w:val="44"/>
          <w:szCs w:val="44"/>
          <w:rtl/>
          <w:lang w:bidi="ar-DZ"/>
        </w:rPr>
        <w:t>،وبالضبط</w:t>
      </w:r>
      <w:proofErr w:type="gramEnd"/>
      <w:r w:rsidRPr="001F6BC5">
        <w:rPr>
          <w:rFonts w:ascii="Traditional Arabic" w:hAnsi="Traditional Arabic" w:cs="Traditional Arabic"/>
          <w:sz w:val="44"/>
          <w:szCs w:val="44"/>
          <w:rtl/>
          <w:lang w:bidi="ar-DZ"/>
        </w:rPr>
        <w:t xml:space="preserve"> في </w:t>
      </w:r>
      <w:r>
        <w:rPr>
          <w:rFonts w:ascii="Traditional Arabic" w:hAnsi="Traditional Arabic" w:cs="Traditional Arabic" w:hint="cs"/>
          <w:sz w:val="44"/>
          <w:szCs w:val="44"/>
          <w:rtl/>
          <w:lang w:bidi="ar-DZ"/>
        </w:rPr>
        <w:t>أ</w:t>
      </w:r>
      <w:r w:rsidRPr="001F6BC5">
        <w:rPr>
          <w:rFonts w:ascii="Traditional Arabic" w:hAnsi="Traditional Arabic" w:cs="Traditional Arabic"/>
          <w:sz w:val="44"/>
          <w:szCs w:val="44"/>
          <w:rtl/>
          <w:lang w:bidi="ar-DZ"/>
        </w:rPr>
        <w:t>واخر النصف الأوّل من القرن العشرين (1945)م.</w:t>
      </w:r>
    </w:p>
    <w:p w:rsidR="0083338E" w:rsidRPr="001F6BC5" w:rsidRDefault="0083338E" w:rsidP="0083338E">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ومع ذلك،</w:t>
      </w:r>
      <w:r>
        <w:rPr>
          <w:rFonts w:ascii="Traditional Arabic" w:hAnsi="Traditional Arabic" w:cs="Traditional Arabic" w:hint="cs"/>
          <w:sz w:val="44"/>
          <w:szCs w:val="44"/>
          <w:rtl/>
          <w:lang w:bidi="ar-DZ"/>
        </w:rPr>
        <w:t>إذا ما رجعنا إلى</w:t>
      </w:r>
      <w:r w:rsidRPr="001F6BC5">
        <w:rPr>
          <w:rFonts w:ascii="Traditional Arabic" w:hAnsi="Traditional Arabic" w:cs="Traditional Arabic"/>
          <w:sz w:val="44"/>
          <w:szCs w:val="44"/>
          <w:rtl/>
          <w:lang w:bidi="ar-DZ"/>
        </w:rPr>
        <w:t xml:space="preserve"> </w:t>
      </w:r>
      <w:r>
        <w:rPr>
          <w:rFonts w:ascii="Traditional Arabic" w:hAnsi="Traditional Arabic" w:cs="Traditional Arabic" w:hint="cs"/>
          <w:sz w:val="44"/>
          <w:szCs w:val="44"/>
          <w:rtl/>
          <w:lang w:bidi="ar-DZ"/>
        </w:rPr>
        <w:t>ال</w:t>
      </w:r>
      <w:r w:rsidRPr="001F6BC5">
        <w:rPr>
          <w:rFonts w:ascii="Traditional Arabic" w:hAnsi="Traditional Arabic" w:cs="Traditional Arabic"/>
          <w:sz w:val="44"/>
          <w:szCs w:val="44"/>
          <w:rtl/>
          <w:lang w:bidi="ar-DZ"/>
        </w:rPr>
        <w:t>مؤلفات</w:t>
      </w:r>
      <w:r>
        <w:rPr>
          <w:rFonts w:ascii="Traditional Arabic" w:hAnsi="Traditional Arabic" w:cs="Traditional Arabic" w:hint="cs"/>
          <w:sz w:val="44"/>
          <w:szCs w:val="44"/>
          <w:rtl/>
          <w:lang w:bidi="ar-DZ"/>
        </w:rPr>
        <w:t xml:space="preserve"> والكتابات</w:t>
      </w:r>
      <w:r w:rsidRPr="001F6BC5">
        <w:rPr>
          <w:rFonts w:ascii="Traditional Arabic" w:hAnsi="Traditional Arabic" w:cs="Traditional Arabic"/>
          <w:sz w:val="44"/>
          <w:szCs w:val="44"/>
          <w:rtl/>
          <w:lang w:bidi="ar-DZ"/>
        </w:rPr>
        <w:t xml:space="preserve"> </w:t>
      </w:r>
      <w:r>
        <w:rPr>
          <w:rFonts w:ascii="Traditional Arabic" w:hAnsi="Traditional Arabic" w:cs="Traditional Arabic" w:hint="cs"/>
          <w:sz w:val="44"/>
          <w:szCs w:val="44"/>
          <w:rtl/>
          <w:lang w:bidi="ar-DZ"/>
        </w:rPr>
        <w:t>ال</w:t>
      </w:r>
      <w:r w:rsidRPr="001F6BC5">
        <w:rPr>
          <w:rFonts w:ascii="Traditional Arabic" w:hAnsi="Traditional Arabic" w:cs="Traditional Arabic"/>
          <w:sz w:val="44"/>
          <w:szCs w:val="44"/>
          <w:rtl/>
          <w:lang w:bidi="ar-DZ"/>
        </w:rPr>
        <w:t xml:space="preserve">قديمة </w:t>
      </w:r>
      <w:r>
        <w:rPr>
          <w:rFonts w:ascii="Traditional Arabic" w:hAnsi="Traditional Arabic" w:cs="Traditional Arabic" w:hint="cs"/>
          <w:sz w:val="44"/>
          <w:szCs w:val="44"/>
          <w:rtl/>
          <w:lang w:bidi="ar-DZ"/>
        </w:rPr>
        <w:t xml:space="preserve"> سنجدها </w:t>
      </w:r>
      <w:r w:rsidRPr="001F6BC5">
        <w:rPr>
          <w:rFonts w:ascii="Traditional Arabic" w:hAnsi="Traditional Arabic" w:cs="Traditional Arabic"/>
          <w:sz w:val="44"/>
          <w:szCs w:val="44"/>
          <w:rtl/>
          <w:lang w:bidi="ar-DZ"/>
        </w:rPr>
        <w:t>تضمن</w:t>
      </w:r>
      <w:r>
        <w:rPr>
          <w:rFonts w:ascii="Traditional Arabic" w:hAnsi="Traditional Arabic" w:cs="Traditional Arabic" w:hint="cs"/>
          <w:sz w:val="44"/>
          <w:szCs w:val="44"/>
          <w:rtl/>
          <w:lang w:bidi="ar-DZ"/>
        </w:rPr>
        <w:t>ت</w:t>
      </w:r>
      <w:r w:rsidRPr="001F6BC5">
        <w:rPr>
          <w:rFonts w:ascii="Traditional Arabic" w:hAnsi="Traditional Arabic" w:cs="Traditional Arabic"/>
          <w:sz w:val="44"/>
          <w:szCs w:val="44"/>
          <w:rtl/>
          <w:lang w:bidi="ar-DZ"/>
        </w:rPr>
        <w:t xml:space="preserve"> </w:t>
      </w:r>
      <w:proofErr w:type="spellStart"/>
      <w:r>
        <w:rPr>
          <w:rFonts w:ascii="Traditional Arabic" w:hAnsi="Traditional Arabic" w:cs="Traditional Arabic" w:hint="cs"/>
          <w:sz w:val="44"/>
          <w:szCs w:val="44"/>
          <w:rtl/>
          <w:lang w:bidi="ar-DZ"/>
        </w:rPr>
        <w:t>مواضيعا</w:t>
      </w:r>
      <w:proofErr w:type="spellEnd"/>
      <w:r>
        <w:rPr>
          <w:rFonts w:ascii="Traditional Arabic" w:hAnsi="Traditional Arabic" w:cs="Traditional Arabic" w:hint="cs"/>
          <w:sz w:val="44"/>
          <w:szCs w:val="44"/>
          <w:rtl/>
          <w:lang w:bidi="ar-DZ"/>
        </w:rPr>
        <w:t xml:space="preserve"> وإشارات </w:t>
      </w:r>
      <w:proofErr w:type="spellStart"/>
      <w:r>
        <w:rPr>
          <w:rFonts w:ascii="Traditional Arabic" w:hAnsi="Traditional Arabic" w:cs="Traditional Arabic" w:hint="cs"/>
          <w:sz w:val="44"/>
          <w:szCs w:val="44"/>
          <w:rtl/>
          <w:lang w:bidi="ar-DZ"/>
        </w:rPr>
        <w:t>كتعددة</w:t>
      </w:r>
      <w:proofErr w:type="spellEnd"/>
      <w:r>
        <w:rPr>
          <w:rFonts w:ascii="Traditional Arabic" w:hAnsi="Traditional Arabic" w:cs="Traditional Arabic" w:hint="cs"/>
          <w:sz w:val="44"/>
          <w:szCs w:val="44"/>
          <w:rtl/>
          <w:lang w:bidi="ar-DZ"/>
        </w:rPr>
        <w:t xml:space="preserve"> تحيل إلى</w:t>
      </w:r>
      <w:r w:rsidRPr="001F6BC5">
        <w:rPr>
          <w:rFonts w:ascii="Traditional Arabic" w:hAnsi="Traditional Arabic" w:cs="Traditional Arabic"/>
          <w:sz w:val="44"/>
          <w:szCs w:val="44"/>
          <w:rtl/>
          <w:lang w:bidi="ar-DZ"/>
        </w:rPr>
        <w:t xml:space="preserve"> وجود علم الاجتماع السياسي،ويبدو ذلك جليّا عند </w:t>
      </w:r>
      <w:r w:rsidRPr="00B707AA">
        <w:rPr>
          <w:rFonts w:ascii="Traditional Arabic" w:hAnsi="Traditional Arabic" w:cs="Traditional Arabic"/>
          <w:b/>
          <w:bCs/>
          <w:sz w:val="44"/>
          <w:szCs w:val="44"/>
          <w:rtl/>
          <w:lang w:bidi="ar-DZ"/>
        </w:rPr>
        <w:t>أفلاطون</w:t>
      </w:r>
      <w:r w:rsidRPr="001F6BC5">
        <w:rPr>
          <w:rFonts w:ascii="Traditional Arabic" w:hAnsi="Traditional Arabic" w:cs="Traditional Arabic"/>
          <w:sz w:val="44"/>
          <w:szCs w:val="44"/>
          <w:rtl/>
          <w:lang w:bidi="ar-DZ"/>
        </w:rPr>
        <w:t xml:space="preserve"> في </w:t>
      </w:r>
      <w:proofErr w:type="spellStart"/>
      <w:r w:rsidRPr="001F6BC5">
        <w:rPr>
          <w:rFonts w:ascii="Traditional Arabic" w:hAnsi="Traditional Arabic" w:cs="Traditional Arabic"/>
          <w:sz w:val="44"/>
          <w:szCs w:val="44"/>
          <w:rtl/>
          <w:lang w:bidi="ar-DZ"/>
        </w:rPr>
        <w:t>مولفه</w:t>
      </w:r>
      <w:proofErr w:type="spellEnd"/>
      <w:r w:rsidRPr="001F6BC5">
        <w:rPr>
          <w:rFonts w:ascii="Traditional Arabic" w:hAnsi="Traditional Arabic" w:cs="Traditional Arabic"/>
          <w:sz w:val="44"/>
          <w:szCs w:val="44"/>
          <w:rtl/>
          <w:lang w:bidi="ar-DZ"/>
        </w:rPr>
        <w:t>"الجمهورية"،و</w:t>
      </w:r>
      <w:r w:rsidRPr="00AE1CBA">
        <w:rPr>
          <w:rFonts w:ascii="Traditional Arabic" w:hAnsi="Traditional Arabic" w:cs="Traditional Arabic"/>
          <w:b/>
          <w:bCs/>
          <w:sz w:val="44"/>
          <w:szCs w:val="44"/>
          <w:rtl/>
          <w:lang w:bidi="ar-DZ"/>
        </w:rPr>
        <w:t>أرسطو</w:t>
      </w:r>
      <w:r w:rsidRPr="001F6BC5">
        <w:rPr>
          <w:rFonts w:ascii="Traditional Arabic" w:hAnsi="Traditional Arabic" w:cs="Traditional Arabic"/>
          <w:sz w:val="44"/>
          <w:szCs w:val="44"/>
          <w:rtl/>
          <w:lang w:bidi="ar-DZ"/>
        </w:rPr>
        <w:t xml:space="preserve"> في كتابه"السياسة"،وكذلك عند المثقفين العرب الذين اشتهروا بالكتابات السلطانية أو بمبادئ السياسة الشرعية،أمثال :</w:t>
      </w:r>
      <w:r w:rsidRPr="00B707AA">
        <w:rPr>
          <w:rFonts w:ascii="Traditional Arabic" w:hAnsi="Traditional Arabic" w:cs="Traditional Arabic"/>
          <w:b/>
          <w:bCs/>
          <w:sz w:val="44"/>
          <w:szCs w:val="44"/>
          <w:rtl/>
          <w:lang w:bidi="ar-DZ"/>
        </w:rPr>
        <w:t>أحمد</w:t>
      </w:r>
      <w:r w:rsidRPr="001F6BC5">
        <w:rPr>
          <w:rFonts w:ascii="Traditional Arabic" w:hAnsi="Traditional Arabic" w:cs="Traditional Arabic"/>
          <w:sz w:val="44"/>
          <w:szCs w:val="44"/>
          <w:rtl/>
          <w:lang w:bidi="ar-DZ"/>
        </w:rPr>
        <w:t xml:space="preserve"> </w:t>
      </w:r>
      <w:r w:rsidRPr="00B707AA">
        <w:rPr>
          <w:rFonts w:ascii="Traditional Arabic" w:hAnsi="Traditional Arabic" w:cs="Traditional Arabic"/>
          <w:b/>
          <w:bCs/>
          <w:sz w:val="44"/>
          <w:szCs w:val="44"/>
          <w:rtl/>
          <w:lang w:bidi="ar-DZ"/>
        </w:rPr>
        <w:t xml:space="preserve">بن عبد الله </w:t>
      </w:r>
      <w:proofErr w:type="spellStart"/>
      <w:r w:rsidRPr="00B707AA">
        <w:rPr>
          <w:rFonts w:ascii="Traditional Arabic" w:hAnsi="Traditional Arabic" w:cs="Traditional Arabic"/>
          <w:b/>
          <w:bCs/>
          <w:sz w:val="44"/>
          <w:szCs w:val="44"/>
          <w:rtl/>
          <w:lang w:bidi="ar-DZ"/>
        </w:rPr>
        <w:t>الأصبهاني</w:t>
      </w:r>
      <w:proofErr w:type="spellEnd"/>
      <w:r w:rsidRPr="001F6BC5">
        <w:rPr>
          <w:rFonts w:ascii="Traditional Arabic" w:hAnsi="Traditional Arabic" w:cs="Traditional Arabic"/>
          <w:sz w:val="44"/>
          <w:szCs w:val="44"/>
          <w:rtl/>
          <w:lang w:bidi="ar-DZ"/>
        </w:rPr>
        <w:t xml:space="preserve"> في كتابه "تثبيت الإمامة وترتيب الخلافة"،</w:t>
      </w:r>
      <w:proofErr w:type="spellStart"/>
      <w:r w:rsidRPr="00B707AA">
        <w:rPr>
          <w:rFonts w:ascii="Traditional Arabic" w:hAnsi="Traditional Arabic" w:cs="Traditional Arabic"/>
          <w:b/>
          <w:bCs/>
          <w:sz w:val="44"/>
          <w:szCs w:val="44"/>
          <w:rtl/>
          <w:lang w:bidi="ar-DZ"/>
        </w:rPr>
        <w:t>والقلقشندي</w:t>
      </w:r>
      <w:proofErr w:type="spellEnd"/>
      <w:r w:rsidRPr="001F6BC5">
        <w:rPr>
          <w:rFonts w:ascii="Traditional Arabic" w:hAnsi="Traditional Arabic" w:cs="Traditional Arabic"/>
          <w:sz w:val="44"/>
          <w:szCs w:val="44"/>
          <w:rtl/>
          <w:lang w:bidi="ar-DZ"/>
        </w:rPr>
        <w:t xml:space="preserve"> في "مآثر </w:t>
      </w:r>
      <w:proofErr w:type="spellStart"/>
      <w:r w:rsidRPr="001F6BC5">
        <w:rPr>
          <w:rFonts w:ascii="Traditional Arabic" w:hAnsi="Traditional Arabic" w:cs="Traditional Arabic"/>
          <w:sz w:val="44"/>
          <w:szCs w:val="44"/>
          <w:rtl/>
          <w:lang w:bidi="ar-DZ"/>
        </w:rPr>
        <w:t>الإناقة</w:t>
      </w:r>
      <w:proofErr w:type="spellEnd"/>
      <w:r w:rsidRPr="001F6BC5">
        <w:rPr>
          <w:rFonts w:ascii="Traditional Arabic" w:hAnsi="Traditional Arabic" w:cs="Traditional Arabic"/>
          <w:sz w:val="44"/>
          <w:szCs w:val="44"/>
          <w:rtl/>
          <w:lang w:bidi="ar-DZ"/>
        </w:rPr>
        <w:t xml:space="preserve"> في معالم الخلافة".</w:t>
      </w:r>
      <w:r w:rsidRPr="00B707AA">
        <w:rPr>
          <w:rFonts w:ascii="Traditional Arabic" w:hAnsi="Traditional Arabic" w:cs="Traditional Arabic"/>
          <w:b/>
          <w:bCs/>
          <w:sz w:val="44"/>
          <w:szCs w:val="44"/>
          <w:rtl/>
          <w:lang w:bidi="ar-DZ"/>
        </w:rPr>
        <w:t>والغزالي</w:t>
      </w:r>
      <w:r w:rsidRPr="001F6BC5">
        <w:rPr>
          <w:rFonts w:ascii="Traditional Arabic" w:hAnsi="Traditional Arabic" w:cs="Traditional Arabic"/>
          <w:sz w:val="44"/>
          <w:szCs w:val="44"/>
          <w:rtl/>
          <w:lang w:bidi="ar-DZ"/>
        </w:rPr>
        <w:t xml:space="preserve"> في كتابه"فضائح الباطنية"،إلى جانب ذلك مؤلفات ابن سينا،والفارابي،وابن طفيل....وغيرهم.</w:t>
      </w:r>
    </w:p>
    <w:p w:rsidR="0083338E" w:rsidRDefault="0083338E" w:rsidP="0083338E">
      <w:pPr>
        <w:bidi/>
        <w:jc w:val="both"/>
        <w:rPr>
          <w:rFonts w:ascii="Traditional Arabic" w:hAnsi="Traditional Arabic" w:cs="Traditional Arabic" w:hint="cs"/>
          <w:sz w:val="44"/>
          <w:szCs w:val="44"/>
          <w:rtl/>
          <w:lang w:bidi="ar-DZ"/>
        </w:rPr>
      </w:pPr>
      <w:r w:rsidRPr="001F6BC5">
        <w:rPr>
          <w:rFonts w:ascii="Traditional Arabic" w:hAnsi="Traditional Arabic" w:cs="Traditional Arabic" w:hint="cs"/>
          <w:sz w:val="44"/>
          <w:szCs w:val="44"/>
          <w:rtl/>
          <w:lang w:bidi="ar-DZ"/>
        </w:rPr>
        <w:t xml:space="preserve">  </w:t>
      </w:r>
      <w:r w:rsidRPr="001F6BC5">
        <w:rPr>
          <w:rFonts w:ascii="Traditional Arabic" w:hAnsi="Traditional Arabic" w:cs="Traditional Arabic"/>
          <w:sz w:val="44"/>
          <w:szCs w:val="44"/>
          <w:rtl/>
          <w:lang w:bidi="ar-DZ"/>
        </w:rPr>
        <w:t xml:space="preserve">وثمة مفكرون غربيون آخرون. قد </w:t>
      </w:r>
      <w:r>
        <w:rPr>
          <w:rFonts w:ascii="Traditional Arabic" w:hAnsi="Traditional Arabic" w:cs="Traditional Arabic" w:hint="cs"/>
          <w:sz w:val="44"/>
          <w:szCs w:val="44"/>
          <w:rtl/>
          <w:lang w:bidi="ar-DZ"/>
        </w:rPr>
        <w:t>تناولوا</w:t>
      </w:r>
      <w:r w:rsidRPr="001F6BC5">
        <w:rPr>
          <w:rFonts w:ascii="Traditional Arabic" w:hAnsi="Traditional Arabic" w:cs="Traditional Arabic"/>
          <w:sz w:val="44"/>
          <w:szCs w:val="44"/>
          <w:rtl/>
          <w:lang w:bidi="ar-DZ"/>
        </w:rPr>
        <w:t xml:space="preserve"> </w:t>
      </w:r>
      <w:r>
        <w:rPr>
          <w:rFonts w:ascii="Traditional Arabic" w:hAnsi="Traditional Arabic" w:cs="Traditional Arabic" w:hint="cs"/>
          <w:sz w:val="44"/>
          <w:szCs w:val="44"/>
          <w:rtl/>
          <w:lang w:bidi="ar-DZ"/>
        </w:rPr>
        <w:t>دراسات هامّة</w:t>
      </w:r>
      <w:r w:rsidRPr="001F6BC5">
        <w:rPr>
          <w:rFonts w:ascii="Traditional Arabic" w:hAnsi="Traditional Arabic" w:cs="Traditional Arabic"/>
          <w:sz w:val="44"/>
          <w:szCs w:val="44"/>
          <w:rtl/>
          <w:lang w:bidi="ar-DZ"/>
        </w:rPr>
        <w:t xml:space="preserve"> عن علاقة السياسة بالمجتمع </w:t>
      </w:r>
      <w:proofErr w:type="spellStart"/>
      <w:r w:rsidRPr="001F6BC5">
        <w:rPr>
          <w:rFonts w:ascii="Traditional Arabic" w:hAnsi="Traditional Arabic" w:cs="Traditional Arabic"/>
          <w:sz w:val="44"/>
          <w:szCs w:val="44"/>
          <w:rtl/>
          <w:lang w:bidi="ar-DZ"/>
        </w:rPr>
        <w:t>أمثال:"</w:t>
      </w:r>
      <w:proofErr w:type="spellEnd"/>
      <w:r w:rsidRPr="001F6BC5">
        <w:rPr>
          <w:rFonts w:ascii="Traditional Arabic" w:hAnsi="Traditional Arabic" w:cs="Traditional Arabic"/>
          <w:sz w:val="44"/>
          <w:szCs w:val="44"/>
          <w:rtl/>
          <w:lang w:bidi="ar-DZ"/>
        </w:rPr>
        <w:t xml:space="preserve"> </w:t>
      </w:r>
      <w:r>
        <w:rPr>
          <w:rFonts w:ascii="Traditional Arabic" w:hAnsi="Traditional Arabic" w:cs="Traditional Arabic"/>
          <w:b/>
          <w:bCs/>
          <w:sz w:val="44"/>
          <w:szCs w:val="44"/>
          <w:rtl/>
          <w:lang w:bidi="ar-DZ"/>
        </w:rPr>
        <w:t>سانت</w:t>
      </w:r>
      <w:r>
        <w:rPr>
          <w:rFonts w:ascii="Traditional Arabic" w:hAnsi="Traditional Arabic" w:cs="Traditional Arabic" w:hint="cs"/>
          <w:b/>
          <w:bCs/>
          <w:sz w:val="44"/>
          <w:szCs w:val="44"/>
          <w:rtl/>
          <w:lang w:bidi="ar-DZ"/>
        </w:rPr>
        <w:t xml:space="preserve"> </w:t>
      </w:r>
      <w:proofErr w:type="spellStart"/>
      <w:r w:rsidRPr="0048168E">
        <w:rPr>
          <w:rFonts w:ascii="Traditional Arabic" w:hAnsi="Traditional Arabic" w:cs="Traditional Arabic"/>
          <w:b/>
          <w:bCs/>
          <w:sz w:val="44"/>
          <w:szCs w:val="44"/>
          <w:rtl/>
          <w:lang w:bidi="ar-DZ"/>
        </w:rPr>
        <w:t>أوغستين</w:t>
      </w:r>
      <w:proofErr w:type="spellEnd"/>
      <w:r w:rsidRPr="001F6BC5">
        <w:rPr>
          <w:rFonts w:ascii="Traditional Arabic" w:hAnsi="Traditional Arabic" w:cs="Traditional Arabic"/>
          <w:sz w:val="44"/>
          <w:szCs w:val="44"/>
          <w:rtl/>
          <w:lang w:bidi="ar-DZ"/>
        </w:rPr>
        <w:t xml:space="preserve"> في كتابه"مدينة الله"،</w:t>
      </w:r>
      <w:proofErr w:type="spellStart"/>
      <w:r w:rsidRPr="001F6BC5">
        <w:rPr>
          <w:rFonts w:ascii="Traditional Arabic" w:hAnsi="Traditional Arabic" w:cs="Traditional Arabic"/>
          <w:sz w:val="44"/>
          <w:szCs w:val="44"/>
          <w:rtl/>
          <w:lang w:bidi="ar-DZ"/>
        </w:rPr>
        <w:t>و</w:t>
      </w:r>
      <w:r w:rsidRPr="0048168E">
        <w:rPr>
          <w:rFonts w:ascii="Traditional Arabic" w:hAnsi="Traditional Arabic" w:cs="Traditional Arabic"/>
          <w:b/>
          <w:bCs/>
          <w:sz w:val="44"/>
          <w:szCs w:val="44"/>
          <w:rtl/>
          <w:lang w:bidi="ar-DZ"/>
        </w:rPr>
        <w:t>ميكيافيلي</w:t>
      </w:r>
      <w:proofErr w:type="spellEnd"/>
      <w:r w:rsidRPr="001F6BC5">
        <w:rPr>
          <w:rFonts w:ascii="Traditional Arabic" w:hAnsi="Traditional Arabic" w:cs="Traditional Arabic"/>
          <w:sz w:val="44"/>
          <w:szCs w:val="44"/>
          <w:rtl/>
          <w:lang w:bidi="ar-DZ"/>
        </w:rPr>
        <w:t xml:space="preserve"> في مؤلفه"الأمير"،</w:t>
      </w:r>
      <w:proofErr w:type="spellStart"/>
      <w:r w:rsidRPr="001F6BC5">
        <w:rPr>
          <w:rFonts w:ascii="Traditional Arabic" w:hAnsi="Traditional Arabic" w:cs="Traditional Arabic"/>
          <w:sz w:val="44"/>
          <w:szCs w:val="44"/>
          <w:rtl/>
          <w:lang w:bidi="ar-DZ"/>
        </w:rPr>
        <w:t>و</w:t>
      </w:r>
      <w:r w:rsidRPr="0048168E">
        <w:rPr>
          <w:rFonts w:ascii="Traditional Arabic" w:hAnsi="Traditional Arabic" w:cs="Traditional Arabic"/>
          <w:b/>
          <w:bCs/>
          <w:sz w:val="44"/>
          <w:szCs w:val="44"/>
          <w:rtl/>
          <w:lang w:bidi="ar-DZ"/>
        </w:rPr>
        <w:t>مونتسكيو</w:t>
      </w:r>
      <w:proofErr w:type="spellEnd"/>
      <w:r w:rsidRPr="001F6BC5">
        <w:rPr>
          <w:rFonts w:ascii="Traditional Arabic" w:hAnsi="Traditional Arabic" w:cs="Traditional Arabic"/>
          <w:sz w:val="44"/>
          <w:szCs w:val="44"/>
          <w:rtl/>
          <w:lang w:bidi="ar-DZ"/>
        </w:rPr>
        <w:t xml:space="preserve"> في كتابه"روح القوانين "</w:t>
      </w:r>
      <w:r w:rsidRPr="0048168E">
        <w:rPr>
          <w:rFonts w:ascii="Traditional Arabic" w:hAnsi="Traditional Arabic" w:cs="Traditional Arabic"/>
          <w:b/>
          <w:bCs/>
          <w:sz w:val="44"/>
          <w:szCs w:val="44"/>
          <w:rtl/>
          <w:lang w:bidi="ar-DZ"/>
        </w:rPr>
        <w:t xml:space="preserve">وجون </w:t>
      </w:r>
      <w:proofErr w:type="spellStart"/>
      <w:r w:rsidRPr="0048168E">
        <w:rPr>
          <w:rFonts w:ascii="Traditional Arabic" w:hAnsi="Traditional Arabic" w:cs="Traditional Arabic"/>
          <w:b/>
          <w:bCs/>
          <w:sz w:val="44"/>
          <w:szCs w:val="44"/>
          <w:rtl/>
          <w:lang w:bidi="ar-DZ"/>
        </w:rPr>
        <w:t>لوك</w:t>
      </w:r>
      <w:proofErr w:type="spellEnd"/>
      <w:r w:rsidRPr="001F6BC5">
        <w:rPr>
          <w:rFonts w:ascii="Traditional Arabic" w:hAnsi="Traditional Arabic" w:cs="Traditional Arabic"/>
          <w:sz w:val="44"/>
          <w:szCs w:val="44"/>
          <w:rtl/>
          <w:lang w:bidi="ar-DZ"/>
        </w:rPr>
        <w:t xml:space="preserve"> في  مؤلفه"المختصر في الحكومة المدنية"،</w:t>
      </w:r>
      <w:proofErr w:type="spellStart"/>
      <w:r w:rsidRPr="001F6BC5">
        <w:rPr>
          <w:rFonts w:ascii="Traditional Arabic" w:hAnsi="Traditional Arabic" w:cs="Traditional Arabic"/>
          <w:sz w:val="44"/>
          <w:szCs w:val="44"/>
          <w:rtl/>
          <w:lang w:bidi="ar-DZ"/>
        </w:rPr>
        <w:t>و</w:t>
      </w:r>
      <w:r w:rsidRPr="0048168E">
        <w:rPr>
          <w:rFonts w:ascii="Traditional Arabic" w:hAnsi="Traditional Arabic" w:cs="Traditional Arabic"/>
          <w:b/>
          <w:bCs/>
          <w:sz w:val="44"/>
          <w:szCs w:val="44"/>
          <w:rtl/>
          <w:lang w:bidi="ar-DZ"/>
        </w:rPr>
        <w:t>سبينوزا</w:t>
      </w:r>
      <w:proofErr w:type="spellEnd"/>
      <w:r w:rsidRPr="001F6BC5">
        <w:rPr>
          <w:rFonts w:ascii="Traditional Arabic" w:hAnsi="Traditional Arabic" w:cs="Traditional Arabic"/>
          <w:sz w:val="44"/>
          <w:szCs w:val="44"/>
          <w:rtl/>
          <w:lang w:bidi="ar-DZ"/>
        </w:rPr>
        <w:t xml:space="preserve"> في كتابه"المختصر </w:t>
      </w:r>
      <w:proofErr w:type="spellStart"/>
      <w:r w:rsidRPr="001F6BC5">
        <w:rPr>
          <w:rFonts w:ascii="Traditional Arabic" w:hAnsi="Traditional Arabic" w:cs="Traditional Arabic"/>
          <w:sz w:val="44"/>
          <w:szCs w:val="44"/>
          <w:rtl/>
          <w:lang w:bidi="ar-DZ"/>
        </w:rPr>
        <w:t>السياسي".</w:t>
      </w:r>
      <w:proofErr w:type="spellEnd"/>
    </w:p>
    <w:p w:rsidR="0083338E" w:rsidRPr="001F6BC5" w:rsidRDefault="0083338E" w:rsidP="0083338E">
      <w:pPr>
        <w:bidi/>
        <w:jc w:val="both"/>
        <w:rPr>
          <w:rFonts w:ascii="Traditional Arabic" w:hAnsi="Traditional Arabic" w:cs="Traditional Arabic"/>
          <w:sz w:val="44"/>
          <w:szCs w:val="44"/>
          <w:rtl/>
          <w:lang w:bidi="ar-DZ"/>
        </w:rPr>
      </w:pPr>
    </w:p>
    <w:p w:rsidR="0083338E" w:rsidRPr="00D378CE" w:rsidRDefault="0083338E" w:rsidP="0083338E">
      <w:pPr>
        <w:bidi/>
        <w:jc w:val="both"/>
        <w:rPr>
          <w:rFonts w:ascii="Traditional Arabic" w:hAnsi="Traditional Arabic" w:cs="Traditional Arabic"/>
          <w:b/>
          <w:bCs/>
          <w:sz w:val="48"/>
          <w:szCs w:val="48"/>
          <w:rtl/>
          <w:lang w:bidi="ar-DZ"/>
        </w:rPr>
      </w:pPr>
      <w:r w:rsidRPr="00D378CE">
        <w:rPr>
          <w:rFonts w:ascii="Traditional Arabic" w:hAnsi="Traditional Arabic" w:cs="Traditional Arabic"/>
          <w:b/>
          <w:bCs/>
          <w:sz w:val="48"/>
          <w:szCs w:val="48"/>
          <w:u w:val="single"/>
          <w:rtl/>
          <w:lang w:bidi="ar-DZ"/>
        </w:rPr>
        <w:lastRenderedPageBreak/>
        <w:t>مفهوم علم الاجتماع السياسي</w:t>
      </w:r>
      <w:r w:rsidRPr="00D378CE">
        <w:rPr>
          <w:rFonts w:ascii="Traditional Arabic" w:hAnsi="Traditional Arabic" w:cs="Traditional Arabic"/>
          <w:b/>
          <w:bCs/>
          <w:sz w:val="48"/>
          <w:szCs w:val="48"/>
          <w:rtl/>
          <w:lang w:bidi="ar-DZ"/>
        </w:rPr>
        <w:t>:</w:t>
      </w:r>
    </w:p>
    <w:p w:rsidR="0083338E" w:rsidRPr="001613BA" w:rsidRDefault="0083338E" w:rsidP="0083338E">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من ركائز علم الاجتماع السياسي هو دراسة المجتمع وعلاق</w:t>
      </w:r>
      <w:proofErr w:type="gramStart"/>
      <w:r w:rsidRPr="001F6BC5">
        <w:rPr>
          <w:rFonts w:ascii="Traditional Arabic" w:hAnsi="Traditional Arabic" w:cs="Traditional Arabic"/>
          <w:sz w:val="44"/>
          <w:szCs w:val="44"/>
          <w:rtl/>
          <w:lang w:bidi="ar-DZ"/>
        </w:rPr>
        <w:t>ته بالسلطة</w:t>
      </w:r>
      <w:proofErr w:type="gramEnd"/>
      <w:r w:rsidRPr="001F6BC5">
        <w:rPr>
          <w:rFonts w:ascii="Traditional Arabic" w:hAnsi="Traditional Arabic" w:cs="Traditional Arabic"/>
          <w:sz w:val="44"/>
          <w:szCs w:val="44"/>
          <w:rtl/>
          <w:lang w:bidi="ar-DZ"/>
        </w:rPr>
        <w:t>،اي يدرس العلاقة الموجودة بين المواطن والدولة ومؤسساتها،كما يدرس اشكال الهيمنة التي يمارسها الأفراد ضد الجماعات الإنسانية.ويقصد بذلك هو ان هذا العلم يهتم بالظاهرة السياسية  داخل المجتمع،ليكشف مختلف التأثيرات التي يمارسها المجتمع في الفعل السياسي.وتحليل الظاهرة السياسية انطلاقا من الظروف</w:t>
      </w:r>
      <w:r w:rsidRPr="001613BA">
        <w:rPr>
          <w:rFonts w:ascii="Traditional Arabic" w:hAnsi="Traditional Arabic" w:cs="Traditional Arabic"/>
          <w:sz w:val="44"/>
          <w:szCs w:val="44"/>
          <w:rtl/>
          <w:lang w:bidi="ar-DZ"/>
        </w:rPr>
        <w:t xml:space="preserve"> الاقتصادية،والثقافية،والتاريخية والحضارية.</w:t>
      </w:r>
    </w:p>
    <w:p w:rsidR="0083338E" w:rsidRPr="001613BA" w:rsidRDefault="0083338E" w:rsidP="0083338E">
      <w:pPr>
        <w:bidi/>
        <w:jc w:val="both"/>
        <w:rPr>
          <w:rFonts w:ascii="Traditional Arabic" w:hAnsi="Traditional Arabic" w:cs="Traditional Arabic"/>
          <w:sz w:val="44"/>
          <w:szCs w:val="44"/>
          <w:rtl/>
          <w:lang w:bidi="ar-DZ"/>
        </w:rPr>
      </w:pPr>
      <w:r w:rsidRPr="001613BA">
        <w:rPr>
          <w:rFonts w:ascii="Traditional Arabic" w:hAnsi="Traditional Arabic" w:cs="Traditional Arabic"/>
          <w:sz w:val="44"/>
          <w:szCs w:val="44"/>
          <w:rtl/>
          <w:lang w:bidi="ar-DZ"/>
        </w:rPr>
        <w:t>فإذا  كان علم السياسة هدفه الاساسي الدولة والسلطة ،فإنّ علم الاجتماع</w:t>
      </w:r>
      <w:r w:rsidRPr="004B7C6B">
        <w:rPr>
          <w:rFonts w:ascii="Traditional Arabic" w:hAnsi="Traditional Arabic" w:cs="Traditional Arabic"/>
          <w:b/>
          <w:bCs/>
          <w:sz w:val="44"/>
          <w:szCs w:val="44"/>
          <w:rtl/>
          <w:lang w:bidi="ar-DZ"/>
        </w:rPr>
        <w:t xml:space="preserve"> </w:t>
      </w:r>
      <w:r w:rsidRPr="001613BA">
        <w:rPr>
          <w:rFonts w:ascii="Traditional Arabic" w:hAnsi="Traditional Arabic" w:cs="Traditional Arabic"/>
          <w:sz w:val="44"/>
          <w:szCs w:val="44"/>
          <w:rtl/>
          <w:lang w:bidi="ar-DZ"/>
        </w:rPr>
        <w:t xml:space="preserve">السياسي هدفه إبراز السياق الاجتماعي للظاهرة السياسية،ليركز على القضايا والمعوّقات والمواضيع والعلاقات الاجتماعية  المتعلقة بالسياسة وخاصة ما يتعلق </w:t>
      </w:r>
      <w:proofErr w:type="spellStart"/>
      <w:r w:rsidRPr="001613BA">
        <w:rPr>
          <w:rFonts w:ascii="Traditional Arabic" w:hAnsi="Traditional Arabic" w:cs="Traditional Arabic"/>
          <w:sz w:val="44"/>
          <w:szCs w:val="44"/>
          <w:rtl/>
          <w:lang w:bidi="ar-DZ"/>
        </w:rPr>
        <w:t>بالاديولوجيات</w:t>
      </w:r>
      <w:proofErr w:type="spellEnd"/>
      <w:r w:rsidRPr="001613BA">
        <w:rPr>
          <w:rFonts w:ascii="Traditional Arabic" w:hAnsi="Traditional Arabic" w:cs="Traditional Arabic"/>
          <w:sz w:val="44"/>
          <w:szCs w:val="44"/>
          <w:rtl/>
          <w:lang w:bidi="ar-DZ"/>
        </w:rPr>
        <w:t>.</w:t>
      </w:r>
    </w:p>
    <w:p w:rsidR="0083338E" w:rsidRPr="000E1E56" w:rsidRDefault="0083338E" w:rsidP="0083338E">
      <w:pPr>
        <w:bidi/>
        <w:jc w:val="both"/>
        <w:rPr>
          <w:rFonts w:ascii="Traditional Arabic" w:hAnsi="Traditional Arabic" w:cs="Traditional Arabic"/>
          <w:b/>
          <w:bCs/>
          <w:sz w:val="48"/>
          <w:szCs w:val="48"/>
          <w:rtl/>
          <w:lang w:bidi="ar-DZ"/>
        </w:rPr>
      </w:pPr>
      <w:proofErr w:type="gramStart"/>
      <w:r w:rsidRPr="000E1E56">
        <w:rPr>
          <w:rFonts w:ascii="Traditional Arabic" w:hAnsi="Traditional Arabic" w:cs="Traditional Arabic"/>
          <w:b/>
          <w:bCs/>
          <w:sz w:val="48"/>
          <w:szCs w:val="48"/>
          <w:u w:val="single"/>
          <w:rtl/>
          <w:lang w:bidi="ar-DZ"/>
        </w:rPr>
        <w:t>مواضيعه</w:t>
      </w:r>
      <w:proofErr w:type="gramEnd"/>
      <w:r w:rsidRPr="000E1E56">
        <w:rPr>
          <w:rFonts w:ascii="Traditional Arabic" w:hAnsi="Traditional Arabic" w:cs="Traditional Arabic"/>
          <w:b/>
          <w:bCs/>
          <w:sz w:val="48"/>
          <w:szCs w:val="48"/>
          <w:u w:val="single"/>
          <w:rtl/>
          <w:lang w:bidi="ar-DZ"/>
        </w:rPr>
        <w:t xml:space="preserve"> وأعلامه</w:t>
      </w:r>
      <w:r w:rsidRPr="000E1E56">
        <w:rPr>
          <w:rFonts w:ascii="Traditional Arabic" w:hAnsi="Traditional Arabic" w:cs="Traditional Arabic" w:hint="cs"/>
          <w:b/>
          <w:bCs/>
          <w:sz w:val="48"/>
          <w:szCs w:val="48"/>
          <w:rtl/>
          <w:lang w:bidi="ar-DZ"/>
        </w:rPr>
        <w:t>:</w:t>
      </w:r>
    </w:p>
    <w:p w:rsidR="0083338E" w:rsidRPr="00937352" w:rsidRDefault="0083338E" w:rsidP="0083338E">
      <w:pPr>
        <w:bidi/>
        <w:jc w:val="both"/>
        <w:rPr>
          <w:rFonts w:ascii="Traditional Arabic" w:hAnsi="Traditional Arabic" w:cs="Traditional Arabic"/>
          <w:sz w:val="44"/>
          <w:szCs w:val="44"/>
          <w:rtl/>
          <w:lang w:bidi="ar-DZ"/>
        </w:rPr>
      </w:pPr>
      <w:r w:rsidRPr="00937352">
        <w:rPr>
          <w:rFonts w:ascii="Traditional Arabic" w:hAnsi="Traditional Arabic" w:cs="Traditional Arabic"/>
          <w:sz w:val="44"/>
          <w:szCs w:val="44"/>
          <w:rtl/>
          <w:lang w:bidi="ar-DZ"/>
        </w:rPr>
        <w:t xml:space="preserve">  يرتكن علم الاجتماع السياسي إلى مواضيع سياسية عديدة لها علاقة وطيدة بالمجتمع،يتأثر </w:t>
      </w:r>
      <w:proofErr w:type="spellStart"/>
      <w:r w:rsidRPr="00937352">
        <w:rPr>
          <w:rFonts w:ascii="Traditional Arabic" w:hAnsi="Traditional Arabic" w:cs="Traditional Arabic"/>
          <w:sz w:val="44"/>
          <w:szCs w:val="44"/>
          <w:rtl/>
          <w:lang w:bidi="ar-DZ"/>
        </w:rPr>
        <w:t>بها</w:t>
      </w:r>
      <w:proofErr w:type="spellEnd"/>
      <w:r w:rsidRPr="00937352">
        <w:rPr>
          <w:rFonts w:ascii="Traditional Arabic" w:hAnsi="Traditional Arabic" w:cs="Traditional Arabic"/>
          <w:sz w:val="44"/>
          <w:szCs w:val="44"/>
          <w:rtl/>
          <w:lang w:bidi="ar-DZ"/>
        </w:rPr>
        <w:t xml:space="preserve"> وتؤثر عليه مندفعا نحوها لتحقيق الديمقراطية منها موضوع القوة،وموضوع السلطة والانتخابات،موضوع الارهاب،وموضع العنف،وموضوع الثورة،وموضوع التنشئة الاجتماعية،والديمقراطية،موضوع العولمة،وموضوع المشاركة ال</w:t>
      </w:r>
      <w:r>
        <w:rPr>
          <w:rFonts w:ascii="Traditional Arabic" w:hAnsi="Traditional Arabic" w:cs="Traditional Arabic"/>
          <w:sz w:val="44"/>
          <w:szCs w:val="44"/>
          <w:rtl/>
          <w:lang w:bidi="ar-DZ"/>
        </w:rPr>
        <w:t>سياسية،وموضوع الايديولوجيات....</w:t>
      </w:r>
      <w:proofErr w:type="gramStart"/>
      <w:r w:rsidRPr="00937352">
        <w:rPr>
          <w:rFonts w:ascii="Traditional Arabic" w:hAnsi="Traditional Arabic" w:cs="Traditional Arabic"/>
          <w:sz w:val="44"/>
          <w:szCs w:val="44"/>
          <w:rtl/>
          <w:lang w:bidi="ar-DZ"/>
        </w:rPr>
        <w:t>الخ</w:t>
      </w:r>
      <w:proofErr w:type="gramEnd"/>
      <w:r w:rsidRPr="00937352">
        <w:rPr>
          <w:rFonts w:ascii="Traditional Arabic" w:hAnsi="Traditional Arabic" w:cs="Traditional Arabic"/>
          <w:sz w:val="44"/>
          <w:szCs w:val="44"/>
          <w:rtl/>
          <w:lang w:bidi="ar-DZ"/>
        </w:rPr>
        <w:t>.</w:t>
      </w:r>
    </w:p>
    <w:p w:rsidR="0083338E" w:rsidRPr="00E41AB9" w:rsidRDefault="0083338E" w:rsidP="0083338E">
      <w:pPr>
        <w:bidi/>
        <w:jc w:val="both"/>
        <w:rPr>
          <w:rFonts w:ascii="Traditional Arabic" w:hAnsi="Traditional Arabic" w:cs="Traditional Arabic"/>
          <w:sz w:val="44"/>
          <w:szCs w:val="44"/>
          <w:rtl/>
          <w:lang w:bidi="ar-DZ"/>
        </w:rPr>
      </w:pPr>
      <w:r w:rsidRPr="00E41AB9">
        <w:rPr>
          <w:rFonts w:ascii="Traditional Arabic" w:hAnsi="Traditional Arabic" w:cs="Traditional Arabic"/>
          <w:sz w:val="44"/>
          <w:szCs w:val="44"/>
          <w:rtl/>
          <w:lang w:bidi="ar-DZ"/>
        </w:rPr>
        <w:lastRenderedPageBreak/>
        <w:t>أم</w:t>
      </w:r>
      <w:r>
        <w:rPr>
          <w:rFonts w:ascii="Traditional Arabic" w:hAnsi="Traditional Arabic" w:cs="Traditional Arabic" w:hint="cs"/>
          <w:sz w:val="44"/>
          <w:szCs w:val="44"/>
          <w:rtl/>
          <w:lang w:bidi="ar-DZ"/>
        </w:rPr>
        <w:t>ّ</w:t>
      </w:r>
      <w:r w:rsidRPr="00E41AB9">
        <w:rPr>
          <w:rFonts w:ascii="Traditional Arabic" w:hAnsi="Traditional Arabic" w:cs="Traditional Arabic"/>
          <w:sz w:val="44"/>
          <w:szCs w:val="44"/>
          <w:rtl/>
          <w:lang w:bidi="ar-DZ"/>
        </w:rPr>
        <w:t>ا فيما يخص عن رواد علماء الاجتماع السياسي،فلابّد من الإ</w:t>
      </w:r>
      <w:r>
        <w:rPr>
          <w:rFonts w:ascii="Traditional Arabic" w:hAnsi="Traditional Arabic" w:cs="Traditional Arabic"/>
          <w:sz w:val="44"/>
          <w:szCs w:val="44"/>
          <w:rtl/>
          <w:lang w:bidi="ar-DZ"/>
        </w:rPr>
        <w:t>شارة إلى البعض منهم أمثال:</w:t>
      </w:r>
      <w:proofErr w:type="spellStart"/>
      <w:r>
        <w:rPr>
          <w:rFonts w:ascii="Traditional Arabic" w:hAnsi="Traditional Arabic" w:cs="Traditional Arabic"/>
          <w:sz w:val="44"/>
          <w:szCs w:val="44"/>
          <w:rtl/>
          <w:lang w:bidi="ar-DZ"/>
        </w:rPr>
        <w:t>ألفرددي</w:t>
      </w:r>
      <w:proofErr w:type="spellEnd"/>
      <w:r>
        <w:rPr>
          <w:rFonts w:ascii="Traditional Arabic" w:hAnsi="Traditional Arabic" w:cs="Traditional Arabic" w:hint="cs"/>
          <w:sz w:val="44"/>
          <w:szCs w:val="44"/>
          <w:rtl/>
          <w:lang w:bidi="ar-DZ"/>
        </w:rPr>
        <w:t xml:space="preserve"> </w:t>
      </w:r>
      <w:proofErr w:type="spellStart"/>
      <w:r w:rsidRPr="00E41AB9">
        <w:rPr>
          <w:rFonts w:ascii="Traditional Arabic" w:hAnsi="Traditional Arabic" w:cs="Traditional Arabic"/>
          <w:sz w:val="44"/>
          <w:szCs w:val="44"/>
          <w:rtl/>
          <w:lang w:bidi="ar-DZ"/>
        </w:rPr>
        <w:t>غراسيا</w:t>
      </w:r>
      <w:proofErr w:type="spellEnd"/>
      <w:r w:rsidRPr="00E41AB9">
        <w:rPr>
          <w:rFonts w:ascii="Traditional Arabic" w:hAnsi="Traditional Arabic" w:cs="Traditional Arabic"/>
          <w:sz w:val="44"/>
          <w:szCs w:val="44"/>
          <w:rtl/>
          <w:lang w:bidi="ar-DZ"/>
        </w:rPr>
        <w:t>،ماكس فيبر،</w:t>
      </w:r>
      <w:proofErr w:type="spellStart"/>
      <w:r w:rsidRPr="00E41AB9">
        <w:rPr>
          <w:rFonts w:ascii="Traditional Arabic" w:hAnsi="Traditional Arabic" w:cs="Traditional Arabic"/>
          <w:sz w:val="44"/>
          <w:szCs w:val="44"/>
          <w:rtl/>
          <w:lang w:bidi="ar-DZ"/>
        </w:rPr>
        <w:t>ريمون</w:t>
      </w:r>
      <w:proofErr w:type="spellEnd"/>
      <w:r w:rsidRPr="00E41AB9">
        <w:rPr>
          <w:rFonts w:ascii="Traditional Arabic" w:hAnsi="Traditional Arabic" w:cs="Traditional Arabic"/>
          <w:sz w:val="44"/>
          <w:szCs w:val="44"/>
          <w:rtl/>
          <w:lang w:bidi="ar-DZ"/>
        </w:rPr>
        <w:t xml:space="preserve"> </w:t>
      </w:r>
      <w:proofErr w:type="spellStart"/>
      <w:r w:rsidRPr="00E41AB9">
        <w:rPr>
          <w:rFonts w:ascii="Traditional Arabic" w:hAnsi="Traditional Arabic" w:cs="Traditional Arabic"/>
          <w:sz w:val="44"/>
          <w:szCs w:val="44"/>
          <w:rtl/>
          <w:lang w:bidi="ar-DZ"/>
        </w:rPr>
        <w:t>آرون</w:t>
      </w:r>
      <w:proofErr w:type="spellEnd"/>
      <w:r w:rsidRPr="00E41AB9">
        <w:rPr>
          <w:rFonts w:ascii="Traditional Arabic" w:hAnsi="Traditional Arabic" w:cs="Traditional Arabic"/>
          <w:sz w:val="44"/>
          <w:szCs w:val="44"/>
          <w:rtl/>
          <w:lang w:bidi="ar-DZ"/>
        </w:rPr>
        <w:t>،جورج بوردو،وموريس</w:t>
      </w:r>
      <w:r>
        <w:rPr>
          <w:rFonts w:ascii="Traditional Arabic" w:hAnsi="Traditional Arabic" w:cs="Traditional Arabic" w:hint="cs"/>
          <w:sz w:val="44"/>
          <w:szCs w:val="44"/>
          <w:rtl/>
          <w:lang w:bidi="ar-DZ"/>
        </w:rPr>
        <w:t xml:space="preserve"> </w:t>
      </w:r>
      <w:proofErr w:type="spellStart"/>
      <w:r w:rsidRPr="00E41AB9">
        <w:rPr>
          <w:rFonts w:ascii="Traditional Arabic" w:hAnsi="Traditional Arabic" w:cs="Traditional Arabic"/>
          <w:sz w:val="44"/>
          <w:szCs w:val="44"/>
          <w:rtl/>
          <w:lang w:bidi="ar-DZ"/>
        </w:rPr>
        <w:t>دوفيرجيه</w:t>
      </w:r>
      <w:proofErr w:type="spellEnd"/>
      <w:r w:rsidRPr="00E41AB9">
        <w:rPr>
          <w:rFonts w:ascii="Traditional Arabic" w:hAnsi="Traditional Arabic" w:cs="Traditional Arabic"/>
          <w:sz w:val="44"/>
          <w:szCs w:val="44"/>
          <w:rtl/>
          <w:lang w:bidi="ar-DZ"/>
        </w:rPr>
        <w:t xml:space="preserve">،وفيليب </w:t>
      </w:r>
      <w:proofErr w:type="spellStart"/>
      <w:r w:rsidRPr="00E41AB9">
        <w:rPr>
          <w:rFonts w:ascii="Traditional Arabic" w:hAnsi="Traditional Arabic" w:cs="Traditional Arabic"/>
          <w:sz w:val="44"/>
          <w:szCs w:val="44"/>
          <w:rtl/>
          <w:lang w:bidi="ar-DZ"/>
        </w:rPr>
        <w:t>برو</w:t>
      </w:r>
      <w:proofErr w:type="spellEnd"/>
      <w:r w:rsidRPr="00E41AB9">
        <w:rPr>
          <w:rFonts w:ascii="Traditional Arabic" w:hAnsi="Traditional Arabic" w:cs="Traditional Arabic"/>
          <w:sz w:val="44"/>
          <w:szCs w:val="44"/>
          <w:rtl/>
          <w:lang w:bidi="ar-DZ"/>
        </w:rPr>
        <w:t>.</w:t>
      </w:r>
    </w:p>
    <w:p w:rsidR="0083338E" w:rsidRPr="000C7F07" w:rsidRDefault="0083338E" w:rsidP="0083338E">
      <w:pPr>
        <w:bidi/>
        <w:jc w:val="both"/>
        <w:rPr>
          <w:rFonts w:ascii="Traditional Arabic" w:hAnsi="Traditional Arabic" w:cs="Traditional Arabic"/>
          <w:b/>
          <w:bCs/>
          <w:sz w:val="48"/>
          <w:szCs w:val="48"/>
          <w:u w:val="single"/>
          <w:rtl/>
          <w:lang w:bidi="ar-DZ"/>
        </w:rPr>
      </w:pPr>
      <w:r w:rsidRPr="000C7F07">
        <w:rPr>
          <w:rFonts w:ascii="Traditional Arabic" w:hAnsi="Traditional Arabic" w:cs="Traditional Arabic"/>
          <w:b/>
          <w:bCs/>
          <w:sz w:val="48"/>
          <w:szCs w:val="48"/>
          <w:rtl/>
          <w:lang w:bidi="ar-DZ"/>
        </w:rPr>
        <w:t>-</w:t>
      </w:r>
      <w:r w:rsidRPr="000C7F07">
        <w:rPr>
          <w:rFonts w:ascii="Traditional Arabic" w:hAnsi="Traditional Arabic" w:cs="Traditional Arabic"/>
          <w:b/>
          <w:bCs/>
          <w:sz w:val="48"/>
          <w:szCs w:val="48"/>
          <w:u w:val="single"/>
          <w:rtl/>
          <w:lang w:bidi="ar-DZ"/>
        </w:rPr>
        <w:t xml:space="preserve">علم الاجتماع السياسي والتصوّر النظري </w:t>
      </w:r>
      <w:proofErr w:type="gramStart"/>
      <w:r w:rsidRPr="000C7F07">
        <w:rPr>
          <w:rFonts w:ascii="Traditional Arabic" w:hAnsi="Traditional Arabic" w:cs="Traditional Arabic"/>
          <w:b/>
          <w:bCs/>
          <w:sz w:val="48"/>
          <w:szCs w:val="48"/>
          <w:u w:val="single"/>
          <w:rtl/>
          <w:lang w:bidi="ar-DZ"/>
        </w:rPr>
        <w:t>عند</w:t>
      </w:r>
      <w:proofErr w:type="gramEnd"/>
      <w:r w:rsidRPr="000C7F07">
        <w:rPr>
          <w:rFonts w:ascii="Traditional Arabic" w:hAnsi="Traditional Arabic" w:cs="Traditional Arabic"/>
          <w:b/>
          <w:bCs/>
          <w:sz w:val="48"/>
          <w:szCs w:val="48"/>
          <w:u w:val="single"/>
          <w:rtl/>
          <w:lang w:bidi="ar-DZ"/>
        </w:rPr>
        <w:t xml:space="preserve"> بعض الروّاد</w:t>
      </w:r>
    </w:p>
    <w:p w:rsidR="0083338E" w:rsidRPr="004B7C6B" w:rsidRDefault="0083338E" w:rsidP="0083338E">
      <w:pPr>
        <w:bidi/>
        <w:jc w:val="both"/>
        <w:rPr>
          <w:rFonts w:ascii="Traditional Arabic" w:hAnsi="Traditional Arabic" w:cs="Traditional Arabic"/>
          <w:b/>
          <w:bCs/>
          <w:sz w:val="44"/>
          <w:szCs w:val="44"/>
          <w:rtl/>
          <w:lang w:bidi="ar-DZ"/>
        </w:rPr>
      </w:pPr>
      <w:r w:rsidRPr="004B7C6B">
        <w:rPr>
          <w:rFonts w:ascii="Traditional Arabic" w:hAnsi="Traditional Arabic" w:cs="Traditional Arabic"/>
          <w:b/>
          <w:bCs/>
          <w:sz w:val="44"/>
          <w:szCs w:val="44"/>
          <w:u w:val="single"/>
          <w:rtl/>
          <w:lang w:bidi="ar-DZ"/>
        </w:rPr>
        <w:t>1</w:t>
      </w:r>
      <w:r w:rsidRPr="004B7C6B">
        <w:rPr>
          <w:rFonts w:ascii="Traditional Arabic" w:hAnsi="Traditional Arabic" w:cs="Traditional Arabic"/>
          <w:b/>
          <w:bCs/>
          <w:sz w:val="44"/>
          <w:szCs w:val="44"/>
          <w:rtl/>
          <w:lang w:bidi="ar-DZ"/>
        </w:rPr>
        <w:t xml:space="preserve">)ابن خلدون </w:t>
      </w:r>
      <w:proofErr w:type="spellStart"/>
      <w:r w:rsidRPr="004B7C6B">
        <w:rPr>
          <w:rFonts w:ascii="Traditional Arabic" w:hAnsi="Traditional Arabic" w:cs="Traditional Arabic"/>
          <w:b/>
          <w:bCs/>
          <w:sz w:val="44"/>
          <w:szCs w:val="44"/>
          <w:rtl/>
          <w:lang w:bidi="ar-DZ"/>
        </w:rPr>
        <w:t>واسهاماته</w:t>
      </w:r>
      <w:proofErr w:type="spellEnd"/>
      <w:r w:rsidRPr="004B7C6B">
        <w:rPr>
          <w:rFonts w:ascii="Traditional Arabic" w:hAnsi="Traditional Arabic" w:cs="Traditional Arabic"/>
          <w:b/>
          <w:bCs/>
          <w:sz w:val="44"/>
          <w:szCs w:val="44"/>
          <w:rtl/>
          <w:lang w:bidi="ar-DZ"/>
        </w:rPr>
        <w:t xml:space="preserve"> في مجال علم الاجتماع السياسي:</w:t>
      </w:r>
    </w:p>
    <w:p w:rsidR="0083338E" w:rsidRPr="00C202AF" w:rsidRDefault="0083338E" w:rsidP="0083338E">
      <w:pPr>
        <w:bidi/>
        <w:jc w:val="both"/>
        <w:rPr>
          <w:rFonts w:ascii="Traditional Arabic" w:hAnsi="Traditional Arabic" w:cs="Traditional Arabic"/>
          <w:sz w:val="44"/>
          <w:szCs w:val="44"/>
          <w:rtl/>
          <w:lang w:bidi="ar-DZ"/>
        </w:rPr>
      </w:pPr>
      <w:r w:rsidRPr="00C202AF">
        <w:rPr>
          <w:rFonts w:ascii="Traditional Arabic" w:hAnsi="Traditional Arabic" w:cs="Traditional Arabic"/>
          <w:sz w:val="44"/>
          <w:szCs w:val="44"/>
          <w:rtl/>
          <w:lang w:bidi="ar-DZ"/>
        </w:rPr>
        <w:t xml:space="preserve">يعتبر </w:t>
      </w:r>
      <w:r w:rsidRPr="00A036DD">
        <w:rPr>
          <w:rFonts w:ascii="Traditional Arabic" w:hAnsi="Traditional Arabic" w:cs="Traditional Arabic"/>
          <w:b/>
          <w:bCs/>
          <w:sz w:val="44"/>
          <w:szCs w:val="44"/>
          <w:rtl/>
          <w:lang w:bidi="ar-DZ"/>
        </w:rPr>
        <w:t>ابن خلدون</w:t>
      </w:r>
      <w:r w:rsidRPr="00C202AF">
        <w:rPr>
          <w:rFonts w:ascii="Traditional Arabic" w:hAnsi="Traditional Arabic" w:cs="Traditional Arabic"/>
          <w:sz w:val="44"/>
          <w:szCs w:val="44"/>
          <w:rtl/>
          <w:lang w:bidi="ar-DZ"/>
        </w:rPr>
        <w:t xml:space="preserve"> المؤسس الأو</w:t>
      </w:r>
      <w:proofErr w:type="gramStart"/>
      <w:r w:rsidRPr="00C202AF">
        <w:rPr>
          <w:rFonts w:ascii="Traditional Arabic" w:hAnsi="Traditional Arabic" w:cs="Traditional Arabic"/>
          <w:sz w:val="44"/>
          <w:szCs w:val="44"/>
          <w:rtl/>
          <w:lang w:bidi="ar-DZ"/>
        </w:rPr>
        <w:t>ل لعلم ال</w:t>
      </w:r>
      <w:proofErr w:type="gramEnd"/>
      <w:r w:rsidRPr="00C202AF">
        <w:rPr>
          <w:rFonts w:ascii="Traditional Arabic" w:hAnsi="Traditional Arabic" w:cs="Traditional Arabic"/>
          <w:sz w:val="44"/>
          <w:szCs w:val="44"/>
          <w:rtl/>
          <w:lang w:bidi="ar-DZ"/>
        </w:rPr>
        <w:t xml:space="preserve">اجتماع السياسي،والدليل على ذلك ما أثاره في كتابه المقدمة من الظواهر الاجتماعية التي ترتكز عليها </w:t>
      </w:r>
      <w:proofErr w:type="spellStart"/>
      <w:r w:rsidRPr="00C202AF">
        <w:rPr>
          <w:rFonts w:ascii="Traditional Arabic" w:hAnsi="Traditional Arabic" w:cs="Traditional Arabic"/>
          <w:sz w:val="44"/>
          <w:szCs w:val="44"/>
          <w:rtl/>
          <w:lang w:bidi="ar-DZ"/>
        </w:rPr>
        <w:t>السوسيولوجيا</w:t>
      </w:r>
      <w:proofErr w:type="spellEnd"/>
      <w:r w:rsidRPr="00C202AF">
        <w:rPr>
          <w:rFonts w:ascii="Traditional Arabic" w:hAnsi="Traditional Arabic" w:cs="Traditional Arabic"/>
          <w:sz w:val="44"/>
          <w:szCs w:val="44"/>
          <w:rtl/>
          <w:lang w:bidi="ar-DZ"/>
        </w:rPr>
        <w:t>.حيث قام بتفسير لنشأة الدولة،وليتناول العصبية والعقيدة،وتحديد أطوال الدولة وعمرها الزمني والسياسي،مع دراسة  مفصلة لطبيعة العلاقة التي تجمع  الراعي بالرعية.</w:t>
      </w:r>
    </w:p>
    <w:p w:rsidR="0083338E" w:rsidRPr="004B7C6B" w:rsidRDefault="0083338E" w:rsidP="0083338E">
      <w:pPr>
        <w:bidi/>
        <w:jc w:val="both"/>
        <w:rPr>
          <w:rFonts w:ascii="Traditional Arabic" w:hAnsi="Traditional Arabic" w:cs="Traditional Arabic"/>
          <w:b/>
          <w:bCs/>
          <w:sz w:val="44"/>
          <w:szCs w:val="44"/>
          <w:rtl/>
          <w:lang w:bidi="ar-DZ"/>
        </w:rPr>
      </w:pPr>
      <w:r w:rsidRPr="00C202AF">
        <w:rPr>
          <w:rFonts w:ascii="Traditional Arabic" w:hAnsi="Traditional Arabic" w:cs="Traditional Arabic"/>
          <w:sz w:val="44"/>
          <w:szCs w:val="44"/>
          <w:rtl/>
          <w:lang w:bidi="ar-DZ"/>
        </w:rPr>
        <w:t xml:space="preserve">ويتبيّن ذلك من خلال قول ابن خلدون"اعلم أنّ الدولة تنتقل في أطوار مختلفة وحالات متجددة ويكتسب القائمون </w:t>
      </w:r>
      <w:proofErr w:type="spellStart"/>
      <w:r w:rsidRPr="00C202AF">
        <w:rPr>
          <w:rFonts w:ascii="Traditional Arabic" w:hAnsi="Traditional Arabic" w:cs="Traditional Arabic"/>
          <w:sz w:val="44"/>
          <w:szCs w:val="44"/>
          <w:rtl/>
          <w:lang w:bidi="ar-DZ"/>
        </w:rPr>
        <w:t>بها</w:t>
      </w:r>
      <w:proofErr w:type="spellEnd"/>
      <w:r w:rsidRPr="00C202AF">
        <w:rPr>
          <w:rFonts w:ascii="Traditional Arabic" w:hAnsi="Traditional Arabic" w:cs="Traditional Arabic"/>
          <w:sz w:val="44"/>
          <w:szCs w:val="44"/>
          <w:rtl/>
          <w:lang w:bidi="ar-DZ"/>
        </w:rPr>
        <w:t xml:space="preserve"> في كل طور خلقا من  أحوالك ذلك الطور لا يكون مثله في الطور الأخر لان الخلق تابع بالطبع لمزاج الحال الذي هو فيه وحالات الدولة وأطوارها.لا تعدو في الغالب </w:t>
      </w:r>
      <w:proofErr w:type="gramStart"/>
      <w:r w:rsidRPr="00C202AF">
        <w:rPr>
          <w:rFonts w:ascii="Traditional Arabic" w:hAnsi="Traditional Arabic" w:cs="Traditional Arabic"/>
          <w:sz w:val="44"/>
          <w:szCs w:val="44"/>
          <w:rtl/>
          <w:lang w:bidi="ar-DZ"/>
        </w:rPr>
        <w:t>خمسة</w:t>
      </w:r>
      <w:proofErr w:type="gramEnd"/>
      <w:r w:rsidRPr="00C202AF">
        <w:rPr>
          <w:rFonts w:ascii="Traditional Arabic" w:hAnsi="Traditional Arabic" w:cs="Traditional Arabic"/>
          <w:sz w:val="44"/>
          <w:szCs w:val="44"/>
          <w:rtl/>
          <w:lang w:bidi="ar-DZ"/>
        </w:rPr>
        <w:t xml:space="preserve"> أطوار.:الطور الأول "طور الظفر بالبغية وغلب المدافع والممانع والاستيلاء على الملك وانتزاعه من أيدي الدولة في السالفة قبلها..الطور الثاني:</w:t>
      </w:r>
      <w:proofErr w:type="spellStart"/>
      <w:r w:rsidRPr="00C202AF">
        <w:rPr>
          <w:rFonts w:ascii="Traditional Arabic" w:hAnsi="Traditional Arabic" w:cs="Traditional Arabic"/>
          <w:sz w:val="44"/>
          <w:szCs w:val="44"/>
          <w:rtl/>
          <w:lang w:bidi="ar-DZ"/>
        </w:rPr>
        <w:t>طورر</w:t>
      </w:r>
      <w:proofErr w:type="spellEnd"/>
      <w:r w:rsidRPr="00C202AF">
        <w:rPr>
          <w:rFonts w:ascii="Traditional Arabic" w:hAnsi="Traditional Arabic" w:cs="Traditional Arabic"/>
          <w:sz w:val="44"/>
          <w:szCs w:val="44"/>
          <w:rtl/>
          <w:lang w:bidi="ar-DZ"/>
        </w:rPr>
        <w:t xml:space="preserve"> الاستبداد على قومه..الطور </w:t>
      </w:r>
      <w:proofErr w:type="spellStart"/>
      <w:r w:rsidRPr="00C202AF">
        <w:rPr>
          <w:rFonts w:ascii="Traditional Arabic" w:hAnsi="Traditional Arabic" w:cs="Traditional Arabic"/>
          <w:sz w:val="44"/>
          <w:szCs w:val="44"/>
          <w:rtl/>
          <w:lang w:bidi="ar-DZ"/>
        </w:rPr>
        <w:t>الثالث:</w:t>
      </w:r>
      <w:proofErr w:type="spellEnd"/>
      <w:r w:rsidRPr="00C202AF">
        <w:rPr>
          <w:rFonts w:ascii="Traditional Arabic" w:hAnsi="Traditional Arabic" w:cs="Traditional Arabic"/>
          <w:sz w:val="44"/>
          <w:szCs w:val="44"/>
          <w:rtl/>
          <w:lang w:bidi="ar-DZ"/>
        </w:rPr>
        <w:t xml:space="preserve"> طور </w:t>
      </w:r>
      <w:proofErr w:type="gramStart"/>
      <w:r w:rsidRPr="00C202AF">
        <w:rPr>
          <w:rFonts w:ascii="Traditional Arabic" w:hAnsi="Traditional Arabic" w:cs="Traditional Arabic"/>
          <w:sz w:val="44"/>
          <w:szCs w:val="44"/>
          <w:rtl/>
          <w:lang w:bidi="ar-DZ"/>
        </w:rPr>
        <w:lastRenderedPageBreak/>
        <w:t>الفراغ  والدعة</w:t>
      </w:r>
      <w:proofErr w:type="gramEnd"/>
      <w:r w:rsidRPr="00C202AF">
        <w:rPr>
          <w:rFonts w:ascii="Traditional Arabic" w:hAnsi="Traditional Arabic" w:cs="Traditional Arabic"/>
          <w:sz w:val="44"/>
          <w:szCs w:val="44"/>
          <w:rtl/>
          <w:lang w:bidi="ar-DZ"/>
        </w:rPr>
        <w:t xml:space="preserve"> لتحصيل</w:t>
      </w:r>
      <w:r w:rsidRPr="004B7C6B">
        <w:rPr>
          <w:rFonts w:ascii="Traditional Arabic" w:hAnsi="Traditional Arabic" w:cs="Traditional Arabic"/>
          <w:b/>
          <w:bCs/>
          <w:sz w:val="44"/>
          <w:szCs w:val="44"/>
          <w:rtl/>
          <w:lang w:bidi="ar-DZ"/>
        </w:rPr>
        <w:t xml:space="preserve"> </w:t>
      </w:r>
      <w:r w:rsidRPr="00C202AF">
        <w:rPr>
          <w:rFonts w:ascii="Traditional Arabic" w:hAnsi="Traditional Arabic" w:cs="Traditional Arabic"/>
          <w:sz w:val="44"/>
          <w:szCs w:val="44"/>
          <w:rtl/>
          <w:lang w:bidi="ar-DZ"/>
        </w:rPr>
        <w:t>ثمرات الملك ..طور الرابع:طور القنوع والمسالمة...الطور الخامس:طور الاسراف والتبذير...</w:t>
      </w:r>
      <w:proofErr w:type="spellStart"/>
      <w:r w:rsidRPr="00C202AF">
        <w:rPr>
          <w:rFonts w:ascii="Traditional Arabic" w:hAnsi="Traditional Arabic" w:cs="Traditional Arabic"/>
          <w:sz w:val="44"/>
          <w:szCs w:val="44"/>
          <w:rtl/>
          <w:lang w:bidi="ar-DZ"/>
        </w:rPr>
        <w:t>.</w:t>
      </w:r>
      <w:proofErr w:type="spellEnd"/>
      <w:r w:rsidRPr="00C202AF">
        <w:rPr>
          <w:rStyle w:val="Appelnotedebasdep"/>
          <w:rFonts w:ascii="Traditional Arabic" w:hAnsi="Traditional Arabic" w:cs="Traditional Arabic"/>
          <w:sz w:val="44"/>
          <w:szCs w:val="44"/>
          <w:rtl/>
          <w:lang w:bidi="ar-DZ"/>
        </w:rPr>
        <w:footnoteReference w:id="1"/>
      </w:r>
    </w:p>
    <w:p w:rsidR="0083338E" w:rsidRPr="002D0184" w:rsidRDefault="0083338E" w:rsidP="0083338E">
      <w:pPr>
        <w:bidi/>
        <w:jc w:val="both"/>
        <w:rPr>
          <w:rFonts w:ascii="Traditional Arabic" w:hAnsi="Traditional Arabic" w:cs="Traditional Arabic"/>
          <w:b/>
          <w:bCs/>
          <w:sz w:val="48"/>
          <w:szCs w:val="48"/>
          <w:rtl/>
          <w:lang w:bidi="ar-DZ"/>
        </w:rPr>
      </w:pPr>
      <w:r w:rsidRPr="004B7C6B">
        <w:rPr>
          <w:rFonts w:ascii="Traditional Arabic" w:hAnsi="Traditional Arabic" w:cs="Traditional Arabic"/>
          <w:b/>
          <w:bCs/>
          <w:sz w:val="44"/>
          <w:szCs w:val="44"/>
          <w:rtl/>
          <w:lang w:bidi="ar-DZ"/>
        </w:rPr>
        <w:t>2</w:t>
      </w:r>
      <w:r w:rsidRPr="002D0184">
        <w:rPr>
          <w:rFonts w:ascii="Traditional Arabic" w:hAnsi="Traditional Arabic" w:cs="Traditional Arabic"/>
          <w:b/>
          <w:bCs/>
          <w:sz w:val="48"/>
          <w:szCs w:val="48"/>
          <w:rtl/>
          <w:lang w:bidi="ar-DZ"/>
        </w:rPr>
        <w:t xml:space="preserve">-ماكس فيبر وعلم الاجتماع السياسي: </w:t>
      </w:r>
    </w:p>
    <w:p w:rsidR="0083338E" w:rsidRPr="00285019" w:rsidRDefault="0083338E" w:rsidP="0083338E">
      <w:pPr>
        <w:bidi/>
        <w:jc w:val="both"/>
        <w:rPr>
          <w:rFonts w:ascii="Traditional Arabic" w:hAnsi="Traditional Arabic" w:cs="Traditional Arabic"/>
          <w:sz w:val="44"/>
          <w:szCs w:val="44"/>
          <w:rtl/>
          <w:lang w:bidi="ar-DZ"/>
        </w:rPr>
      </w:pPr>
      <w:r w:rsidRPr="00285019">
        <w:rPr>
          <w:rFonts w:ascii="Traditional Arabic" w:hAnsi="Traditional Arabic" w:cs="Traditional Arabic"/>
          <w:sz w:val="44"/>
          <w:szCs w:val="44"/>
          <w:rtl/>
          <w:lang w:bidi="ar-DZ"/>
        </w:rPr>
        <w:t xml:space="preserve">تناول </w:t>
      </w:r>
      <w:r w:rsidRPr="00A036DD">
        <w:rPr>
          <w:rFonts w:ascii="Traditional Arabic" w:hAnsi="Traditional Arabic" w:cs="Traditional Arabic"/>
          <w:b/>
          <w:bCs/>
          <w:sz w:val="44"/>
          <w:szCs w:val="44"/>
          <w:rtl/>
          <w:lang w:bidi="ar-DZ"/>
        </w:rPr>
        <w:t>ماكس</w:t>
      </w:r>
      <w:r w:rsidRPr="00285019">
        <w:rPr>
          <w:rFonts w:ascii="Traditional Arabic" w:hAnsi="Traditional Arabic" w:cs="Traditional Arabic"/>
          <w:sz w:val="44"/>
          <w:szCs w:val="44"/>
          <w:rtl/>
          <w:lang w:bidi="ar-DZ"/>
        </w:rPr>
        <w:t xml:space="preserve"> </w:t>
      </w:r>
      <w:r w:rsidRPr="00A036DD">
        <w:rPr>
          <w:rFonts w:ascii="Traditional Arabic" w:hAnsi="Traditional Arabic" w:cs="Traditional Arabic"/>
          <w:b/>
          <w:bCs/>
          <w:sz w:val="44"/>
          <w:szCs w:val="44"/>
          <w:rtl/>
          <w:lang w:bidi="ar-DZ"/>
        </w:rPr>
        <w:t xml:space="preserve"> فيبر</w:t>
      </w:r>
      <w:r w:rsidRPr="00285019">
        <w:rPr>
          <w:rFonts w:ascii="Traditional Arabic" w:hAnsi="Traditional Arabic" w:cs="Traditional Arabic"/>
          <w:sz w:val="44"/>
          <w:szCs w:val="44"/>
          <w:rtl/>
          <w:lang w:bidi="ar-DZ"/>
        </w:rPr>
        <w:t xml:space="preserve"> فكرة المجتم</w:t>
      </w:r>
      <w:proofErr w:type="gramStart"/>
      <w:r w:rsidRPr="00285019">
        <w:rPr>
          <w:rFonts w:ascii="Traditional Arabic" w:hAnsi="Traditional Arabic" w:cs="Traditional Arabic"/>
          <w:sz w:val="44"/>
          <w:szCs w:val="44"/>
          <w:rtl/>
          <w:lang w:bidi="ar-DZ"/>
        </w:rPr>
        <w:t>ع وعلاق</w:t>
      </w:r>
      <w:proofErr w:type="gramEnd"/>
      <w:r w:rsidRPr="00285019">
        <w:rPr>
          <w:rFonts w:ascii="Traditional Arabic" w:hAnsi="Traditional Arabic" w:cs="Traditional Arabic"/>
          <w:sz w:val="44"/>
          <w:szCs w:val="44"/>
          <w:rtl/>
          <w:lang w:bidi="ar-DZ"/>
        </w:rPr>
        <w:t xml:space="preserve">ته بالسياسة أو بالنظام انطلاقا من تسيير  الدولة لأمور المجتمع في كل المجالات،وعدم تخطي الفاعل  الاجتماعي حدود  سياسة </w:t>
      </w:r>
      <w:proofErr w:type="spellStart"/>
      <w:r w:rsidRPr="00285019">
        <w:rPr>
          <w:rFonts w:ascii="Traditional Arabic" w:hAnsi="Traditional Arabic" w:cs="Traditional Arabic"/>
          <w:sz w:val="44"/>
          <w:szCs w:val="44"/>
          <w:rtl/>
          <w:lang w:bidi="ar-DZ"/>
        </w:rPr>
        <w:t>الدولة،</w:t>
      </w:r>
      <w:proofErr w:type="spellEnd"/>
      <w:r w:rsidRPr="00285019">
        <w:rPr>
          <w:rFonts w:ascii="Traditional Arabic" w:hAnsi="Traditional Arabic" w:cs="Traditional Arabic"/>
          <w:sz w:val="44"/>
          <w:szCs w:val="44"/>
          <w:rtl/>
          <w:lang w:bidi="ar-DZ"/>
        </w:rPr>
        <w:t xml:space="preserve"> ومن  تمّ يؤكد فيبر على حكم الدولة </w:t>
      </w:r>
      <w:proofErr w:type="spellStart"/>
      <w:r w:rsidRPr="00285019">
        <w:rPr>
          <w:rFonts w:ascii="Traditional Arabic" w:hAnsi="Traditional Arabic" w:cs="Traditional Arabic"/>
          <w:sz w:val="44"/>
          <w:szCs w:val="44"/>
          <w:rtl/>
          <w:lang w:bidi="ar-DZ"/>
        </w:rPr>
        <w:t>واعطاء</w:t>
      </w:r>
      <w:proofErr w:type="spellEnd"/>
      <w:r w:rsidRPr="00285019">
        <w:rPr>
          <w:rFonts w:ascii="Traditional Arabic" w:hAnsi="Traditional Arabic" w:cs="Traditional Arabic"/>
          <w:sz w:val="44"/>
          <w:szCs w:val="44"/>
          <w:rtl/>
          <w:lang w:bidi="ar-DZ"/>
        </w:rPr>
        <w:t xml:space="preserve"> كل الصلاحيات لها في ممارسة القوّة،وتعنيف المجتمع في حالة تجاوزاته.وهو أوّل من تحدث عن مشروعية العنف ؛ومعنى  هذا أن  يحترم الفرد قرارات الدولة  ولا يتخطى حدودها  السياسية،أي ليس له الحق في ممارسة العنف مهما كانت قيمته الاجتماعية،ومكانته الوظيفية في المجتمع.</w:t>
      </w:r>
      <w:proofErr w:type="gramStart"/>
      <w:r w:rsidRPr="00285019">
        <w:rPr>
          <w:rFonts w:ascii="Traditional Arabic" w:hAnsi="Traditional Arabic" w:cs="Traditional Arabic"/>
          <w:sz w:val="44"/>
          <w:szCs w:val="44"/>
          <w:rtl/>
          <w:lang w:bidi="ar-DZ"/>
        </w:rPr>
        <w:t>"فالدولة  هي</w:t>
      </w:r>
      <w:proofErr w:type="gramEnd"/>
      <w:r w:rsidRPr="00285019">
        <w:rPr>
          <w:rFonts w:ascii="Traditional Arabic" w:hAnsi="Traditional Arabic" w:cs="Traditional Arabic"/>
          <w:sz w:val="44"/>
          <w:szCs w:val="44"/>
          <w:rtl/>
          <w:lang w:bidi="ar-DZ"/>
        </w:rPr>
        <w:t xml:space="preserve"> المؤسسة الوحيدة التي لها الحق في ممارسة العنف والقوّة باسم القانون والتشريع.</w:t>
      </w:r>
      <w:proofErr w:type="gramStart"/>
      <w:r w:rsidRPr="00285019">
        <w:rPr>
          <w:rFonts w:ascii="Traditional Arabic" w:hAnsi="Traditional Arabic" w:cs="Traditional Arabic"/>
          <w:sz w:val="44"/>
          <w:szCs w:val="44"/>
          <w:rtl/>
          <w:lang w:bidi="ar-DZ"/>
        </w:rPr>
        <w:t>والدستور ،</w:t>
      </w:r>
      <w:proofErr w:type="gramEnd"/>
      <w:r w:rsidRPr="00285019">
        <w:rPr>
          <w:rFonts w:ascii="Traditional Arabic" w:hAnsi="Traditional Arabic" w:cs="Traditional Arabic"/>
          <w:sz w:val="44"/>
          <w:szCs w:val="44"/>
          <w:rtl/>
          <w:lang w:bidi="ar-DZ"/>
        </w:rPr>
        <w:t xml:space="preserve">ويكون العنف </w:t>
      </w:r>
      <w:proofErr w:type="spellStart"/>
      <w:r w:rsidRPr="00285019">
        <w:rPr>
          <w:rFonts w:ascii="Traditional Arabic" w:hAnsi="Traditional Arabic" w:cs="Traditional Arabic"/>
          <w:sz w:val="44"/>
          <w:szCs w:val="44"/>
          <w:rtl/>
          <w:lang w:bidi="ar-DZ"/>
        </w:rPr>
        <w:t>المبرّر-هنا-</w:t>
      </w:r>
      <w:proofErr w:type="spellEnd"/>
      <w:r w:rsidRPr="00285019">
        <w:rPr>
          <w:rFonts w:ascii="Traditional Arabic" w:hAnsi="Traditional Arabic" w:cs="Traditional Arabic"/>
          <w:sz w:val="44"/>
          <w:szCs w:val="44"/>
          <w:rtl/>
          <w:lang w:bidi="ar-DZ"/>
        </w:rPr>
        <w:t xml:space="preserve"> بالسجن أو المراقبة أو معاقبة المجرم .مع إصدار اللوائح القانونية التي تجرّم الفعل الإجرامي الذي قام </w:t>
      </w:r>
      <w:proofErr w:type="spellStart"/>
      <w:r w:rsidRPr="00285019">
        <w:rPr>
          <w:rFonts w:ascii="Traditional Arabic" w:hAnsi="Traditional Arabic" w:cs="Traditional Arabic"/>
          <w:sz w:val="44"/>
          <w:szCs w:val="44"/>
          <w:rtl/>
          <w:lang w:bidi="ar-DZ"/>
        </w:rPr>
        <w:t>به</w:t>
      </w:r>
      <w:proofErr w:type="spellEnd"/>
      <w:r w:rsidRPr="00285019">
        <w:rPr>
          <w:rFonts w:ascii="Traditional Arabic" w:hAnsi="Traditional Arabic" w:cs="Traditional Arabic"/>
          <w:sz w:val="44"/>
          <w:szCs w:val="44"/>
          <w:rtl/>
          <w:lang w:bidi="ar-DZ"/>
        </w:rPr>
        <w:t xml:space="preserve"> الفاعل </w:t>
      </w:r>
      <w:proofErr w:type="spellStart"/>
      <w:proofErr w:type="gramStart"/>
      <w:r w:rsidRPr="00285019">
        <w:rPr>
          <w:rFonts w:ascii="Traditional Arabic" w:hAnsi="Traditional Arabic" w:cs="Traditional Arabic"/>
          <w:sz w:val="44"/>
          <w:szCs w:val="44"/>
          <w:rtl/>
          <w:lang w:bidi="ar-DZ"/>
        </w:rPr>
        <w:t>الاجتماعي"</w:t>
      </w:r>
      <w:proofErr w:type="spellEnd"/>
      <w:r w:rsidRPr="00285019">
        <w:rPr>
          <w:rStyle w:val="Appelnotedebasdep"/>
          <w:rFonts w:ascii="Traditional Arabic" w:hAnsi="Traditional Arabic" w:cs="Traditional Arabic"/>
          <w:sz w:val="44"/>
          <w:szCs w:val="44"/>
          <w:rtl/>
          <w:lang w:bidi="ar-DZ"/>
        </w:rPr>
        <w:footnoteReference w:id="2"/>
      </w:r>
      <w:proofErr w:type="spellStart"/>
      <w:r w:rsidRPr="00285019">
        <w:rPr>
          <w:rFonts w:ascii="Traditional Arabic" w:hAnsi="Traditional Arabic" w:cs="Traditional Arabic"/>
          <w:sz w:val="44"/>
          <w:szCs w:val="44"/>
          <w:rtl/>
          <w:lang w:bidi="ar-DZ"/>
        </w:rPr>
        <w:t>.</w:t>
      </w:r>
      <w:proofErr w:type="spellEnd"/>
      <w:proofErr w:type="gramEnd"/>
    </w:p>
    <w:p w:rsidR="0083338E" w:rsidRPr="00285019" w:rsidRDefault="0083338E" w:rsidP="0083338E">
      <w:pPr>
        <w:bidi/>
        <w:jc w:val="both"/>
        <w:rPr>
          <w:rFonts w:ascii="Traditional Arabic" w:hAnsi="Traditional Arabic" w:cs="Traditional Arabic"/>
          <w:sz w:val="44"/>
          <w:szCs w:val="44"/>
          <w:rtl/>
          <w:lang w:bidi="ar-DZ"/>
        </w:rPr>
      </w:pPr>
      <w:r w:rsidRPr="00285019">
        <w:rPr>
          <w:rFonts w:ascii="Traditional Arabic" w:hAnsi="Traditional Arabic" w:cs="Traditional Arabic"/>
          <w:sz w:val="44"/>
          <w:szCs w:val="44"/>
          <w:rtl/>
          <w:lang w:bidi="ar-DZ"/>
        </w:rPr>
        <w:t xml:space="preserve">ومن </w:t>
      </w:r>
      <w:proofErr w:type="spellStart"/>
      <w:r w:rsidRPr="00285019">
        <w:rPr>
          <w:rFonts w:ascii="Traditional Arabic" w:hAnsi="Traditional Arabic" w:cs="Traditional Arabic"/>
          <w:sz w:val="44"/>
          <w:szCs w:val="44"/>
          <w:rtl/>
          <w:lang w:bidi="ar-DZ"/>
        </w:rPr>
        <w:t>هنا،</w:t>
      </w:r>
      <w:proofErr w:type="spellEnd"/>
      <w:r w:rsidRPr="00285019">
        <w:rPr>
          <w:rFonts w:ascii="Traditional Arabic" w:hAnsi="Traditional Arabic" w:cs="Traditional Arabic"/>
          <w:sz w:val="44"/>
          <w:szCs w:val="44"/>
          <w:rtl/>
          <w:lang w:bidi="ar-DZ"/>
        </w:rPr>
        <w:t xml:space="preserve"> نرى تمسك </w:t>
      </w:r>
      <w:r w:rsidRPr="00A036DD">
        <w:rPr>
          <w:rFonts w:ascii="Traditional Arabic" w:hAnsi="Traditional Arabic" w:cs="Traditional Arabic"/>
          <w:b/>
          <w:bCs/>
          <w:sz w:val="44"/>
          <w:szCs w:val="44"/>
          <w:rtl/>
          <w:lang w:bidi="ar-DZ"/>
        </w:rPr>
        <w:t>فيبر</w:t>
      </w:r>
      <w:r w:rsidRPr="00285019">
        <w:rPr>
          <w:rFonts w:ascii="Traditional Arabic" w:hAnsi="Traditional Arabic" w:cs="Traditional Arabic"/>
          <w:sz w:val="44"/>
          <w:szCs w:val="44"/>
          <w:rtl/>
          <w:lang w:bidi="ar-DZ"/>
        </w:rPr>
        <w:t xml:space="preserve"> بمشروعية عنف الدولة</w:t>
      </w:r>
      <w:proofErr w:type="gramStart"/>
      <w:r w:rsidRPr="00285019">
        <w:rPr>
          <w:rFonts w:ascii="Traditional Arabic" w:hAnsi="Traditional Arabic" w:cs="Traditional Arabic"/>
          <w:sz w:val="44"/>
          <w:szCs w:val="44"/>
          <w:rtl/>
          <w:lang w:bidi="ar-DZ"/>
        </w:rPr>
        <w:t>،وملاحقة</w:t>
      </w:r>
      <w:proofErr w:type="gramEnd"/>
      <w:r w:rsidRPr="00285019">
        <w:rPr>
          <w:rFonts w:ascii="Traditional Arabic" w:hAnsi="Traditional Arabic" w:cs="Traditional Arabic"/>
          <w:sz w:val="44"/>
          <w:szCs w:val="44"/>
          <w:rtl/>
          <w:lang w:bidi="ar-DZ"/>
        </w:rPr>
        <w:t xml:space="preserve"> الفرد ومعاقبته،فحين أهمل حقوق الفرد .إلا أنّ جاكلين روس رفضت نظرة فيبر،ورأت </w:t>
      </w:r>
      <w:proofErr w:type="spellStart"/>
      <w:r w:rsidRPr="00285019">
        <w:rPr>
          <w:rFonts w:ascii="Traditional Arabic" w:hAnsi="Traditional Arabic" w:cs="Traditional Arabic"/>
          <w:sz w:val="44"/>
          <w:szCs w:val="44"/>
          <w:rtl/>
          <w:lang w:bidi="ar-DZ"/>
        </w:rPr>
        <w:t>بأن"</w:t>
      </w:r>
      <w:proofErr w:type="spellEnd"/>
      <w:r w:rsidRPr="00285019">
        <w:rPr>
          <w:rFonts w:ascii="Traditional Arabic" w:hAnsi="Traditional Arabic" w:cs="Traditional Arabic"/>
          <w:sz w:val="44"/>
          <w:szCs w:val="44"/>
          <w:rtl/>
          <w:lang w:bidi="ar-DZ"/>
        </w:rPr>
        <w:t xml:space="preserve"> الدولة </w:t>
      </w:r>
      <w:r w:rsidRPr="00285019">
        <w:rPr>
          <w:rFonts w:ascii="Traditional Arabic" w:hAnsi="Traditional Arabic" w:cs="Traditional Arabic"/>
          <w:sz w:val="44"/>
          <w:szCs w:val="44"/>
          <w:rtl/>
          <w:lang w:bidi="ar-DZ"/>
        </w:rPr>
        <w:lastRenderedPageBreak/>
        <w:t xml:space="preserve">مؤسسة لضمان الحريات والقوانين والحقوق.مع الإقرار بفصل </w:t>
      </w:r>
      <w:proofErr w:type="spellStart"/>
      <w:r w:rsidRPr="00285019">
        <w:rPr>
          <w:rFonts w:ascii="Traditional Arabic" w:hAnsi="Traditional Arabic" w:cs="Traditional Arabic"/>
          <w:sz w:val="44"/>
          <w:szCs w:val="44"/>
          <w:rtl/>
          <w:lang w:bidi="ar-DZ"/>
        </w:rPr>
        <w:t>السلط</w:t>
      </w:r>
      <w:proofErr w:type="spellEnd"/>
      <w:r w:rsidRPr="00285019">
        <w:rPr>
          <w:rFonts w:ascii="Traditional Arabic" w:hAnsi="Traditional Arabic" w:cs="Traditional Arabic"/>
          <w:sz w:val="44"/>
          <w:szCs w:val="44"/>
          <w:rtl/>
          <w:lang w:bidi="ar-DZ"/>
        </w:rPr>
        <w:t xml:space="preserve">،واحترام حقوق الإنسان،ونشر العدالة </w:t>
      </w:r>
      <w:proofErr w:type="spellStart"/>
      <w:r w:rsidRPr="00285019">
        <w:rPr>
          <w:rFonts w:ascii="Traditional Arabic" w:hAnsi="Traditional Arabic" w:cs="Traditional Arabic"/>
          <w:sz w:val="44"/>
          <w:szCs w:val="44"/>
          <w:rtl/>
          <w:lang w:bidi="ar-DZ"/>
        </w:rPr>
        <w:t>"</w:t>
      </w:r>
      <w:proofErr w:type="spellEnd"/>
      <w:r w:rsidRPr="00285019">
        <w:rPr>
          <w:rStyle w:val="Appelnotedebasdep"/>
          <w:rFonts w:ascii="Traditional Arabic" w:hAnsi="Traditional Arabic" w:cs="Traditional Arabic"/>
          <w:sz w:val="44"/>
          <w:szCs w:val="44"/>
          <w:rtl/>
          <w:lang w:bidi="ar-DZ"/>
        </w:rPr>
        <w:footnoteReference w:id="3"/>
      </w:r>
    </w:p>
    <w:p w:rsidR="0083338E" w:rsidRPr="00285019" w:rsidRDefault="0083338E" w:rsidP="0083338E">
      <w:pPr>
        <w:bidi/>
        <w:jc w:val="both"/>
        <w:rPr>
          <w:rFonts w:ascii="Traditional Arabic" w:hAnsi="Traditional Arabic" w:cs="Traditional Arabic"/>
          <w:sz w:val="44"/>
          <w:szCs w:val="44"/>
          <w:rtl/>
          <w:lang w:bidi="ar-DZ"/>
        </w:rPr>
      </w:pPr>
      <w:r w:rsidRPr="00285019">
        <w:rPr>
          <w:rFonts w:ascii="Traditional Arabic" w:hAnsi="Traditional Arabic" w:cs="Traditional Arabic"/>
          <w:sz w:val="44"/>
          <w:szCs w:val="44"/>
          <w:rtl/>
          <w:lang w:bidi="ar-DZ"/>
        </w:rPr>
        <w:t>وعليه،فهناك تصوران متناقضان:تصور ماكس فيبر الذي يدافع عن عنف الدولة المبرّر والم</w:t>
      </w:r>
      <w:r>
        <w:rPr>
          <w:rFonts w:ascii="Traditional Arabic" w:hAnsi="Traditional Arabic" w:cs="Traditional Arabic"/>
          <w:sz w:val="44"/>
          <w:szCs w:val="44"/>
          <w:rtl/>
          <w:lang w:bidi="ar-DZ"/>
        </w:rPr>
        <w:t>شروع،وتصوّر روس الذي يرفض التعن</w:t>
      </w:r>
      <w:r w:rsidRPr="00285019">
        <w:rPr>
          <w:rFonts w:ascii="Traditional Arabic" w:hAnsi="Traditional Arabic" w:cs="Traditional Arabic"/>
          <w:sz w:val="44"/>
          <w:szCs w:val="44"/>
          <w:rtl/>
          <w:lang w:bidi="ar-DZ"/>
        </w:rPr>
        <w:t>يف مهما كانت طبيعة مصدره.</w:t>
      </w:r>
    </w:p>
    <w:p w:rsidR="0083338E" w:rsidRPr="004B7C6B" w:rsidRDefault="0083338E" w:rsidP="0083338E">
      <w:pPr>
        <w:bidi/>
        <w:jc w:val="both"/>
        <w:rPr>
          <w:rFonts w:ascii="Traditional Arabic" w:hAnsi="Traditional Arabic" w:cs="Traditional Arabic"/>
          <w:b/>
          <w:bCs/>
          <w:sz w:val="44"/>
          <w:szCs w:val="44"/>
          <w:rtl/>
          <w:lang w:bidi="ar-DZ"/>
        </w:rPr>
      </w:pPr>
    </w:p>
    <w:p w:rsidR="0083338E" w:rsidRPr="004B7C6B" w:rsidRDefault="0083338E" w:rsidP="0083338E">
      <w:pPr>
        <w:bidi/>
        <w:jc w:val="both"/>
        <w:rPr>
          <w:rFonts w:ascii="Traditional Arabic" w:hAnsi="Traditional Arabic" w:cs="Traditional Arabic"/>
          <w:b/>
          <w:bCs/>
          <w:sz w:val="44"/>
          <w:szCs w:val="44"/>
          <w:rtl/>
          <w:lang w:bidi="ar-DZ"/>
        </w:rPr>
      </w:pPr>
    </w:p>
    <w:p w:rsidR="0083338E" w:rsidRDefault="0083338E" w:rsidP="0083338E">
      <w:pPr>
        <w:bidi/>
        <w:jc w:val="both"/>
        <w:rPr>
          <w:rFonts w:ascii="Traditional Arabic" w:hAnsi="Traditional Arabic" w:cs="Traditional Arabic"/>
          <w:b/>
          <w:bCs/>
          <w:sz w:val="44"/>
          <w:szCs w:val="44"/>
          <w:rtl/>
          <w:lang w:bidi="ar-DZ"/>
        </w:rPr>
      </w:pPr>
    </w:p>
    <w:p w:rsidR="00CE6D2B" w:rsidRDefault="00CE6D2B">
      <w:pPr>
        <w:rPr>
          <w:rFonts w:hint="cs"/>
          <w:lang w:bidi="ar-DZ"/>
        </w:rPr>
      </w:pPr>
    </w:p>
    <w:sectPr w:rsidR="00CE6D2B" w:rsidSect="00B61233">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51" w:rsidRDefault="00636151" w:rsidP="0083338E">
      <w:pPr>
        <w:spacing w:after="0" w:line="240" w:lineRule="auto"/>
      </w:pPr>
      <w:r>
        <w:separator/>
      </w:r>
    </w:p>
  </w:endnote>
  <w:endnote w:type="continuationSeparator" w:id="0">
    <w:p w:rsidR="00636151" w:rsidRDefault="00636151" w:rsidP="00833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51" w:rsidRDefault="00636151" w:rsidP="0083338E">
      <w:pPr>
        <w:spacing w:after="0" w:line="240" w:lineRule="auto"/>
      </w:pPr>
      <w:r>
        <w:separator/>
      </w:r>
    </w:p>
  </w:footnote>
  <w:footnote w:type="continuationSeparator" w:id="0">
    <w:p w:rsidR="00636151" w:rsidRDefault="00636151" w:rsidP="0083338E">
      <w:pPr>
        <w:spacing w:after="0" w:line="240" w:lineRule="auto"/>
      </w:pPr>
      <w:r>
        <w:continuationSeparator/>
      </w:r>
    </w:p>
  </w:footnote>
  <w:footnote w:id="1">
    <w:p w:rsidR="0083338E" w:rsidRDefault="0083338E" w:rsidP="0083338E">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ابن خلدون</w:t>
      </w:r>
      <w:proofErr w:type="gramStart"/>
      <w:r>
        <w:rPr>
          <w:rFonts w:hint="cs"/>
          <w:rtl/>
          <w:lang w:bidi="ar-DZ"/>
        </w:rPr>
        <w:t>،المقدمة</w:t>
      </w:r>
      <w:proofErr w:type="gramEnd"/>
      <w:r>
        <w:rPr>
          <w:rFonts w:hint="cs"/>
          <w:rtl/>
          <w:lang w:bidi="ar-DZ"/>
        </w:rPr>
        <w:t>،206،209</w:t>
      </w:r>
    </w:p>
  </w:footnote>
  <w:footnote w:id="2">
    <w:p w:rsidR="0083338E" w:rsidRDefault="0083338E" w:rsidP="0083338E">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جميل </w:t>
      </w:r>
      <w:proofErr w:type="spellStart"/>
      <w:r>
        <w:rPr>
          <w:rFonts w:hint="cs"/>
          <w:rtl/>
          <w:lang w:bidi="ar-DZ"/>
        </w:rPr>
        <w:t>حمداوي</w:t>
      </w:r>
      <w:proofErr w:type="spellEnd"/>
      <w:r>
        <w:rPr>
          <w:rFonts w:hint="cs"/>
          <w:rtl/>
          <w:lang w:bidi="ar-DZ"/>
        </w:rPr>
        <w:t>،ميادين علم الاجتماع  الطبعة الأولى 2016،ص 29</w:t>
      </w:r>
    </w:p>
  </w:footnote>
  <w:footnote w:id="3">
    <w:p w:rsidR="0083338E" w:rsidRDefault="0083338E" w:rsidP="0083338E">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م ن </w:t>
      </w:r>
      <w:proofErr w:type="spellStart"/>
      <w:r>
        <w:rPr>
          <w:rFonts w:hint="cs"/>
          <w:rtl/>
          <w:lang w:bidi="ar-DZ"/>
        </w:rPr>
        <w:t>س،</w:t>
      </w:r>
      <w:proofErr w:type="spellEnd"/>
      <w:r>
        <w:rPr>
          <w:rFonts w:hint="cs"/>
          <w:rtl/>
          <w:lang w:bidi="ar-DZ"/>
        </w:rPr>
        <w:t xml:space="preserve"> ص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3338E"/>
    <w:rsid w:val="00636151"/>
    <w:rsid w:val="0083338E"/>
    <w:rsid w:val="00B61233"/>
    <w:rsid w:val="00CE6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8E"/>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33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338E"/>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8333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1</cp:revision>
  <dcterms:created xsi:type="dcterms:W3CDTF">2020-12-20T18:15:00Z</dcterms:created>
  <dcterms:modified xsi:type="dcterms:W3CDTF">2020-12-20T18:17:00Z</dcterms:modified>
</cp:coreProperties>
</file>