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59" w:rsidRPr="00B85759" w:rsidRDefault="00B85759" w:rsidP="00B85759">
      <w:pPr>
        <w:shd w:val="clear" w:color="auto" w:fill="FFFFFF"/>
        <w:spacing w:after="100" w:afterAutospacing="1"/>
        <w:outlineLvl w:val="0"/>
        <w:rPr>
          <w:rFonts w:ascii="Algerian" w:eastAsia="Times New Roman" w:hAnsi="Algerian" w:cs="Segoe UI"/>
          <w:b/>
          <w:bCs/>
          <w:color w:val="0FA051"/>
          <w:kern w:val="36"/>
          <w:sz w:val="48"/>
          <w:szCs w:val="48"/>
          <w:lang w:val="fr-FR" w:eastAsia="fr-FR" w:bidi="ar-SA"/>
        </w:rPr>
      </w:pPr>
      <w:r w:rsidRPr="00B85759">
        <w:rPr>
          <w:rFonts w:ascii="Algerian" w:eastAsia="Times New Roman" w:hAnsi="Algerian" w:cs="Segoe UI"/>
          <w:b/>
          <w:bCs/>
          <w:color w:val="0FA051"/>
          <w:kern w:val="36"/>
          <w:sz w:val="48"/>
          <w:szCs w:val="48"/>
          <w:lang w:val="fr-FR" w:eastAsia="fr-FR" w:bidi="ar-SA"/>
        </w:rPr>
        <w:t>Les relations universitaires</w:t>
      </w:r>
    </w:p>
    <w:p w:rsidR="00B85759" w:rsidRPr="00B85759" w:rsidRDefault="00B85759" w:rsidP="00B85759">
      <w:pPr>
        <w:shd w:val="clear" w:color="auto" w:fill="FFFFFF"/>
        <w:spacing w:after="100" w:afterAutospacing="1"/>
        <w:outlineLvl w:val="2"/>
        <w:rPr>
          <w:rFonts w:ascii="Cooper Black" w:eastAsia="Times New Roman" w:hAnsi="Cooper Black"/>
          <w:color w:val="3399FF"/>
          <w:sz w:val="27"/>
          <w:szCs w:val="27"/>
          <w:lang w:val="fr-FR" w:eastAsia="fr-FR" w:bidi="ar-SA"/>
        </w:rPr>
      </w:pPr>
      <w:r w:rsidRPr="00B85759">
        <w:rPr>
          <w:rFonts w:ascii="Cooper Black" w:eastAsia="Times New Roman" w:hAnsi="Cooper Black"/>
          <w:color w:val="3399FF"/>
          <w:sz w:val="27"/>
          <w:szCs w:val="27"/>
          <w:lang w:val="fr-FR" w:eastAsia="fr-FR" w:bidi="ar-SA"/>
        </w:rPr>
        <w:t>Définition du concept de relations universitaires</w:t>
      </w:r>
    </w:p>
    <w:p w:rsidR="00B85759" w:rsidRPr="00B85759" w:rsidRDefault="00B85759" w:rsidP="00B85759">
      <w:pPr>
        <w:shd w:val="clear" w:color="auto" w:fill="FFFFFF"/>
        <w:spacing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color w:val="212529"/>
          <w:lang w:val="fr-FR" w:eastAsia="fr-FR" w:bidi="ar-SA"/>
        </w:rPr>
        <w:t>L’être humain est considéré comme « un être de relation ». Cette dimension nous constitue profondément car nous venons d’une relation. En effet, la personne humaine dans sa nature n’est jamais auto-suffisante : elle est mue par une aspiration à donner et elle a un besoin de recevoir, comme la respiration.</w:t>
      </w:r>
    </w:p>
    <w:p w:rsidR="00B85759" w:rsidRPr="00B85759" w:rsidRDefault="00B85759" w:rsidP="00B85759">
      <w:pPr>
        <w:shd w:val="clear" w:color="auto" w:fill="FFFFFF"/>
        <w:spacing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color w:val="212529"/>
          <w:lang w:val="fr-FR" w:eastAsia="fr-FR" w:bidi="ar-SA"/>
        </w:rPr>
        <w:t>Cet aspect de l’être humain se projette aussi dans le contexte universitaire. Ainsi, il existe des relations entre les enseignants, les étudiants et l’ensemble des personnels administratifs. Ces trois couples relationnels s’organisent selon trois types de situation : la relation pédagogique, les contacts administratifs et les échanges sociaux - culturels.</w:t>
      </w:r>
    </w:p>
    <w:p w:rsidR="00B85759" w:rsidRPr="00B85759" w:rsidRDefault="00B85759" w:rsidP="00B85759">
      <w:pPr>
        <w:shd w:val="clear" w:color="auto" w:fill="FFFFFF"/>
        <w:spacing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b/>
          <w:bCs/>
          <w:color w:val="C00000"/>
          <w:lang w:val="fr-FR" w:eastAsia="fr-FR" w:bidi="ar-SA"/>
        </w:rPr>
        <w:t>La relation pédagogique</w:t>
      </w:r>
      <w:r w:rsidRPr="00B85759">
        <w:rPr>
          <w:rFonts w:ascii="Segoe UI" w:eastAsia="Times New Roman" w:hAnsi="Segoe UI" w:cs="Segoe UI"/>
          <w:color w:val="212529"/>
          <w:lang w:val="fr-FR" w:eastAsia="fr-FR" w:bidi="ar-SA"/>
        </w:rPr>
        <w:t> est caractérisée par le rapport entre l’enseignant et l’étudiant, mais elle est marquée également par le rôle du personnel non enseignant et est influencée par les relations entre les étudiants eux-mêmes. Tandis que les échanges sociaux – culturels déterminent la socialisation des étudiants en dehors du d’apprentissage, la science et le talent ne suffisent pas.</w:t>
      </w:r>
    </w:p>
    <w:p w:rsidR="00B85759" w:rsidRPr="00B85759" w:rsidRDefault="00B85759" w:rsidP="00B85759">
      <w:pPr>
        <w:rPr>
          <w:rFonts w:ascii="Times New Roman" w:eastAsia="Times New Roman" w:hAnsi="Times New Roman"/>
          <w:lang w:val="fr-FR" w:eastAsia="fr-FR" w:bidi="ar-SA"/>
        </w:rPr>
      </w:pPr>
      <w:r w:rsidRPr="00B85759">
        <w:rPr>
          <w:rFonts w:ascii="Segoe UI" w:eastAsia="Times New Roman" w:hAnsi="Segoe UI" w:cs="Segoe UI"/>
          <w:color w:val="212529"/>
          <w:sz w:val="22"/>
          <w:szCs w:val="22"/>
          <w:lang w:val="fr-FR" w:eastAsia="fr-FR" w:bidi="ar-SA"/>
        </w:rPr>
        <w:br/>
      </w:r>
    </w:p>
    <w:p w:rsidR="00B85759" w:rsidRPr="00B85759" w:rsidRDefault="00B85759" w:rsidP="00B85759">
      <w:pPr>
        <w:shd w:val="clear" w:color="auto" w:fill="FFFFFF"/>
        <w:spacing w:after="100" w:afterAutospacing="1"/>
        <w:outlineLvl w:val="2"/>
        <w:rPr>
          <w:rFonts w:ascii="Cooper Black" w:eastAsia="Times New Roman" w:hAnsi="Cooper Black"/>
          <w:color w:val="3399FF"/>
          <w:sz w:val="27"/>
          <w:szCs w:val="27"/>
          <w:lang w:val="fr-FR" w:eastAsia="fr-FR" w:bidi="ar-SA"/>
        </w:rPr>
      </w:pPr>
      <w:r w:rsidRPr="00B85759">
        <w:rPr>
          <w:rFonts w:ascii="Cooper Black" w:eastAsia="Times New Roman" w:hAnsi="Cooper Black"/>
          <w:color w:val="3399FF"/>
          <w:sz w:val="27"/>
          <w:szCs w:val="27"/>
          <w:lang w:val="fr-FR" w:eastAsia="fr-FR" w:bidi="ar-SA"/>
        </w:rPr>
        <w:t>Relations étudiants-enseignants</w:t>
      </w:r>
    </w:p>
    <w:p w:rsidR="00B85759" w:rsidRPr="00B85759" w:rsidRDefault="00B85759" w:rsidP="00B85759">
      <w:pPr>
        <w:jc w:val="both"/>
        <w:rPr>
          <w:rFonts w:ascii="Segoe UI" w:eastAsia="Times New Roman" w:hAnsi="Segoe UI" w:cs="Segoe UI"/>
          <w:color w:val="C00000"/>
          <w:sz w:val="22"/>
          <w:szCs w:val="22"/>
          <w:lang w:val="fr-FR" w:eastAsia="fr-FR" w:bidi="ar-SA"/>
        </w:rPr>
      </w:pPr>
      <w:r w:rsidRPr="00B85759">
        <w:rPr>
          <w:rFonts w:ascii="Segoe UI" w:eastAsia="Times New Roman" w:hAnsi="Segoe UI" w:cs="Segoe UI"/>
          <w:color w:val="C00000"/>
          <w:sz w:val="22"/>
          <w:szCs w:val="22"/>
          <w:lang w:val="fr-FR" w:eastAsia="fr-FR" w:bidi="ar-SA"/>
        </w:rPr>
        <w:t xml:space="preserve">La construction intellectuelle des étudiants ne va pas de soi, l’étudiant </w:t>
      </w:r>
      <w:proofErr w:type="gramStart"/>
      <w:r w:rsidRPr="00B85759">
        <w:rPr>
          <w:rFonts w:ascii="Segoe UI" w:eastAsia="Times New Roman" w:hAnsi="Segoe UI" w:cs="Segoe UI"/>
          <w:color w:val="C00000"/>
          <w:sz w:val="22"/>
          <w:szCs w:val="22"/>
          <w:lang w:val="fr-FR" w:eastAsia="fr-FR" w:bidi="ar-SA"/>
        </w:rPr>
        <w:t>a</w:t>
      </w:r>
      <w:proofErr w:type="gramEnd"/>
      <w:r w:rsidRPr="00B85759">
        <w:rPr>
          <w:rFonts w:ascii="Segoe UI" w:eastAsia="Times New Roman" w:hAnsi="Segoe UI" w:cs="Segoe UI"/>
          <w:color w:val="C00000"/>
          <w:sz w:val="22"/>
          <w:szCs w:val="22"/>
          <w:lang w:val="fr-FR" w:eastAsia="fr-FR" w:bidi="ar-SA"/>
        </w:rPr>
        <w:t xml:space="preserve"> besoin des interactions pour apprendre. L’enseignant joue un rôle important et marque son devenir. Les situations pédagogiques participent à sa maturité intellectuelle, à son accompagnement et à son encouragement pour une plus grande contribution au développement de l’apprentissage.</w:t>
      </w:r>
    </w:p>
    <w:p w:rsidR="00B85759" w:rsidRPr="00B85759" w:rsidRDefault="00B85759" w:rsidP="00B85759">
      <w:pPr>
        <w:rPr>
          <w:rFonts w:ascii="Times New Roman" w:eastAsia="Times New Roman" w:hAnsi="Times New Roman"/>
          <w:lang w:val="fr-FR" w:eastAsia="fr-FR" w:bidi="ar-SA"/>
        </w:rPr>
      </w:pPr>
      <w:r w:rsidRPr="00B85759">
        <w:rPr>
          <w:rFonts w:ascii="Segoe UI" w:eastAsia="Times New Roman" w:hAnsi="Segoe UI" w:cs="Segoe UI"/>
          <w:color w:val="212529"/>
          <w:sz w:val="22"/>
          <w:szCs w:val="22"/>
          <w:lang w:val="fr-FR" w:eastAsia="fr-FR" w:bidi="ar-SA"/>
        </w:rPr>
        <w:br/>
      </w:r>
    </w:p>
    <w:p w:rsidR="00B85759" w:rsidRPr="00B85759" w:rsidRDefault="00B85759" w:rsidP="00B85759">
      <w:pPr>
        <w:shd w:val="clear" w:color="auto" w:fill="FFFFFF"/>
        <w:spacing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color w:val="212529"/>
          <w:lang w:val="fr-FR" w:eastAsia="fr-FR" w:bidi="ar-SA"/>
        </w:rPr>
        <w:t>La relation étudiants-enseignants impose les valeurs suivantes :</w:t>
      </w:r>
    </w:p>
    <w:p w:rsidR="00B85759" w:rsidRPr="00B85759" w:rsidRDefault="00B85759" w:rsidP="00B85759">
      <w:pPr>
        <w:rPr>
          <w:rFonts w:ascii="Times New Roman" w:eastAsia="Times New Roman" w:hAnsi="Times New Roman"/>
          <w:lang w:val="fr-FR" w:eastAsia="fr-FR" w:bidi="ar-SA"/>
        </w:rPr>
      </w:pPr>
      <w:r w:rsidRPr="00B85759">
        <w:rPr>
          <w:rFonts w:ascii="Segoe UI" w:eastAsia="Times New Roman" w:hAnsi="Segoe UI" w:cs="Segoe UI"/>
          <w:color w:val="212529"/>
          <w:sz w:val="22"/>
          <w:szCs w:val="22"/>
          <w:lang w:val="fr-FR" w:eastAsia="fr-FR" w:bidi="ar-SA"/>
        </w:rPr>
        <w:br/>
      </w:r>
    </w:p>
    <w:p w:rsidR="00B85759" w:rsidRPr="00B85759" w:rsidRDefault="00B85759" w:rsidP="00B85759">
      <w:pPr>
        <w:shd w:val="clear" w:color="auto" w:fill="FFFFFF"/>
        <w:spacing w:after="100" w:afterAutospacing="1"/>
        <w:outlineLvl w:val="4"/>
        <w:rPr>
          <w:rFonts w:ascii="Segoe UI" w:eastAsia="Times New Roman" w:hAnsi="Segoe UI" w:cs="Segoe UI"/>
          <w:b/>
          <w:bCs/>
          <w:sz w:val="20"/>
          <w:szCs w:val="20"/>
          <w:lang w:val="fr-FR" w:eastAsia="fr-FR" w:bidi="ar-SA"/>
        </w:rPr>
      </w:pPr>
      <w:r w:rsidRPr="00B85759">
        <w:rPr>
          <w:rFonts w:ascii="Segoe UI" w:eastAsia="Times New Roman" w:hAnsi="Segoe UI" w:cs="Segoe UI"/>
          <w:b/>
          <w:bCs/>
          <w:sz w:val="20"/>
          <w:szCs w:val="20"/>
          <w:lang w:val="fr-FR" w:eastAsia="fr-FR" w:bidi="ar-SA"/>
        </w:rPr>
        <w:t>Respect de la dignité et de la différence, des idées, des identités</w:t>
      </w:r>
    </w:p>
    <w:p w:rsidR="00B85759" w:rsidRPr="00B85759" w:rsidRDefault="00B85759" w:rsidP="00B85759">
      <w:pPr>
        <w:shd w:val="clear" w:color="auto" w:fill="FFFFFF"/>
        <w:spacing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color w:val="212529"/>
          <w:lang w:val="fr-FR" w:eastAsia="fr-FR" w:bidi="ar-SA"/>
        </w:rPr>
        <w:t>La notion de </w:t>
      </w:r>
      <w:r w:rsidRPr="00B85759">
        <w:rPr>
          <w:rFonts w:ascii="Segoe UI" w:eastAsia="Times New Roman" w:hAnsi="Segoe UI" w:cs="Segoe UI"/>
          <w:b/>
          <w:bCs/>
          <w:color w:val="C00000"/>
          <w:lang w:val="fr-FR" w:eastAsia="fr-FR" w:bidi="ar-SA"/>
        </w:rPr>
        <w:t>respect</w:t>
      </w:r>
      <w:r w:rsidRPr="00B85759">
        <w:rPr>
          <w:rFonts w:ascii="Segoe UI" w:eastAsia="Times New Roman" w:hAnsi="Segoe UI" w:cs="Segoe UI"/>
          <w:color w:val="212529"/>
          <w:lang w:val="fr-FR" w:eastAsia="fr-FR" w:bidi="ar-SA"/>
        </w:rPr>
        <w:t> doit trouver écho partout sur le campus universitaire précisément le </w:t>
      </w:r>
      <w:r w:rsidRPr="00B85759">
        <w:rPr>
          <w:rFonts w:ascii="Segoe UI" w:eastAsia="Times New Roman" w:hAnsi="Segoe UI" w:cs="Segoe UI"/>
          <w:b/>
          <w:bCs/>
          <w:color w:val="C00000"/>
          <w:lang w:val="fr-FR" w:eastAsia="fr-FR" w:bidi="ar-SA"/>
        </w:rPr>
        <w:t>respect mutuel</w:t>
      </w:r>
      <w:r w:rsidRPr="00B85759">
        <w:rPr>
          <w:rFonts w:ascii="Segoe UI" w:eastAsia="Times New Roman" w:hAnsi="Segoe UI" w:cs="Segoe UI"/>
          <w:color w:val="212529"/>
          <w:lang w:val="fr-FR" w:eastAsia="fr-FR" w:bidi="ar-SA"/>
        </w:rPr>
        <w:t> entre les enseignants et les étudiants. Le respect vise l’</w:t>
      </w:r>
      <w:r w:rsidRPr="00B85759">
        <w:rPr>
          <w:rFonts w:ascii="Segoe UI" w:eastAsia="Times New Roman" w:hAnsi="Segoe UI" w:cs="Segoe UI"/>
          <w:b/>
          <w:bCs/>
          <w:color w:val="C00000"/>
          <w:lang w:val="fr-FR" w:eastAsia="fr-FR" w:bidi="ar-SA"/>
        </w:rPr>
        <w:t>accueil</w:t>
      </w:r>
      <w:r w:rsidRPr="00B85759">
        <w:rPr>
          <w:rFonts w:ascii="Segoe UI" w:eastAsia="Times New Roman" w:hAnsi="Segoe UI" w:cs="Segoe UI"/>
          <w:color w:val="212529"/>
          <w:lang w:val="fr-FR" w:eastAsia="fr-FR" w:bidi="ar-SA"/>
        </w:rPr>
        <w:t xml:space="preserve"> des idées et des identités dans toute leur diversité et cela s’incarne dans un certain nombre d’attitudes et de comportements pour vivre sainement leur relation. Les étudiants, tout comme les enseignants, sont tenus </w:t>
      </w:r>
      <w:r w:rsidRPr="00B85759">
        <w:rPr>
          <w:rFonts w:ascii="Segoe UI" w:eastAsia="Times New Roman" w:hAnsi="Segoe UI" w:cs="Segoe UI"/>
          <w:color w:val="212529"/>
          <w:lang w:val="fr-FR" w:eastAsia="fr-FR" w:bidi="ar-SA"/>
        </w:rPr>
        <w:lastRenderedPageBreak/>
        <w:t>de respecter les horaires de cours, des travaux pédagogiques, des temps de pause ainsi que toutes les rencontres pédagogiques.</w:t>
      </w:r>
    </w:p>
    <w:p w:rsidR="00B85759" w:rsidRPr="00B85759" w:rsidRDefault="00B85759" w:rsidP="00B85759">
      <w:pPr>
        <w:shd w:val="clear" w:color="auto" w:fill="FFFFFF"/>
        <w:spacing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color w:val="212529"/>
          <w:lang w:val="fr-FR" w:eastAsia="fr-FR" w:bidi="ar-SA"/>
        </w:rPr>
        <w:t>Lors des débats sur un sujet délicat et sensible qui peut être conflictuel comme la situation de l’université, le jugement sur la qualité de l’enseignement ou l’accès à certains espaces pour des motifs religieux et autres, exige le respect de l’éthique et l’interdiction notamment des comportements excessifs et des propos injurieux. L’omniprésence de ce vocabulaire entache la valeur du respect qui dans plusieurs situations, il convient de s’appuyer sur une règle déontologique.</w:t>
      </w:r>
    </w:p>
    <w:p w:rsidR="00B85759" w:rsidRPr="00B85759" w:rsidRDefault="00B85759" w:rsidP="00B85759">
      <w:pPr>
        <w:shd w:val="clear" w:color="auto" w:fill="FFFFFF"/>
        <w:spacing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color w:val="212529"/>
          <w:lang w:val="fr-FR" w:eastAsia="fr-FR" w:bidi="ar-SA"/>
        </w:rPr>
        <w:t>Afin de respecter l’obligation de </w:t>
      </w:r>
      <w:r w:rsidRPr="00B85759">
        <w:rPr>
          <w:rFonts w:ascii="Segoe UI" w:eastAsia="Times New Roman" w:hAnsi="Segoe UI" w:cs="Segoe UI"/>
          <w:b/>
          <w:bCs/>
          <w:color w:val="C00000"/>
          <w:lang w:val="fr-FR" w:eastAsia="fr-FR" w:bidi="ar-SA"/>
        </w:rPr>
        <w:t>tolérance</w:t>
      </w:r>
      <w:r w:rsidRPr="00B85759">
        <w:rPr>
          <w:rFonts w:ascii="Segoe UI" w:eastAsia="Times New Roman" w:hAnsi="Segoe UI" w:cs="Segoe UI"/>
          <w:color w:val="212529"/>
          <w:lang w:val="fr-FR" w:eastAsia="fr-FR" w:bidi="ar-SA"/>
        </w:rPr>
        <w:t>, tout enseignant-chercheur comme tout étudiant est tenu de respecter la diversité des opinions et des origines et interdit à tout un chacun de se livrer dans le cadre de la mission d’enseignement et de recherche à des actes de discrimination de l’autre en raison de son origine, réelle ou supposée, de son appartenance, de sa religion ou de ses opinions politiques.</w:t>
      </w:r>
    </w:p>
    <w:p w:rsidR="00B85759" w:rsidRPr="00B85759" w:rsidRDefault="00B85759" w:rsidP="00B85759">
      <w:pPr>
        <w:shd w:val="clear" w:color="auto" w:fill="FFFFFF"/>
        <w:spacing w:after="100" w:afterAutospacing="1"/>
        <w:outlineLvl w:val="4"/>
        <w:rPr>
          <w:rFonts w:ascii="Segoe UI" w:eastAsia="Times New Roman" w:hAnsi="Segoe UI" w:cs="Segoe UI"/>
          <w:b/>
          <w:bCs/>
          <w:sz w:val="20"/>
          <w:szCs w:val="20"/>
          <w:lang w:val="fr-FR" w:eastAsia="fr-FR" w:bidi="ar-SA"/>
        </w:rPr>
      </w:pPr>
      <w:r w:rsidRPr="00B85759">
        <w:rPr>
          <w:rFonts w:ascii="Segoe UI" w:eastAsia="Times New Roman" w:hAnsi="Segoe UI" w:cs="Segoe UI"/>
          <w:b/>
          <w:bCs/>
          <w:sz w:val="20"/>
          <w:szCs w:val="20"/>
          <w:lang w:val="fr-FR" w:eastAsia="fr-FR" w:bidi="ar-SA"/>
        </w:rPr>
        <w:t>Ecoute et communication</w:t>
      </w:r>
    </w:p>
    <w:p w:rsidR="00B85759" w:rsidRPr="00B85759" w:rsidRDefault="00B85759" w:rsidP="00B85759">
      <w:pPr>
        <w:shd w:val="clear" w:color="auto" w:fill="FFFFFF"/>
        <w:spacing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color w:val="212529"/>
          <w:lang w:val="fr-FR" w:eastAsia="fr-FR" w:bidi="ar-SA"/>
        </w:rPr>
        <w:t>Les étudiants doivent être en communication franche et respectueuse avec le professeur. Il importera de créer un climat adéquat et mettre en place un cadre structuré de rencontres qui favorisent les échanges, l’écoute, la communication et la tolérance. Tout ceci, amène progressivement à un dialogue dans la </w:t>
      </w:r>
      <w:r w:rsidRPr="00B85759">
        <w:rPr>
          <w:rFonts w:ascii="Segoe UI" w:eastAsia="Times New Roman" w:hAnsi="Segoe UI" w:cs="Segoe UI"/>
          <w:b/>
          <w:bCs/>
          <w:color w:val="C00000"/>
          <w:lang w:val="fr-FR" w:eastAsia="fr-FR" w:bidi="ar-SA"/>
        </w:rPr>
        <w:t>confiance</w:t>
      </w:r>
      <w:r w:rsidRPr="00B85759">
        <w:rPr>
          <w:rFonts w:ascii="Segoe UI" w:eastAsia="Times New Roman" w:hAnsi="Segoe UI" w:cs="Segoe UI"/>
          <w:color w:val="212529"/>
          <w:lang w:val="fr-FR" w:eastAsia="fr-FR" w:bidi="ar-SA"/>
        </w:rPr>
        <w:t> réciproque.</w:t>
      </w:r>
    </w:p>
    <w:p w:rsidR="00B85759" w:rsidRPr="00B85759" w:rsidRDefault="00B85759" w:rsidP="00B85759">
      <w:pPr>
        <w:rPr>
          <w:rFonts w:ascii="Times New Roman" w:eastAsia="Times New Roman" w:hAnsi="Times New Roman"/>
          <w:lang w:val="fr-FR" w:eastAsia="fr-FR" w:bidi="ar-SA"/>
        </w:rPr>
      </w:pPr>
      <w:r w:rsidRPr="00B85759">
        <w:rPr>
          <w:rFonts w:ascii="Segoe UI" w:eastAsia="Times New Roman" w:hAnsi="Segoe UI" w:cs="Segoe UI"/>
          <w:color w:val="212529"/>
          <w:sz w:val="22"/>
          <w:szCs w:val="22"/>
          <w:lang w:val="fr-FR" w:eastAsia="fr-FR" w:bidi="ar-SA"/>
        </w:rPr>
        <w:br/>
      </w:r>
    </w:p>
    <w:p w:rsidR="00B85759" w:rsidRPr="00B85759" w:rsidRDefault="00B85759" w:rsidP="00B85759">
      <w:pPr>
        <w:shd w:val="clear" w:color="auto" w:fill="FFFFFF"/>
        <w:spacing w:after="100" w:afterAutospacing="1"/>
        <w:outlineLvl w:val="4"/>
        <w:rPr>
          <w:rFonts w:ascii="Segoe UI" w:eastAsia="Times New Roman" w:hAnsi="Segoe UI" w:cs="Segoe UI"/>
          <w:b/>
          <w:bCs/>
          <w:sz w:val="20"/>
          <w:szCs w:val="20"/>
          <w:lang w:val="fr-FR" w:eastAsia="fr-FR" w:bidi="ar-SA"/>
        </w:rPr>
      </w:pPr>
      <w:r w:rsidRPr="00B85759">
        <w:rPr>
          <w:rFonts w:ascii="Segoe UI" w:eastAsia="Times New Roman" w:hAnsi="Segoe UI" w:cs="Segoe UI"/>
          <w:b/>
          <w:bCs/>
          <w:sz w:val="20"/>
          <w:szCs w:val="20"/>
          <w:lang w:val="fr-FR" w:eastAsia="fr-FR" w:bidi="ar-SA"/>
        </w:rPr>
        <w:t>Acceptation et Authenticité</w:t>
      </w:r>
    </w:p>
    <w:p w:rsidR="00B85759" w:rsidRPr="00B85759" w:rsidRDefault="00B85759" w:rsidP="00B85759">
      <w:pPr>
        <w:shd w:val="clear" w:color="auto" w:fill="FFFFFF"/>
        <w:spacing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color w:val="212529"/>
          <w:lang w:val="fr-FR" w:eastAsia="fr-FR" w:bidi="ar-SA"/>
        </w:rPr>
        <w:t>Comme l’affirment les experts pédagogues : « Enseigner, c’est d’abord accepter avec humilité que les élèves apprennent ». Ainsi, l’une des premières conditions de la pédagogie serait d’</w:t>
      </w:r>
      <w:r w:rsidRPr="00B85759">
        <w:rPr>
          <w:rFonts w:ascii="Segoe UI" w:eastAsia="Times New Roman" w:hAnsi="Segoe UI" w:cs="Segoe UI"/>
          <w:b/>
          <w:bCs/>
          <w:color w:val="C00000"/>
          <w:lang w:val="fr-FR" w:eastAsia="fr-FR" w:bidi="ar-SA"/>
        </w:rPr>
        <w:t>aider</w:t>
      </w:r>
      <w:r w:rsidRPr="00B85759">
        <w:rPr>
          <w:rFonts w:ascii="Segoe UI" w:eastAsia="Times New Roman" w:hAnsi="Segoe UI" w:cs="Segoe UI"/>
          <w:color w:val="212529"/>
          <w:lang w:val="fr-FR" w:eastAsia="fr-FR" w:bidi="ar-SA"/>
        </w:rPr>
        <w:t> les enseignants à </w:t>
      </w:r>
      <w:r w:rsidRPr="00B85759">
        <w:rPr>
          <w:rFonts w:ascii="Segoe UI" w:eastAsia="Times New Roman" w:hAnsi="Segoe UI" w:cs="Segoe UI"/>
          <w:b/>
          <w:bCs/>
          <w:color w:val="C00000"/>
          <w:lang w:val="fr-FR" w:eastAsia="fr-FR" w:bidi="ar-SA"/>
        </w:rPr>
        <w:t>prendre conscience</w:t>
      </w:r>
      <w:r w:rsidRPr="00B85759">
        <w:rPr>
          <w:rFonts w:ascii="Segoe UI" w:eastAsia="Times New Roman" w:hAnsi="Segoe UI" w:cs="Segoe UI"/>
          <w:color w:val="212529"/>
          <w:lang w:val="fr-FR" w:eastAsia="fr-FR" w:bidi="ar-SA"/>
        </w:rPr>
        <w:t> de leur véritable mission dans une situation pédagogique.</w:t>
      </w:r>
    </w:p>
    <w:p w:rsidR="00B85759" w:rsidRPr="00B85759" w:rsidRDefault="00B85759" w:rsidP="00B85759">
      <w:pPr>
        <w:rPr>
          <w:rFonts w:ascii="Times New Roman" w:eastAsia="Times New Roman" w:hAnsi="Times New Roman"/>
          <w:lang w:val="fr-FR" w:eastAsia="fr-FR" w:bidi="ar-SA"/>
        </w:rPr>
      </w:pPr>
      <w:r w:rsidRPr="00B85759">
        <w:rPr>
          <w:rFonts w:ascii="Segoe UI" w:eastAsia="Times New Roman" w:hAnsi="Segoe UI" w:cs="Segoe UI"/>
          <w:color w:val="212529"/>
          <w:sz w:val="22"/>
          <w:szCs w:val="22"/>
          <w:lang w:val="fr-FR" w:eastAsia="fr-FR" w:bidi="ar-SA"/>
        </w:rPr>
        <w:br/>
      </w:r>
    </w:p>
    <w:p w:rsidR="00B85759" w:rsidRPr="00B85759" w:rsidRDefault="00B85759" w:rsidP="00B85759">
      <w:pPr>
        <w:shd w:val="clear" w:color="auto" w:fill="FFFFFF"/>
        <w:spacing w:after="100" w:afterAutospacing="1"/>
        <w:outlineLvl w:val="2"/>
        <w:rPr>
          <w:rFonts w:ascii="Cooper Black" w:eastAsia="Times New Roman" w:hAnsi="Cooper Black"/>
          <w:color w:val="3399FF"/>
          <w:sz w:val="27"/>
          <w:szCs w:val="27"/>
          <w:lang w:val="fr-FR" w:eastAsia="fr-FR" w:bidi="ar-SA"/>
        </w:rPr>
      </w:pPr>
      <w:r w:rsidRPr="00B85759">
        <w:rPr>
          <w:rFonts w:ascii="Cooper Black" w:eastAsia="Times New Roman" w:hAnsi="Cooper Black"/>
          <w:color w:val="3399FF"/>
          <w:sz w:val="27"/>
          <w:szCs w:val="27"/>
          <w:lang w:val="fr-FR" w:eastAsia="fr-FR" w:bidi="ar-SA"/>
        </w:rPr>
        <w:t>Relation étudiants – étudiants</w:t>
      </w:r>
    </w:p>
    <w:p w:rsidR="00B85759" w:rsidRPr="00B85759" w:rsidRDefault="00B85759" w:rsidP="00B85759">
      <w:pPr>
        <w:jc w:val="both"/>
        <w:rPr>
          <w:rFonts w:ascii="Segoe UI" w:eastAsia="Times New Roman" w:hAnsi="Segoe UI" w:cs="Segoe UI"/>
          <w:color w:val="C00000"/>
          <w:sz w:val="22"/>
          <w:szCs w:val="22"/>
          <w:lang w:val="fr-FR" w:eastAsia="fr-FR" w:bidi="ar-SA"/>
        </w:rPr>
      </w:pPr>
      <w:r w:rsidRPr="00B85759">
        <w:rPr>
          <w:rFonts w:ascii="Segoe UI" w:eastAsia="Times New Roman" w:hAnsi="Segoe UI" w:cs="Segoe UI"/>
          <w:color w:val="C00000"/>
          <w:sz w:val="22"/>
          <w:szCs w:val="22"/>
          <w:lang w:val="fr-FR" w:eastAsia="fr-FR" w:bidi="ar-SA"/>
        </w:rPr>
        <w:t xml:space="preserve">Les relations universitaires entre étudiants présentent souvent des difficultés d’organisation tant par leurs profils, que par leurs expériences et leurs parcours d’études diversifiés, notamment avec l’arrivée des nouveaux bacheliers. Ce qui rend complexe et leur socialisation et leur affiliation aux normes universitaires. L’entrée dans le supérieur est synonyme de rupture pour les nouveaux étudiants selon les types d’études qui s’effectuent pour la plupart d’apprentissage et d’accompagnement et qui se retrouvent du jour au lendemain dans un changement de rythme et de </w:t>
      </w:r>
      <w:r w:rsidRPr="00B85759">
        <w:rPr>
          <w:rFonts w:ascii="Segoe UI" w:eastAsia="Times New Roman" w:hAnsi="Segoe UI" w:cs="Segoe UI"/>
          <w:color w:val="C00000"/>
          <w:sz w:val="22"/>
          <w:szCs w:val="22"/>
          <w:lang w:val="fr-FR" w:eastAsia="fr-FR" w:bidi="ar-SA"/>
        </w:rPr>
        <w:lastRenderedPageBreak/>
        <w:t>pratique d’étude plus autonome. Un nouvel environnement, un nouveau parcours qui se prépare dans un contexte où les relations humaines seront nouvelles et différentes.</w:t>
      </w:r>
    </w:p>
    <w:p w:rsidR="00B85759" w:rsidRPr="00B85759" w:rsidRDefault="00B85759" w:rsidP="00B85759">
      <w:pPr>
        <w:rPr>
          <w:rFonts w:ascii="Times New Roman" w:eastAsia="Times New Roman" w:hAnsi="Times New Roman"/>
          <w:lang w:val="fr-FR" w:eastAsia="fr-FR" w:bidi="ar-SA"/>
        </w:rPr>
      </w:pPr>
      <w:r w:rsidRPr="00B85759">
        <w:rPr>
          <w:rFonts w:ascii="Segoe UI" w:eastAsia="Times New Roman" w:hAnsi="Segoe UI" w:cs="Segoe UI"/>
          <w:color w:val="212529"/>
          <w:sz w:val="22"/>
          <w:szCs w:val="22"/>
          <w:lang w:val="fr-FR" w:eastAsia="fr-FR" w:bidi="ar-SA"/>
        </w:rPr>
        <w:br/>
      </w:r>
    </w:p>
    <w:p w:rsidR="00B85759" w:rsidRPr="00B85759" w:rsidRDefault="00B85759" w:rsidP="00B85759">
      <w:pPr>
        <w:shd w:val="clear" w:color="auto" w:fill="FFFFFF"/>
        <w:spacing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color w:val="212529"/>
          <w:lang w:val="fr-FR" w:eastAsia="fr-FR" w:bidi="ar-SA"/>
        </w:rPr>
        <w:t>Les relations étudiants-étudiants peuvent s’appuyer sur les aspects suivants :</w:t>
      </w:r>
    </w:p>
    <w:p w:rsidR="00B85759" w:rsidRPr="00B85759" w:rsidRDefault="00B85759" w:rsidP="00B85759">
      <w:pPr>
        <w:rPr>
          <w:rFonts w:ascii="Times New Roman" w:eastAsia="Times New Roman" w:hAnsi="Times New Roman"/>
          <w:lang w:val="fr-FR" w:eastAsia="fr-FR" w:bidi="ar-SA"/>
        </w:rPr>
      </w:pPr>
      <w:r w:rsidRPr="00B85759">
        <w:rPr>
          <w:rFonts w:ascii="Segoe UI" w:eastAsia="Times New Roman" w:hAnsi="Segoe UI" w:cs="Segoe UI"/>
          <w:color w:val="212529"/>
          <w:sz w:val="22"/>
          <w:szCs w:val="22"/>
          <w:lang w:val="fr-FR" w:eastAsia="fr-FR" w:bidi="ar-SA"/>
        </w:rPr>
        <w:br/>
      </w:r>
    </w:p>
    <w:p w:rsidR="00B85759" w:rsidRPr="00B85759" w:rsidRDefault="00B85759" w:rsidP="00B85759">
      <w:pPr>
        <w:shd w:val="clear" w:color="auto" w:fill="FFFFFF"/>
        <w:spacing w:after="100" w:afterAutospacing="1"/>
        <w:outlineLvl w:val="4"/>
        <w:rPr>
          <w:rFonts w:ascii="Segoe UI" w:eastAsia="Times New Roman" w:hAnsi="Segoe UI" w:cs="Segoe UI"/>
          <w:b/>
          <w:bCs/>
          <w:sz w:val="20"/>
          <w:szCs w:val="20"/>
          <w:lang w:val="fr-FR" w:eastAsia="fr-FR" w:bidi="ar-SA"/>
        </w:rPr>
      </w:pPr>
      <w:r w:rsidRPr="00B85759">
        <w:rPr>
          <w:rFonts w:ascii="Segoe UI" w:eastAsia="Times New Roman" w:hAnsi="Segoe UI" w:cs="Segoe UI"/>
          <w:b/>
          <w:bCs/>
          <w:sz w:val="20"/>
          <w:szCs w:val="20"/>
          <w:lang w:val="fr-FR" w:eastAsia="fr-FR" w:bidi="ar-SA"/>
        </w:rPr>
        <w:t>Favoriser les échanges entre étudiants</w:t>
      </w:r>
    </w:p>
    <w:p w:rsidR="00B85759" w:rsidRPr="00B85759" w:rsidRDefault="00B85759" w:rsidP="00B85759">
      <w:pPr>
        <w:shd w:val="clear" w:color="auto" w:fill="FFFFFF"/>
        <w:spacing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color w:val="212529"/>
          <w:lang w:val="fr-FR" w:eastAsia="fr-FR" w:bidi="ar-SA"/>
        </w:rPr>
        <w:t>Ces échanges permettent à la fois d’aider des étudiants dans le besoin à mieux s’intégrer au sein de la communauté universitaire. Ce processus d’échange est très important car il aide les étudiants à se rencontrer, comprendre comment fonctionne l'université, être plus à l'aise et cela permet également à certains étudiants d’approfondir notre culture : « se parler entre étudiants aide à l’intégration et facilite leurs études ».</w:t>
      </w:r>
    </w:p>
    <w:p w:rsidR="00B85759" w:rsidRPr="00B85759" w:rsidRDefault="00B85759" w:rsidP="00B85759">
      <w:pPr>
        <w:shd w:val="clear" w:color="auto" w:fill="FFFFFF"/>
        <w:spacing w:after="100" w:afterAutospacing="1"/>
        <w:outlineLvl w:val="4"/>
        <w:rPr>
          <w:rFonts w:ascii="Segoe UI" w:eastAsia="Times New Roman" w:hAnsi="Segoe UI" w:cs="Segoe UI"/>
          <w:b/>
          <w:bCs/>
          <w:sz w:val="20"/>
          <w:szCs w:val="20"/>
          <w:lang w:val="fr-FR" w:eastAsia="fr-FR" w:bidi="ar-SA"/>
        </w:rPr>
      </w:pPr>
      <w:r w:rsidRPr="00B85759">
        <w:rPr>
          <w:rFonts w:ascii="Segoe UI" w:eastAsia="Times New Roman" w:hAnsi="Segoe UI" w:cs="Segoe UI"/>
          <w:b/>
          <w:bCs/>
          <w:sz w:val="20"/>
          <w:szCs w:val="20"/>
          <w:lang w:val="fr-FR" w:eastAsia="fr-FR" w:bidi="ar-SA"/>
        </w:rPr>
        <w:t>Entreprendre des travaux de groupe</w:t>
      </w:r>
    </w:p>
    <w:p w:rsidR="00B85759" w:rsidRPr="00B85759" w:rsidRDefault="00B85759" w:rsidP="00B85759">
      <w:pPr>
        <w:shd w:val="clear" w:color="auto" w:fill="FFFFFF"/>
        <w:spacing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color w:val="212529"/>
          <w:lang w:val="fr-FR" w:eastAsia="fr-FR" w:bidi="ar-SA"/>
        </w:rPr>
        <w:t>Un travail de groupe est une excellente méthode, utilisée comme outil pour avancer sur des sujets difficiles. Il se fait selon une organisation sérieuse et une animation efficiente. L’idée est d’associer, rassembler, unir, énergies et compétences pour mobiliser la force du collectif et mieux produire. L’intérêt est d’affronter et de résoudre les problèmes détectés et de tirer profit d’opportunités.</w:t>
      </w:r>
    </w:p>
    <w:p w:rsidR="00B85759" w:rsidRPr="00B85759" w:rsidRDefault="00B85759" w:rsidP="00B85759">
      <w:pPr>
        <w:rPr>
          <w:rFonts w:ascii="Times New Roman" w:eastAsia="Times New Roman" w:hAnsi="Times New Roman"/>
          <w:lang w:val="fr-FR" w:eastAsia="fr-FR" w:bidi="ar-SA"/>
        </w:rPr>
      </w:pPr>
      <w:r w:rsidRPr="00B85759">
        <w:rPr>
          <w:rFonts w:ascii="Segoe UI" w:eastAsia="Times New Roman" w:hAnsi="Segoe UI" w:cs="Segoe UI"/>
          <w:color w:val="212529"/>
          <w:sz w:val="22"/>
          <w:szCs w:val="22"/>
          <w:lang w:val="fr-FR" w:eastAsia="fr-FR" w:bidi="ar-SA"/>
        </w:rPr>
        <w:br/>
      </w:r>
    </w:p>
    <w:p w:rsidR="00B85759" w:rsidRPr="00B85759" w:rsidRDefault="00B85759" w:rsidP="00B85759">
      <w:pPr>
        <w:shd w:val="clear" w:color="auto" w:fill="FFFFFF"/>
        <w:spacing w:after="100" w:afterAutospacing="1"/>
        <w:outlineLvl w:val="4"/>
        <w:rPr>
          <w:rFonts w:ascii="Segoe UI" w:eastAsia="Times New Roman" w:hAnsi="Segoe UI" w:cs="Segoe UI"/>
          <w:b/>
          <w:bCs/>
          <w:sz w:val="20"/>
          <w:szCs w:val="20"/>
          <w:lang w:val="fr-FR" w:eastAsia="fr-FR" w:bidi="ar-SA"/>
        </w:rPr>
      </w:pPr>
      <w:r w:rsidRPr="00B85759">
        <w:rPr>
          <w:rFonts w:ascii="Segoe UI" w:eastAsia="Times New Roman" w:hAnsi="Segoe UI" w:cs="Segoe UI"/>
          <w:b/>
          <w:bCs/>
          <w:sz w:val="20"/>
          <w:szCs w:val="20"/>
          <w:lang w:val="fr-FR" w:eastAsia="fr-FR" w:bidi="ar-SA"/>
        </w:rPr>
        <w:t>Cultiver l’entraide</w:t>
      </w:r>
    </w:p>
    <w:p w:rsidR="00B85759" w:rsidRPr="00B85759" w:rsidRDefault="00B85759" w:rsidP="00B85759">
      <w:pPr>
        <w:shd w:val="clear" w:color="auto" w:fill="FFFFFF"/>
        <w:spacing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color w:val="212529"/>
          <w:lang w:val="fr-FR" w:eastAsia="fr-FR" w:bidi="ar-SA"/>
        </w:rPr>
        <w:t>L’entraide est une action naturelle qui consiste à s’aider gratuitement les uns les autres, à aider les personnes qui souhaitent surmonter leurs difficultés, et trouver des solutions aux problèmes auxquels elles sont confrontées dans leur vie. C’est aussi un choix de partage et de soulagement.</w:t>
      </w:r>
    </w:p>
    <w:p w:rsidR="00B85759" w:rsidRPr="00B85759" w:rsidRDefault="00B85759" w:rsidP="00B85759">
      <w:pPr>
        <w:shd w:val="clear" w:color="auto" w:fill="FFFFFF"/>
        <w:spacing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color w:val="212529"/>
          <w:lang w:val="fr-FR" w:eastAsia="fr-FR" w:bidi="ar-SA"/>
        </w:rPr>
        <w:t>Cette action est fondée sur l’écoute, le soutien et l’échange .Un être humain doit être capable, dans ses activités multiples, de satisfaire autant ses besoins personnels que ceux des autres, de recevoir en même temps qu’il donne, sans jugement, ce qui constitue justement l’essence d’une relation de qualité.</w:t>
      </w:r>
    </w:p>
    <w:p w:rsidR="00B85759" w:rsidRPr="00B85759" w:rsidRDefault="00B85759" w:rsidP="00B85759">
      <w:pPr>
        <w:rPr>
          <w:rFonts w:ascii="Times New Roman" w:eastAsia="Times New Roman" w:hAnsi="Times New Roman"/>
          <w:lang w:val="fr-FR" w:eastAsia="fr-FR" w:bidi="ar-SA"/>
        </w:rPr>
      </w:pPr>
      <w:r w:rsidRPr="00B85759">
        <w:rPr>
          <w:rFonts w:ascii="Segoe UI" w:eastAsia="Times New Roman" w:hAnsi="Segoe UI" w:cs="Segoe UI"/>
          <w:color w:val="212529"/>
          <w:sz w:val="22"/>
          <w:szCs w:val="22"/>
          <w:lang w:val="fr-FR" w:eastAsia="fr-FR" w:bidi="ar-SA"/>
        </w:rPr>
        <w:br/>
      </w:r>
    </w:p>
    <w:p w:rsidR="00B85759" w:rsidRPr="00B85759" w:rsidRDefault="00B85759" w:rsidP="00B85759">
      <w:pPr>
        <w:shd w:val="clear" w:color="auto" w:fill="FFFFFF"/>
        <w:spacing w:after="100" w:afterAutospacing="1"/>
        <w:outlineLvl w:val="2"/>
        <w:rPr>
          <w:rFonts w:ascii="Cooper Black" w:eastAsia="Times New Roman" w:hAnsi="Cooper Black"/>
          <w:color w:val="3399FF"/>
          <w:sz w:val="27"/>
          <w:szCs w:val="27"/>
          <w:lang w:val="fr-FR" w:eastAsia="fr-FR" w:bidi="ar-SA"/>
        </w:rPr>
      </w:pPr>
      <w:r w:rsidRPr="00B85759">
        <w:rPr>
          <w:rFonts w:ascii="Cooper Black" w:eastAsia="Times New Roman" w:hAnsi="Cooper Black"/>
          <w:color w:val="3399FF"/>
          <w:sz w:val="27"/>
          <w:szCs w:val="27"/>
          <w:lang w:val="fr-FR" w:eastAsia="fr-FR" w:bidi="ar-SA"/>
        </w:rPr>
        <w:t>Relation étudiants - Personnel</w:t>
      </w:r>
    </w:p>
    <w:p w:rsidR="00B85759" w:rsidRPr="00B85759" w:rsidRDefault="00B85759" w:rsidP="00B85759">
      <w:pPr>
        <w:shd w:val="clear" w:color="auto" w:fill="FFFFFF"/>
        <w:spacing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color w:val="212529"/>
          <w:lang w:val="fr-FR" w:eastAsia="fr-FR" w:bidi="ar-SA"/>
        </w:rPr>
        <w:lastRenderedPageBreak/>
        <w:t>L’université algérienne est marquée par les contacts des étudiants avec les personnels non enseignants qui ne sont pas seulement de nature administrative mais ont la charge des fonctionnements des enseignements proprement dit : techniciens de l’audiovisuel, préparateurs scientifiques, personnels de laboratoires, d’information et d’orientation, les personnels de Bibliothèque, ingénieurs, service de santé. Ce sont des fonctionnaires ou agents contractuels relevant de la fonction publique de l’État qui sont soumis aux dispositions réglementaires applicables à la fonction publique de déontologie et d’éthique de l’Université.</w:t>
      </w:r>
    </w:p>
    <w:p w:rsidR="00B85759" w:rsidRPr="00B85759" w:rsidRDefault="00B85759" w:rsidP="00B85759">
      <w:pPr>
        <w:rPr>
          <w:rFonts w:ascii="Times New Roman" w:eastAsia="Times New Roman" w:hAnsi="Times New Roman"/>
          <w:lang w:val="fr-FR" w:eastAsia="fr-FR" w:bidi="ar-SA"/>
        </w:rPr>
      </w:pPr>
      <w:r w:rsidRPr="00B85759">
        <w:rPr>
          <w:rFonts w:ascii="Segoe UI" w:eastAsia="Times New Roman" w:hAnsi="Segoe UI" w:cs="Segoe UI"/>
          <w:color w:val="212529"/>
          <w:sz w:val="22"/>
          <w:szCs w:val="22"/>
          <w:lang w:val="fr-FR" w:eastAsia="fr-FR" w:bidi="ar-SA"/>
        </w:rPr>
        <w:br/>
      </w:r>
    </w:p>
    <w:p w:rsidR="00B85759" w:rsidRPr="00B85759" w:rsidRDefault="00B85759" w:rsidP="00B85759">
      <w:pPr>
        <w:shd w:val="clear" w:color="auto" w:fill="FFFFFF"/>
        <w:spacing w:after="100" w:afterAutospacing="1"/>
        <w:outlineLvl w:val="4"/>
        <w:rPr>
          <w:rFonts w:ascii="Segoe UI" w:eastAsia="Times New Roman" w:hAnsi="Segoe UI" w:cs="Segoe UI"/>
          <w:b/>
          <w:bCs/>
          <w:sz w:val="20"/>
          <w:szCs w:val="20"/>
          <w:lang w:val="fr-FR" w:eastAsia="fr-FR" w:bidi="ar-SA"/>
        </w:rPr>
      </w:pPr>
      <w:r w:rsidRPr="00B85759">
        <w:rPr>
          <w:rFonts w:ascii="Segoe UI" w:eastAsia="Times New Roman" w:hAnsi="Segoe UI" w:cs="Segoe UI"/>
          <w:b/>
          <w:bCs/>
          <w:sz w:val="20"/>
          <w:szCs w:val="20"/>
          <w:lang w:val="fr-FR" w:eastAsia="fr-FR" w:bidi="ar-SA"/>
        </w:rPr>
        <w:t>Responsabilité et Engagement</w:t>
      </w:r>
    </w:p>
    <w:p w:rsidR="00B85759" w:rsidRPr="00B85759" w:rsidRDefault="00B85759" w:rsidP="00B85759">
      <w:pPr>
        <w:shd w:val="clear" w:color="auto" w:fill="FFFFFF"/>
        <w:spacing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color w:val="212529"/>
          <w:lang w:val="fr-FR" w:eastAsia="fr-FR" w:bidi="ar-SA"/>
        </w:rPr>
        <w:t>Les réalités «</w:t>
      </w:r>
      <w:r w:rsidRPr="00B85759">
        <w:rPr>
          <w:rFonts w:ascii="Segoe UI" w:eastAsia="Times New Roman" w:hAnsi="Segoe UI" w:cs="Segoe UI"/>
          <w:b/>
          <w:bCs/>
          <w:color w:val="C00000"/>
          <w:lang w:val="fr-FR" w:eastAsia="fr-FR" w:bidi="ar-SA"/>
        </w:rPr>
        <w:t>responsabilité</w:t>
      </w:r>
      <w:r w:rsidRPr="00B85759">
        <w:rPr>
          <w:rFonts w:ascii="Segoe UI" w:eastAsia="Times New Roman" w:hAnsi="Segoe UI" w:cs="Segoe UI"/>
          <w:color w:val="212529"/>
          <w:lang w:val="fr-FR" w:eastAsia="fr-FR" w:bidi="ar-SA"/>
        </w:rPr>
        <w:t> » et «</w:t>
      </w:r>
      <w:r w:rsidRPr="00B85759">
        <w:rPr>
          <w:rFonts w:ascii="Segoe UI" w:eastAsia="Times New Roman" w:hAnsi="Segoe UI" w:cs="Segoe UI"/>
          <w:b/>
          <w:bCs/>
          <w:color w:val="C00000"/>
          <w:lang w:val="fr-FR" w:eastAsia="fr-FR" w:bidi="ar-SA"/>
        </w:rPr>
        <w:t>engagement</w:t>
      </w:r>
      <w:r w:rsidRPr="00B85759">
        <w:rPr>
          <w:rFonts w:ascii="Segoe UI" w:eastAsia="Times New Roman" w:hAnsi="Segoe UI" w:cs="Segoe UI"/>
          <w:color w:val="212529"/>
          <w:lang w:val="fr-FR" w:eastAsia="fr-FR" w:bidi="ar-SA"/>
        </w:rPr>
        <w:t>» sont des attitudes constitutives de la personnalité humaine indispensable de la vie en société au sein de l’université.</w:t>
      </w:r>
    </w:p>
    <w:p w:rsidR="00B85759" w:rsidRPr="00B85759" w:rsidRDefault="00B85759" w:rsidP="00B85759">
      <w:pPr>
        <w:shd w:val="clear" w:color="auto" w:fill="FFFFFF"/>
        <w:spacing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color w:val="212529"/>
          <w:lang w:val="fr-FR" w:eastAsia="fr-FR" w:bidi="ar-SA"/>
        </w:rPr>
        <w:t>Ainsi le principe de </w:t>
      </w:r>
      <w:r w:rsidRPr="00B85759">
        <w:rPr>
          <w:rFonts w:ascii="Segoe UI" w:eastAsia="Times New Roman" w:hAnsi="Segoe UI" w:cs="Segoe UI"/>
          <w:b/>
          <w:bCs/>
          <w:color w:val="C00000"/>
          <w:lang w:val="fr-FR" w:eastAsia="fr-FR" w:bidi="ar-SA"/>
        </w:rPr>
        <w:t>responsabilité</w:t>
      </w:r>
      <w:r w:rsidRPr="00B85759">
        <w:rPr>
          <w:rFonts w:ascii="Segoe UI" w:eastAsia="Times New Roman" w:hAnsi="Segoe UI" w:cs="Segoe UI"/>
          <w:color w:val="212529"/>
          <w:lang w:val="fr-FR" w:eastAsia="fr-FR" w:bidi="ar-SA"/>
        </w:rPr>
        <w:t> repose sur une plus grande pratique du concept de droits et de devoirs de faire. Un </w:t>
      </w:r>
      <w:r w:rsidRPr="00B85759">
        <w:rPr>
          <w:rFonts w:ascii="Segoe UI" w:eastAsia="Times New Roman" w:hAnsi="Segoe UI" w:cs="Segoe UI"/>
          <w:b/>
          <w:bCs/>
          <w:color w:val="C00000"/>
          <w:lang w:val="fr-FR" w:eastAsia="fr-FR" w:bidi="ar-SA"/>
        </w:rPr>
        <w:t>engagement</w:t>
      </w:r>
      <w:r w:rsidRPr="00B85759">
        <w:rPr>
          <w:rFonts w:ascii="Segoe UI" w:eastAsia="Times New Roman" w:hAnsi="Segoe UI" w:cs="Segoe UI"/>
          <w:color w:val="212529"/>
          <w:lang w:val="fr-FR" w:eastAsia="fr-FR" w:bidi="ar-SA"/>
        </w:rPr>
        <w:t> global envers la notion de </w:t>
      </w:r>
      <w:r w:rsidRPr="00B85759">
        <w:rPr>
          <w:rFonts w:ascii="Segoe UI" w:eastAsia="Times New Roman" w:hAnsi="Segoe UI" w:cs="Segoe UI"/>
          <w:b/>
          <w:bCs/>
          <w:color w:val="C00000"/>
          <w:lang w:val="fr-FR" w:eastAsia="fr-FR" w:bidi="ar-SA"/>
        </w:rPr>
        <w:t>responsabilité</w:t>
      </w:r>
      <w:r w:rsidRPr="00B85759">
        <w:rPr>
          <w:rFonts w:ascii="Segoe UI" w:eastAsia="Times New Roman" w:hAnsi="Segoe UI" w:cs="Segoe UI"/>
          <w:color w:val="212529"/>
          <w:lang w:val="fr-FR" w:eastAsia="fr-FR" w:bidi="ar-SA"/>
        </w:rPr>
        <w:t> au sein du campus nécessite que les actions et les décisions soient fondées sur l’intégrité et des données probantes. Il oblige à reconnaître l’autorité et le pouvoir de chacun, lesquels doivent être exercés de façon responsable et juste.</w:t>
      </w:r>
    </w:p>
    <w:p w:rsidR="00B85759" w:rsidRPr="00B85759" w:rsidRDefault="00B85759" w:rsidP="00B85759">
      <w:pPr>
        <w:rPr>
          <w:rFonts w:ascii="Times New Roman" w:eastAsia="Times New Roman" w:hAnsi="Times New Roman"/>
          <w:lang w:val="fr-FR" w:eastAsia="fr-FR" w:bidi="ar-SA"/>
        </w:rPr>
      </w:pPr>
      <w:r w:rsidRPr="00B85759">
        <w:rPr>
          <w:rFonts w:ascii="Segoe UI" w:eastAsia="Times New Roman" w:hAnsi="Segoe UI" w:cs="Segoe UI"/>
          <w:color w:val="212529"/>
          <w:sz w:val="22"/>
          <w:szCs w:val="22"/>
          <w:lang w:val="fr-FR" w:eastAsia="fr-FR" w:bidi="ar-SA"/>
        </w:rPr>
        <w:br/>
      </w:r>
    </w:p>
    <w:p w:rsidR="00B85759" w:rsidRPr="00B85759" w:rsidRDefault="00B85759" w:rsidP="00B85759">
      <w:pPr>
        <w:shd w:val="clear" w:color="auto" w:fill="FFFFFF"/>
        <w:spacing w:after="100" w:afterAutospacing="1"/>
        <w:outlineLvl w:val="4"/>
        <w:rPr>
          <w:rFonts w:ascii="Segoe UI" w:eastAsia="Times New Roman" w:hAnsi="Segoe UI" w:cs="Segoe UI"/>
          <w:b/>
          <w:bCs/>
          <w:sz w:val="20"/>
          <w:szCs w:val="20"/>
          <w:lang w:val="fr-FR" w:eastAsia="fr-FR" w:bidi="ar-SA"/>
        </w:rPr>
      </w:pPr>
      <w:r w:rsidRPr="00B85759">
        <w:rPr>
          <w:rFonts w:ascii="Segoe UI" w:eastAsia="Times New Roman" w:hAnsi="Segoe UI" w:cs="Segoe UI"/>
          <w:b/>
          <w:bCs/>
          <w:sz w:val="20"/>
          <w:szCs w:val="20"/>
          <w:lang w:val="fr-FR" w:eastAsia="fr-FR" w:bidi="ar-SA"/>
        </w:rPr>
        <w:t>Respect et Rigueur</w:t>
      </w:r>
    </w:p>
    <w:p w:rsidR="00B85759" w:rsidRPr="00B85759" w:rsidRDefault="00B85759" w:rsidP="00B85759">
      <w:pPr>
        <w:shd w:val="clear" w:color="auto" w:fill="FFFFFF"/>
        <w:spacing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color w:val="212529"/>
          <w:lang w:val="fr-FR" w:eastAsia="fr-FR" w:bidi="ar-SA"/>
        </w:rPr>
        <w:t>Les relations entre le personnel para-pédagogique et les étudiants doivent être courtoises et respectueuses. Ceci s’applique également aux relations interprofessionnelles, base de la prise en charge des étudiants au sein de leur parcours universitaire. Cela dit, l’université reste tenue de remplir sa mission avec </w:t>
      </w:r>
      <w:r w:rsidRPr="00B85759">
        <w:rPr>
          <w:rFonts w:ascii="Segoe UI" w:eastAsia="Times New Roman" w:hAnsi="Segoe UI" w:cs="Segoe UI"/>
          <w:b/>
          <w:bCs/>
          <w:color w:val="C00000"/>
          <w:lang w:val="fr-FR" w:eastAsia="fr-FR" w:bidi="ar-SA"/>
        </w:rPr>
        <w:t>rigueur intellectuelle et ouverture</w:t>
      </w:r>
      <w:r w:rsidRPr="00B85759">
        <w:rPr>
          <w:rFonts w:ascii="Segoe UI" w:eastAsia="Times New Roman" w:hAnsi="Segoe UI" w:cs="Segoe UI"/>
          <w:color w:val="212529"/>
          <w:lang w:val="fr-FR" w:eastAsia="fr-FR" w:bidi="ar-SA"/>
        </w:rPr>
        <w:t>, en respectant les normes d’</w:t>
      </w:r>
      <w:r w:rsidRPr="00B85759">
        <w:rPr>
          <w:rFonts w:ascii="Segoe UI" w:eastAsia="Times New Roman" w:hAnsi="Segoe UI" w:cs="Segoe UI"/>
          <w:b/>
          <w:bCs/>
          <w:color w:val="C00000"/>
          <w:lang w:val="fr-FR" w:eastAsia="fr-FR" w:bidi="ar-SA"/>
        </w:rPr>
        <w:t>intégrité</w:t>
      </w:r>
      <w:r w:rsidRPr="00B85759">
        <w:rPr>
          <w:rFonts w:ascii="Segoe UI" w:eastAsia="Times New Roman" w:hAnsi="Segoe UI" w:cs="Segoe UI"/>
          <w:color w:val="212529"/>
          <w:lang w:val="fr-FR" w:eastAsia="fr-FR" w:bidi="ar-SA"/>
        </w:rPr>
        <w:t> les plus élevées.</w:t>
      </w:r>
    </w:p>
    <w:p w:rsidR="00B85759" w:rsidRPr="00B85759" w:rsidRDefault="00B85759" w:rsidP="00B85759">
      <w:pPr>
        <w:rPr>
          <w:rFonts w:ascii="Times New Roman" w:eastAsia="Times New Roman" w:hAnsi="Times New Roman"/>
          <w:lang w:val="fr-FR" w:eastAsia="fr-FR" w:bidi="ar-SA"/>
        </w:rPr>
      </w:pPr>
      <w:r w:rsidRPr="00B85759">
        <w:rPr>
          <w:rFonts w:ascii="Segoe UI" w:eastAsia="Times New Roman" w:hAnsi="Segoe UI" w:cs="Segoe UI"/>
          <w:color w:val="212529"/>
          <w:sz w:val="22"/>
          <w:szCs w:val="22"/>
          <w:lang w:val="fr-FR" w:eastAsia="fr-FR" w:bidi="ar-SA"/>
        </w:rPr>
        <w:br/>
      </w:r>
    </w:p>
    <w:p w:rsidR="00B85759" w:rsidRPr="00B85759" w:rsidRDefault="00B85759" w:rsidP="00B85759">
      <w:pPr>
        <w:shd w:val="clear" w:color="auto" w:fill="FFFFFF"/>
        <w:spacing w:after="100" w:afterAutospacing="1"/>
        <w:outlineLvl w:val="2"/>
        <w:rPr>
          <w:rFonts w:ascii="Cooper Black" w:eastAsia="Times New Roman" w:hAnsi="Cooper Black"/>
          <w:color w:val="3399FF"/>
          <w:sz w:val="27"/>
          <w:szCs w:val="27"/>
          <w:lang w:val="fr-FR" w:eastAsia="fr-FR" w:bidi="ar-SA"/>
        </w:rPr>
      </w:pPr>
      <w:r w:rsidRPr="00B85759">
        <w:rPr>
          <w:rFonts w:ascii="Cooper Black" w:eastAsia="Times New Roman" w:hAnsi="Cooper Black"/>
          <w:color w:val="3399FF"/>
          <w:sz w:val="27"/>
          <w:szCs w:val="27"/>
          <w:lang w:val="fr-FR" w:eastAsia="fr-FR" w:bidi="ar-SA"/>
        </w:rPr>
        <w:t>Relation Etudiants – Membres associatifs</w:t>
      </w:r>
    </w:p>
    <w:p w:rsidR="00B85759" w:rsidRPr="00B85759" w:rsidRDefault="00B85759" w:rsidP="00B85759">
      <w:pPr>
        <w:jc w:val="both"/>
        <w:rPr>
          <w:rFonts w:ascii="Segoe UI" w:eastAsia="Times New Roman" w:hAnsi="Segoe UI" w:cs="Segoe UI"/>
          <w:color w:val="C00000"/>
          <w:sz w:val="22"/>
          <w:szCs w:val="22"/>
          <w:lang w:val="fr-FR" w:eastAsia="fr-FR" w:bidi="ar-SA"/>
        </w:rPr>
      </w:pPr>
      <w:r w:rsidRPr="00B85759">
        <w:rPr>
          <w:rFonts w:ascii="Segoe UI" w:eastAsia="Times New Roman" w:hAnsi="Segoe UI" w:cs="Segoe UI"/>
          <w:color w:val="C00000"/>
          <w:sz w:val="22"/>
          <w:szCs w:val="22"/>
          <w:lang w:val="fr-FR" w:eastAsia="fr-FR" w:bidi="ar-SA"/>
        </w:rPr>
        <w:t xml:space="preserve">Dynamiques, innovantes, conviviales et solidaires, les associations estudiantines sont une vie riche de possibilités pour vivre de grands moments de convivialité, d’engagement et de dynamisation des campus. Elles permettent à tous jeunes de s’organiser pour mettre en pratique leurs compétences et leur énergie débordante! Ces associations aident à favoriser l’accès des étudiants à la culture, à l’éducation et aux loisirs, à l’événementiel, aux activités humanitaires et sociales, au journalisme et </w:t>
      </w:r>
      <w:r w:rsidRPr="00B85759">
        <w:rPr>
          <w:rFonts w:ascii="Segoe UI" w:eastAsia="Times New Roman" w:hAnsi="Segoe UI" w:cs="Segoe UI"/>
          <w:color w:val="C00000"/>
          <w:sz w:val="22"/>
          <w:szCs w:val="22"/>
          <w:lang w:val="fr-FR" w:eastAsia="fr-FR" w:bidi="ar-SA"/>
        </w:rPr>
        <w:lastRenderedPageBreak/>
        <w:t>aux sports. Elles servent aussi à aider les étudiants pour toutes leurs préoccupations au sein de l’université tels que l’accès au logement étudiant et bien d’autres sollicitations.</w:t>
      </w:r>
    </w:p>
    <w:p w:rsidR="00B85759" w:rsidRPr="00B85759" w:rsidRDefault="00B85759" w:rsidP="00B85759">
      <w:pPr>
        <w:rPr>
          <w:rFonts w:ascii="Times New Roman" w:eastAsia="Times New Roman" w:hAnsi="Times New Roman"/>
          <w:lang w:val="fr-FR" w:eastAsia="fr-FR" w:bidi="ar-SA"/>
        </w:rPr>
      </w:pPr>
      <w:r w:rsidRPr="00B85759">
        <w:rPr>
          <w:rFonts w:ascii="Segoe UI" w:eastAsia="Times New Roman" w:hAnsi="Segoe UI" w:cs="Segoe UI"/>
          <w:color w:val="212529"/>
          <w:sz w:val="22"/>
          <w:szCs w:val="22"/>
          <w:lang w:val="fr-FR" w:eastAsia="fr-FR" w:bidi="ar-SA"/>
        </w:rPr>
        <w:br/>
      </w:r>
    </w:p>
    <w:p w:rsidR="00B85759" w:rsidRPr="00B85759" w:rsidRDefault="00B85759" w:rsidP="00B85759">
      <w:pPr>
        <w:shd w:val="clear" w:color="auto" w:fill="FFFFFF"/>
        <w:spacing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color w:val="212529"/>
          <w:lang w:val="fr-FR" w:eastAsia="fr-FR" w:bidi="ar-SA"/>
        </w:rPr>
        <w:t>Les associations suscitent énormément d’implication. Grâce à la détermination et à l’esprit d’équipe, les étudiants seront capables d’aller au-delà de leurs objectifs de scolarité. C’est une mise en relation profitable à tout le monde qui permet de vivre une ouverture des uns aux autres, de favoriser la diversité, l’entraide, le respect mutuel et de libérer la créativité. Cette relation est soumise à un règlement :</w:t>
      </w:r>
    </w:p>
    <w:p w:rsidR="00B85759" w:rsidRPr="00B85759" w:rsidRDefault="00B85759" w:rsidP="00B85759">
      <w:pPr>
        <w:rPr>
          <w:rFonts w:ascii="Times New Roman" w:eastAsia="Times New Roman" w:hAnsi="Times New Roman"/>
          <w:lang w:val="fr-FR" w:eastAsia="fr-FR" w:bidi="ar-SA"/>
        </w:rPr>
      </w:pPr>
      <w:r w:rsidRPr="00B85759">
        <w:rPr>
          <w:rFonts w:ascii="Segoe UI" w:eastAsia="Times New Roman" w:hAnsi="Segoe UI" w:cs="Segoe UI"/>
          <w:color w:val="212529"/>
          <w:sz w:val="22"/>
          <w:szCs w:val="22"/>
          <w:lang w:val="fr-FR" w:eastAsia="fr-FR" w:bidi="ar-SA"/>
        </w:rPr>
        <w:br/>
      </w:r>
    </w:p>
    <w:p w:rsidR="00B85759" w:rsidRPr="00B85759" w:rsidRDefault="00B85759" w:rsidP="00B85759">
      <w:pPr>
        <w:shd w:val="clear" w:color="auto" w:fill="FFFFFF"/>
        <w:spacing w:after="100" w:afterAutospacing="1"/>
        <w:outlineLvl w:val="4"/>
        <w:rPr>
          <w:rFonts w:ascii="Segoe UI" w:eastAsia="Times New Roman" w:hAnsi="Segoe UI" w:cs="Segoe UI"/>
          <w:b/>
          <w:bCs/>
          <w:sz w:val="20"/>
          <w:szCs w:val="20"/>
          <w:lang w:val="fr-FR" w:eastAsia="fr-FR" w:bidi="ar-SA"/>
        </w:rPr>
      </w:pPr>
      <w:r w:rsidRPr="00B85759">
        <w:rPr>
          <w:rFonts w:ascii="Segoe UI" w:eastAsia="Times New Roman" w:hAnsi="Segoe UI" w:cs="Segoe UI"/>
          <w:b/>
          <w:bCs/>
          <w:sz w:val="20"/>
          <w:szCs w:val="20"/>
          <w:lang w:val="fr-FR" w:eastAsia="fr-FR" w:bidi="ar-SA"/>
        </w:rPr>
        <w:t>Règlement à suivre</w:t>
      </w:r>
    </w:p>
    <w:p w:rsidR="00B85759" w:rsidRPr="00B85759" w:rsidRDefault="00B85759" w:rsidP="00B85759">
      <w:pPr>
        <w:numPr>
          <w:ilvl w:val="0"/>
          <w:numId w:val="23"/>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color w:val="212529"/>
          <w:lang w:val="fr-FR" w:eastAsia="fr-FR" w:bidi="ar-SA"/>
        </w:rPr>
        <w:t>Si les étudiants sont libres d’adhérer à un parti politique, à une organisation syndicale ou à une association, l’expression publique de leurs opinions, notamment, lorsqu’ils font état de leurs convictions politiques, syndicales ou religieuses, est soumise au strict respect de l’obligation de neutralité dans leur scolarité.</w:t>
      </w:r>
    </w:p>
    <w:p w:rsidR="00B85759" w:rsidRPr="00B85759" w:rsidRDefault="00B85759" w:rsidP="00B85759">
      <w:pPr>
        <w:numPr>
          <w:ilvl w:val="0"/>
          <w:numId w:val="23"/>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color w:val="212529"/>
          <w:lang w:val="fr-FR" w:eastAsia="fr-FR" w:bidi="ar-SA"/>
        </w:rPr>
        <w:t>Ainsi, une charte qui aura pour objectif de définir l’agrément des associations d’étudiants au sein des établissements, contribuera au développement de la vie associative et à son rayonnement sur les campus. Cette charte devra édicter les droits et devoirs des associations d’étudiants signataires vis à vis de leur établissement.</w:t>
      </w:r>
    </w:p>
    <w:p w:rsidR="00B85759" w:rsidRPr="00B85759" w:rsidRDefault="00B85759" w:rsidP="00B85759">
      <w:pPr>
        <w:numPr>
          <w:ilvl w:val="0"/>
          <w:numId w:val="23"/>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B85759">
        <w:rPr>
          <w:rFonts w:ascii="Segoe UI" w:eastAsia="Times New Roman" w:hAnsi="Segoe UI" w:cs="Segoe UI"/>
          <w:color w:val="212529"/>
          <w:lang w:val="fr-FR" w:eastAsia="fr-FR" w:bidi="ar-SA"/>
        </w:rPr>
        <w:t>Les membres de l’association sont alors tenus de respecter la convention de mise à disposition des espaces. Le président de l’association d’étudiants est responsable des affichages et des documents distribués.</w:t>
      </w:r>
    </w:p>
    <w:p w:rsidR="00662CCB" w:rsidRPr="00AE4BD3" w:rsidRDefault="00662CCB" w:rsidP="00AE4BD3">
      <w:pPr>
        <w:rPr>
          <w:lang w:val="fr-FR"/>
        </w:rPr>
      </w:pPr>
    </w:p>
    <w:sectPr w:rsidR="00662CCB" w:rsidRPr="00AE4BD3" w:rsidSect="00662C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23F"/>
    <w:multiLevelType w:val="multilevel"/>
    <w:tmpl w:val="8330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36B5D"/>
    <w:multiLevelType w:val="multilevel"/>
    <w:tmpl w:val="2FE6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73631"/>
    <w:multiLevelType w:val="multilevel"/>
    <w:tmpl w:val="52DE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65604"/>
    <w:multiLevelType w:val="multilevel"/>
    <w:tmpl w:val="28D2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110562"/>
    <w:multiLevelType w:val="multilevel"/>
    <w:tmpl w:val="09DC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EF67F8"/>
    <w:multiLevelType w:val="multilevel"/>
    <w:tmpl w:val="B3E4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CC28F6"/>
    <w:multiLevelType w:val="multilevel"/>
    <w:tmpl w:val="3522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2D1CAE"/>
    <w:multiLevelType w:val="multilevel"/>
    <w:tmpl w:val="0FAE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5904F7"/>
    <w:multiLevelType w:val="multilevel"/>
    <w:tmpl w:val="3464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CF3B98"/>
    <w:multiLevelType w:val="multilevel"/>
    <w:tmpl w:val="DEEC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A0AC8"/>
    <w:multiLevelType w:val="multilevel"/>
    <w:tmpl w:val="76D8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355FC8"/>
    <w:multiLevelType w:val="multilevel"/>
    <w:tmpl w:val="9D66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5F7E18"/>
    <w:multiLevelType w:val="multilevel"/>
    <w:tmpl w:val="828A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464FCD"/>
    <w:multiLevelType w:val="multilevel"/>
    <w:tmpl w:val="43C2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8E6DDC"/>
    <w:multiLevelType w:val="multilevel"/>
    <w:tmpl w:val="B110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885EB5"/>
    <w:multiLevelType w:val="multilevel"/>
    <w:tmpl w:val="1716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3F611F"/>
    <w:multiLevelType w:val="multilevel"/>
    <w:tmpl w:val="3C4C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796DF7"/>
    <w:multiLevelType w:val="multilevel"/>
    <w:tmpl w:val="EA56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F213F2"/>
    <w:multiLevelType w:val="multilevel"/>
    <w:tmpl w:val="DCEC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546DDD"/>
    <w:multiLevelType w:val="multilevel"/>
    <w:tmpl w:val="FBA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0E3D06"/>
    <w:multiLevelType w:val="multilevel"/>
    <w:tmpl w:val="9380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D55897"/>
    <w:multiLevelType w:val="multilevel"/>
    <w:tmpl w:val="E11E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11154D"/>
    <w:multiLevelType w:val="multilevel"/>
    <w:tmpl w:val="A9CE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1"/>
  </w:num>
  <w:num w:numId="3">
    <w:abstractNumId w:val="11"/>
  </w:num>
  <w:num w:numId="4">
    <w:abstractNumId w:val="1"/>
  </w:num>
  <w:num w:numId="5">
    <w:abstractNumId w:val="17"/>
  </w:num>
  <w:num w:numId="6">
    <w:abstractNumId w:val="5"/>
  </w:num>
  <w:num w:numId="7">
    <w:abstractNumId w:val="0"/>
  </w:num>
  <w:num w:numId="8">
    <w:abstractNumId w:val="8"/>
  </w:num>
  <w:num w:numId="9">
    <w:abstractNumId w:val="2"/>
  </w:num>
  <w:num w:numId="10">
    <w:abstractNumId w:val="18"/>
  </w:num>
  <w:num w:numId="11">
    <w:abstractNumId w:val="19"/>
  </w:num>
  <w:num w:numId="12">
    <w:abstractNumId w:val="7"/>
  </w:num>
  <w:num w:numId="13">
    <w:abstractNumId w:val="20"/>
  </w:num>
  <w:num w:numId="14">
    <w:abstractNumId w:val="22"/>
  </w:num>
  <w:num w:numId="15">
    <w:abstractNumId w:val="13"/>
  </w:num>
  <w:num w:numId="16">
    <w:abstractNumId w:val="12"/>
  </w:num>
  <w:num w:numId="17">
    <w:abstractNumId w:val="14"/>
  </w:num>
  <w:num w:numId="18">
    <w:abstractNumId w:val="3"/>
  </w:num>
  <w:num w:numId="19">
    <w:abstractNumId w:val="10"/>
  </w:num>
  <w:num w:numId="20">
    <w:abstractNumId w:val="16"/>
  </w:num>
  <w:num w:numId="21">
    <w:abstractNumId w:val="9"/>
  </w:num>
  <w:num w:numId="22">
    <w:abstractNumId w:val="6"/>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9C2ACA"/>
    <w:rsid w:val="004D0984"/>
    <w:rsid w:val="00662CCB"/>
    <w:rsid w:val="007A5F4E"/>
    <w:rsid w:val="009C2ACA"/>
    <w:rsid w:val="00AE4BD3"/>
    <w:rsid w:val="00B73B69"/>
    <w:rsid w:val="00B85759"/>
    <w:rsid w:val="00DE21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984"/>
    <w:pPr>
      <w:spacing w:after="0" w:line="240" w:lineRule="auto"/>
    </w:pPr>
    <w:rPr>
      <w:sz w:val="24"/>
      <w:szCs w:val="24"/>
    </w:rPr>
  </w:style>
  <w:style w:type="paragraph" w:styleId="Titre1">
    <w:name w:val="heading 1"/>
    <w:basedOn w:val="Normal"/>
    <w:next w:val="Normal"/>
    <w:link w:val="Titre1Car"/>
    <w:uiPriority w:val="9"/>
    <w:qFormat/>
    <w:rsid w:val="004D0984"/>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semiHidden/>
    <w:unhideWhenUsed/>
    <w:qFormat/>
    <w:rsid w:val="004D0984"/>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unhideWhenUsed/>
    <w:qFormat/>
    <w:rsid w:val="004D0984"/>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4D0984"/>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4D0984"/>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4D0984"/>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4D0984"/>
    <w:pPr>
      <w:spacing w:before="240" w:after="60"/>
      <w:outlineLvl w:val="6"/>
    </w:pPr>
  </w:style>
  <w:style w:type="paragraph" w:styleId="Titre8">
    <w:name w:val="heading 8"/>
    <w:basedOn w:val="Normal"/>
    <w:next w:val="Normal"/>
    <w:link w:val="Titre8Car"/>
    <w:uiPriority w:val="9"/>
    <w:semiHidden/>
    <w:unhideWhenUsed/>
    <w:qFormat/>
    <w:rsid w:val="004D0984"/>
    <w:pPr>
      <w:spacing w:before="240" w:after="60"/>
      <w:outlineLvl w:val="7"/>
    </w:pPr>
    <w:rPr>
      <w:i/>
      <w:iCs/>
    </w:rPr>
  </w:style>
  <w:style w:type="paragraph" w:styleId="Titre9">
    <w:name w:val="heading 9"/>
    <w:basedOn w:val="Normal"/>
    <w:next w:val="Normal"/>
    <w:link w:val="Titre9Car"/>
    <w:uiPriority w:val="9"/>
    <w:semiHidden/>
    <w:unhideWhenUsed/>
    <w:qFormat/>
    <w:rsid w:val="004D0984"/>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0984"/>
    <w:rPr>
      <w:rFonts w:asciiTheme="majorHAnsi" w:eastAsiaTheme="majorEastAsia" w:hAnsiTheme="majorHAnsi"/>
      <w:b/>
      <w:bCs/>
      <w:kern w:val="32"/>
      <w:sz w:val="32"/>
      <w:szCs w:val="32"/>
    </w:rPr>
  </w:style>
  <w:style w:type="character" w:customStyle="1" w:styleId="Titre2Car">
    <w:name w:val="Titre 2 Car"/>
    <w:basedOn w:val="Policepardfaut"/>
    <w:link w:val="Titre2"/>
    <w:uiPriority w:val="9"/>
    <w:semiHidden/>
    <w:rsid w:val="004D0984"/>
    <w:rPr>
      <w:rFonts w:asciiTheme="majorHAnsi" w:eastAsiaTheme="majorEastAsia" w:hAnsiTheme="majorHAnsi"/>
      <w:b/>
      <w:bCs/>
      <w:i/>
      <w:iCs/>
      <w:sz w:val="28"/>
      <w:szCs w:val="28"/>
    </w:rPr>
  </w:style>
  <w:style w:type="character" w:customStyle="1" w:styleId="Titre3Car">
    <w:name w:val="Titre 3 Car"/>
    <w:basedOn w:val="Policepardfaut"/>
    <w:link w:val="Titre3"/>
    <w:uiPriority w:val="9"/>
    <w:rsid w:val="004D0984"/>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4D0984"/>
    <w:rPr>
      <w:b/>
      <w:bCs/>
      <w:sz w:val="28"/>
      <w:szCs w:val="28"/>
    </w:rPr>
  </w:style>
  <w:style w:type="character" w:customStyle="1" w:styleId="Titre5Car">
    <w:name w:val="Titre 5 Car"/>
    <w:basedOn w:val="Policepardfaut"/>
    <w:link w:val="Titre5"/>
    <w:uiPriority w:val="9"/>
    <w:rsid w:val="004D0984"/>
    <w:rPr>
      <w:b/>
      <w:bCs/>
      <w:i/>
      <w:iCs/>
      <w:sz w:val="26"/>
      <w:szCs w:val="26"/>
    </w:rPr>
  </w:style>
  <w:style w:type="character" w:customStyle="1" w:styleId="Titre6Car">
    <w:name w:val="Titre 6 Car"/>
    <w:basedOn w:val="Policepardfaut"/>
    <w:link w:val="Titre6"/>
    <w:uiPriority w:val="9"/>
    <w:semiHidden/>
    <w:rsid w:val="004D0984"/>
    <w:rPr>
      <w:b/>
      <w:bCs/>
    </w:rPr>
  </w:style>
  <w:style w:type="character" w:customStyle="1" w:styleId="Titre7Car">
    <w:name w:val="Titre 7 Car"/>
    <w:basedOn w:val="Policepardfaut"/>
    <w:link w:val="Titre7"/>
    <w:uiPriority w:val="9"/>
    <w:semiHidden/>
    <w:rsid w:val="004D0984"/>
    <w:rPr>
      <w:sz w:val="24"/>
      <w:szCs w:val="24"/>
    </w:rPr>
  </w:style>
  <w:style w:type="character" w:customStyle="1" w:styleId="Titre8Car">
    <w:name w:val="Titre 8 Car"/>
    <w:basedOn w:val="Policepardfaut"/>
    <w:link w:val="Titre8"/>
    <w:uiPriority w:val="9"/>
    <w:semiHidden/>
    <w:rsid w:val="004D0984"/>
    <w:rPr>
      <w:i/>
      <w:iCs/>
      <w:sz w:val="24"/>
      <w:szCs w:val="24"/>
    </w:rPr>
  </w:style>
  <w:style w:type="character" w:customStyle="1" w:styleId="Titre9Car">
    <w:name w:val="Titre 9 Car"/>
    <w:basedOn w:val="Policepardfaut"/>
    <w:link w:val="Titre9"/>
    <w:uiPriority w:val="9"/>
    <w:semiHidden/>
    <w:rsid w:val="004D0984"/>
    <w:rPr>
      <w:rFonts w:asciiTheme="majorHAnsi" w:eastAsiaTheme="majorEastAsia" w:hAnsiTheme="majorHAnsi"/>
    </w:rPr>
  </w:style>
  <w:style w:type="paragraph" w:styleId="Titre">
    <w:name w:val="Title"/>
    <w:basedOn w:val="Normal"/>
    <w:next w:val="Normal"/>
    <w:link w:val="TitreCar"/>
    <w:uiPriority w:val="10"/>
    <w:qFormat/>
    <w:rsid w:val="004D0984"/>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4D0984"/>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4D0984"/>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4D0984"/>
    <w:rPr>
      <w:rFonts w:asciiTheme="majorHAnsi" w:eastAsiaTheme="majorEastAsia" w:hAnsiTheme="majorHAnsi"/>
      <w:sz w:val="24"/>
      <w:szCs w:val="24"/>
    </w:rPr>
  </w:style>
  <w:style w:type="character" w:styleId="lev">
    <w:name w:val="Strong"/>
    <w:basedOn w:val="Policepardfaut"/>
    <w:uiPriority w:val="22"/>
    <w:qFormat/>
    <w:rsid w:val="004D0984"/>
    <w:rPr>
      <w:b/>
      <w:bCs/>
    </w:rPr>
  </w:style>
  <w:style w:type="character" w:styleId="Accentuation">
    <w:name w:val="Emphasis"/>
    <w:basedOn w:val="Policepardfaut"/>
    <w:uiPriority w:val="20"/>
    <w:qFormat/>
    <w:rsid w:val="004D0984"/>
    <w:rPr>
      <w:rFonts w:asciiTheme="minorHAnsi" w:hAnsiTheme="minorHAnsi"/>
      <w:b/>
      <w:i/>
      <w:iCs/>
    </w:rPr>
  </w:style>
  <w:style w:type="paragraph" w:styleId="Sansinterligne">
    <w:name w:val="No Spacing"/>
    <w:basedOn w:val="Normal"/>
    <w:uiPriority w:val="1"/>
    <w:qFormat/>
    <w:rsid w:val="004D0984"/>
    <w:rPr>
      <w:szCs w:val="32"/>
    </w:rPr>
  </w:style>
  <w:style w:type="paragraph" w:styleId="Paragraphedeliste">
    <w:name w:val="List Paragraph"/>
    <w:basedOn w:val="Normal"/>
    <w:uiPriority w:val="34"/>
    <w:qFormat/>
    <w:rsid w:val="004D0984"/>
    <w:pPr>
      <w:ind w:left="720"/>
      <w:contextualSpacing/>
    </w:pPr>
  </w:style>
  <w:style w:type="paragraph" w:styleId="Citation">
    <w:name w:val="Quote"/>
    <w:basedOn w:val="Normal"/>
    <w:next w:val="Normal"/>
    <w:link w:val="CitationCar"/>
    <w:uiPriority w:val="29"/>
    <w:qFormat/>
    <w:rsid w:val="004D0984"/>
    <w:rPr>
      <w:i/>
    </w:rPr>
  </w:style>
  <w:style w:type="character" w:customStyle="1" w:styleId="CitationCar">
    <w:name w:val="Citation Car"/>
    <w:basedOn w:val="Policepardfaut"/>
    <w:link w:val="Citation"/>
    <w:uiPriority w:val="29"/>
    <w:rsid w:val="004D0984"/>
    <w:rPr>
      <w:i/>
      <w:sz w:val="24"/>
      <w:szCs w:val="24"/>
    </w:rPr>
  </w:style>
  <w:style w:type="paragraph" w:styleId="Citationintense">
    <w:name w:val="Intense Quote"/>
    <w:basedOn w:val="Normal"/>
    <w:next w:val="Normal"/>
    <w:link w:val="CitationintenseCar"/>
    <w:uiPriority w:val="30"/>
    <w:qFormat/>
    <w:rsid w:val="004D0984"/>
    <w:pPr>
      <w:ind w:left="720" w:right="720"/>
    </w:pPr>
    <w:rPr>
      <w:b/>
      <w:i/>
      <w:szCs w:val="22"/>
    </w:rPr>
  </w:style>
  <w:style w:type="character" w:customStyle="1" w:styleId="CitationintenseCar">
    <w:name w:val="Citation intense Car"/>
    <w:basedOn w:val="Policepardfaut"/>
    <w:link w:val="Citationintense"/>
    <w:uiPriority w:val="30"/>
    <w:rsid w:val="004D0984"/>
    <w:rPr>
      <w:b/>
      <w:i/>
      <w:sz w:val="24"/>
    </w:rPr>
  </w:style>
  <w:style w:type="character" w:styleId="Emphaseple">
    <w:name w:val="Subtle Emphasis"/>
    <w:uiPriority w:val="19"/>
    <w:qFormat/>
    <w:rsid w:val="004D0984"/>
    <w:rPr>
      <w:i/>
      <w:color w:val="ACACAC" w:themeColor="text1" w:themeTint="A5"/>
    </w:rPr>
  </w:style>
  <w:style w:type="character" w:styleId="Emphaseintense">
    <w:name w:val="Intense Emphasis"/>
    <w:basedOn w:val="Policepardfaut"/>
    <w:uiPriority w:val="21"/>
    <w:qFormat/>
    <w:rsid w:val="004D0984"/>
    <w:rPr>
      <w:b/>
      <w:i/>
      <w:sz w:val="24"/>
      <w:szCs w:val="24"/>
      <w:u w:val="single"/>
    </w:rPr>
  </w:style>
  <w:style w:type="character" w:styleId="Rfrenceple">
    <w:name w:val="Subtle Reference"/>
    <w:basedOn w:val="Policepardfaut"/>
    <w:uiPriority w:val="31"/>
    <w:qFormat/>
    <w:rsid w:val="004D0984"/>
    <w:rPr>
      <w:sz w:val="24"/>
      <w:szCs w:val="24"/>
      <w:u w:val="single"/>
    </w:rPr>
  </w:style>
  <w:style w:type="character" w:styleId="Rfrenceintense">
    <w:name w:val="Intense Reference"/>
    <w:basedOn w:val="Policepardfaut"/>
    <w:uiPriority w:val="32"/>
    <w:qFormat/>
    <w:rsid w:val="004D0984"/>
    <w:rPr>
      <w:b/>
      <w:sz w:val="24"/>
      <w:u w:val="single"/>
    </w:rPr>
  </w:style>
  <w:style w:type="character" w:styleId="Titredulivre">
    <w:name w:val="Book Title"/>
    <w:basedOn w:val="Policepardfaut"/>
    <w:uiPriority w:val="33"/>
    <w:qFormat/>
    <w:rsid w:val="004D0984"/>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4D0984"/>
    <w:pPr>
      <w:outlineLvl w:val="9"/>
    </w:pPr>
  </w:style>
  <w:style w:type="paragraph" w:customStyle="1" w:styleId="card-text">
    <w:name w:val="card-text"/>
    <w:basedOn w:val="Normal"/>
    <w:rsid w:val="009C2ACA"/>
    <w:pPr>
      <w:spacing w:before="100" w:beforeAutospacing="1" w:after="100" w:afterAutospacing="1"/>
    </w:pPr>
    <w:rPr>
      <w:rFonts w:ascii="Times New Roman" w:eastAsia="Times New Roman" w:hAnsi="Times New Roman"/>
      <w:lang w:val="fr-FR" w:eastAsia="fr-FR" w:bidi="ar-SA"/>
    </w:rPr>
  </w:style>
  <w:style w:type="paragraph" w:customStyle="1" w:styleId="text">
    <w:name w:val="text"/>
    <w:basedOn w:val="Normal"/>
    <w:rsid w:val="009C2ACA"/>
    <w:pPr>
      <w:spacing w:before="100" w:beforeAutospacing="1" w:after="100" w:afterAutospacing="1"/>
    </w:pPr>
    <w:rPr>
      <w:rFonts w:ascii="Times New Roman" w:eastAsia="Times New Roman" w:hAnsi="Times New Roman"/>
      <w:lang w:val="fr-FR" w:eastAsia="fr-FR" w:bidi="ar-SA"/>
    </w:rPr>
  </w:style>
  <w:style w:type="paragraph" w:styleId="NormalWeb">
    <w:name w:val="Normal (Web)"/>
    <w:basedOn w:val="Normal"/>
    <w:uiPriority w:val="99"/>
    <w:semiHidden/>
    <w:unhideWhenUsed/>
    <w:rsid w:val="00AE4BD3"/>
    <w:pPr>
      <w:spacing w:before="100" w:beforeAutospacing="1" w:after="100" w:afterAutospacing="1"/>
    </w:pPr>
    <w:rPr>
      <w:rFonts w:ascii="Times New Roman" w:eastAsia="Times New Roman" w:hAnsi="Times New Roman"/>
      <w:lang w:val="fr-FR" w:eastAsia="fr-FR" w:bidi="ar-SA"/>
    </w:rPr>
  </w:style>
</w:styles>
</file>

<file path=word/webSettings.xml><?xml version="1.0" encoding="utf-8"?>
<w:webSettings xmlns:r="http://schemas.openxmlformats.org/officeDocument/2006/relationships" xmlns:w="http://schemas.openxmlformats.org/wordprocessingml/2006/main">
  <w:divs>
    <w:div w:id="608660558">
      <w:bodyDiv w:val="1"/>
      <w:marLeft w:val="0"/>
      <w:marRight w:val="0"/>
      <w:marTop w:val="0"/>
      <w:marBottom w:val="0"/>
      <w:divBdr>
        <w:top w:val="none" w:sz="0" w:space="0" w:color="auto"/>
        <w:left w:val="none" w:sz="0" w:space="0" w:color="auto"/>
        <w:bottom w:val="none" w:sz="0" w:space="0" w:color="auto"/>
        <w:right w:val="none" w:sz="0" w:space="0" w:color="auto"/>
      </w:divBdr>
      <w:divsChild>
        <w:div w:id="654379508">
          <w:marLeft w:val="0"/>
          <w:marRight w:val="0"/>
          <w:marTop w:val="0"/>
          <w:marBottom w:val="0"/>
          <w:divBdr>
            <w:top w:val="none" w:sz="0" w:space="0" w:color="auto"/>
            <w:left w:val="none" w:sz="0" w:space="0" w:color="auto"/>
            <w:bottom w:val="none" w:sz="0" w:space="0" w:color="auto"/>
            <w:right w:val="none" w:sz="0" w:space="0" w:color="auto"/>
          </w:divBdr>
        </w:div>
        <w:div w:id="661468048">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1729524962">
              <w:marLeft w:val="0"/>
              <w:marRight w:val="0"/>
              <w:marTop w:val="0"/>
              <w:marBottom w:val="0"/>
              <w:divBdr>
                <w:top w:val="none" w:sz="0" w:space="0" w:color="auto"/>
                <w:left w:val="none" w:sz="0" w:space="0" w:color="auto"/>
                <w:bottom w:val="none" w:sz="0" w:space="0" w:color="auto"/>
                <w:right w:val="none" w:sz="0" w:space="0" w:color="auto"/>
              </w:divBdr>
            </w:div>
          </w:divsChild>
        </w:div>
        <w:div w:id="345445198">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860313453">
              <w:marLeft w:val="0"/>
              <w:marRight w:val="0"/>
              <w:marTop w:val="0"/>
              <w:marBottom w:val="0"/>
              <w:divBdr>
                <w:top w:val="none" w:sz="0" w:space="0" w:color="auto"/>
                <w:left w:val="none" w:sz="0" w:space="0" w:color="auto"/>
                <w:bottom w:val="none" w:sz="0" w:space="0" w:color="auto"/>
                <w:right w:val="none" w:sz="0" w:space="0" w:color="auto"/>
              </w:divBdr>
            </w:div>
          </w:divsChild>
        </w:div>
        <w:div w:id="1212886387">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691536551">
              <w:marLeft w:val="0"/>
              <w:marRight w:val="0"/>
              <w:marTop w:val="0"/>
              <w:marBottom w:val="0"/>
              <w:divBdr>
                <w:top w:val="none" w:sz="0" w:space="0" w:color="auto"/>
                <w:left w:val="none" w:sz="0" w:space="0" w:color="auto"/>
                <w:bottom w:val="none" w:sz="0" w:space="0" w:color="auto"/>
                <w:right w:val="none" w:sz="0" w:space="0" w:color="auto"/>
              </w:divBdr>
            </w:div>
          </w:divsChild>
        </w:div>
        <w:div w:id="572006079">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1263688211">
              <w:marLeft w:val="0"/>
              <w:marRight w:val="0"/>
              <w:marTop w:val="0"/>
              <w:marBottom w:val="0"/>
              <w:divBdr>
                <w:top w:val="none" w:sz="0" w:space="0" w:color="auto"/>
                <w:left w:val="none" w:sz="0" w:space="0" w:color="auto"/>
                <w:bottom w:val="none" w:sz="0" w:space="0" w:color="auto"/>
                <w:right w:val="none" w:sz="0" w:space="0" w:color="auto"/>
              </w:divBdr>
            </w:div>
          </w:divsChild>
        </w:div>
        <w:div w:id="526676485">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3004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8535">
      <w:bodyDiv w:val="1"/>
      <w:marLeft w:val="0"/>
      <w:marRight w:val="0"/>
      <w:marTop w:val="0"/>
      <w:marBottom w:val="0"/>
      <w:divBdr>
        <w:top w:val="none" w:sz="0" w:space="0" w:color="auto"/>
        <w:left w:val="none" w:sz="0" w:space="0" w:color="auto"/>
        <w:bottom w:val="none" w:sz="0" w:space="0" w:color="auto"/>
        <w:right w:val="none" w:sz="0" w:space="0" w:color="auto"/>
      </w:divBdr>
      <w:divsChild>
        <w:div w:id="1254779914">
          <w:marLeft w:val="0"/>
          <w:marRight w:val="0"/>
          <w:marTop w:val="0"/>
          <w:marBottom w:val="0"/>
          <w:divBdr>
            <w:top w:val="none" w:sz="0" w:space="0" w:color="auto"/>
            <w:left w:val="none" w:sz="0" w:space="0" w:color="auto"/>
            <w:bottom w:val="none" w:sz="0" w:space="0" w:color="auto"/>
            <w:right w:val="none" w:sz="0" w:space="0" w:color="auto"/>
          </w:divBdr>
        </w:div>
        <w:div w:id="943221507">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1541867595">
              <w:marLeft w:val="0"/>
              <w:marRight w:val="0"/>
              <w:marTop w:val="0"/>
              <w:marBottom w:val="0"/>
              <w:divBdr>
                <w:top w:val="none" w:sz="0" w:space="0" w:color="auto"/>
                <w:left w:val="none" w:sz="0" w:space="0" w:color="auto"/>
                <w:bottom w:val="none" w:sz="0" w:space="0" w:color="auto"/>
                <w:right w:val="none" w:sz="0" w:space="0" w:color="auto"/>
              </w:divBdr>
            </w:div>
          </w:divsChild>
        </w:div>
        <w:div w:id="52894703">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2053536306">
              <w:marLeft w:val="0"/>
              <w:marRight w:val="0"/>
              <w:marTop w:val="0"/>
              <w:marBottom w:val="0"/>
              <w:divBdr>
                <w:top w:val="none" w:sz="0" w:space="0" w:color="auto"/>
                <w:left w:val="none" w:sz="0" w:space="0" w:color="auto"/>
                <w:bottom w:val="none" w:sz="0" w:space="0" w:color="auto"/>
                <w:right w:val="none" w:sz="0" w:space="0" w:color="auto"/>
              </w:divBdr>
            </w:div>
          </w:divsChild>
        </w:div>
        <w:div w:id="1205681998">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557519121">
              <w:marLeft w:val="0"/>
              <w:marRight w:val="0"/>
              <w:marTop w:val="0"/>
              <w:marBottom w:val="0"/>
              <w:divBdr>
                <w:top w:val="none" w:sz="0" w:space="0" w:color="auto"/>
                <w:left w:val="none" w:sz="0" w:space="0" w:color="auto"/>
                <w:bottom w:val="none" w:sz="0" w:space="0" w:color="auto"/>
                <w:right w:val="none" w:sz="0" w:space="0" w:color="auto"/>
              </w:divBdr>
            </w:div>
          </w:divsChild>
        </w:div>
        <w:div w:id="479882553">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12003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3567">
      <w:bodyDiv w:val="1"/>
      <w:marLeft w:val="0"/>
      <w:marRight w:val="0"/>
      <w:marTop w:val="0"/>
      <w:marBottom w:val="0"/>
      <w:divBdr>
        <w:top w:val="none" w:sz="0" w:space="0" w:color="auto"/>
        <w:left w:val="none" w:sz="0" w:space="0" w:color="auto"/>
        <w:bottom w:val="none" w:sz="0" w:space="0" w:color="auto"/>
        <w:right w:val="none" w:sz="0" w:space="0" w:color="auto"/>
      </w:divBdr>
      <w:divsChild>
        <w:div w:id="1407923815">
          <w:marLeft w:val="0"/>
          <w:marRight w:val="0"/>
          <w:marTop w:val="0"/>
          <w:marBottom w:val="0"/>
          <w:divBdr>
            <w:top w:val="none" w:sz="0" w:space="0" w:color="auto"/>
            <w:left w:val="none" w:sz="0" w:space="0" w:color="auto"/>
            <w:bottom w:val="none" w:sz="0" w:space="0" w:color="auto"/>
            <w:right w:val="none" w:sz="0" w:space="0" w:color="auto"/>
          </w:divBdr>
        </w:div>
        <w:div w:id="1189442902">
          <w:marLeft w:val="543"/>
          <w:marRight w:val="543"/>
          <w:marTop w:val="543"/>
          <w:marBottom w:val="543"/>
          <w:divBdr>
            <w:top w:val="single" w:sz="12" w:space="0" w:color="FFC107"/>
            <w:left w:val="single" w:sz="12" w:space="0" w:color="FFC107"/>
            <w:bottom w:val="single" w:sz="12" w:space="0" w:color="FFC107"/>
            <w:right w:val="single" w:sz="12" w:space="0" w:color="FFC107"/>
          </w:divBdr>
          <w:divsChild>
            <w:div w:id="719745284">
              <w:marLeft w:val="0"/>
              <w:marRight w:val="0"/>
              <w:marTop w:val="0"/>
              <w:marBottom w:val="0"/>
              <w:divBdr>
                <w:top w:val="none" w:sz="0" w:space="0" w:color="auto"/>
                <w:left w:val="none" w:sz="0" w:space="0" w:color="auto"/>
                <w:bottom w:val="none" w:sz="0" w:space="0" w:color="auto"/>
                <w:right w:val="none" w:sz="0" w:space="0" w:color="auto"/>
              </w:divBdr>
            </w:div>
          </w:divsChild>
        </w:div>
        <w:div w:id="162595774">
          <w:marLeft w:val="543"/>
          <w:marRight w:val="543"/>
          <w:marTop w:val="543"/>
          <w:marBottom w:val="543"/>
          <w:divBdr>
            <w:top w:val="single" w:sz="12" w:space="0" w:color="FFC107"/>
            <w:left w:val="single" w:sz="12" w:space="0" w:color="FFC107"/>
            <w:bottom w:val="single" w:sz="12" w:space="0" w:color="FFC107"/>
            <w:right w:val="single" w:sz="12" w:space="0" w:color="FFC107"/>
          </w:divBdr>
          <w:divsChild>
            <w:div w:id="3973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85641">
      <w:bodyDiv w:val="1"/>
      <w:marLeft w:val="0"/>
      <w:marRight w:val="0"/>
      <w:marTop w:val="0"/>
      <w:marBottom w:val="0"/>
      <w:divBdr>
        <w:top w:val="none" w:sz="0" w:space="0" w:color="auto"/>
        <w:left w:val="none" w:sz="0" w:space="0" w:color="auto"/>
        <w:bottom w:val="none" w:sz="0" w:space="0" w:color="auto"/>
        <w:right w:val="none" w:sz="0" w:space="0" w:color="auto"/>
      </w:divBdr>
      <w:divsChild>
        <w:div w:id="1585528945">
          <w:marLeft w:val="0"/>
          <w:marRight w:val="0"/>
          <w:marTop w:val="0"/>
          <w:marBottom w:val="0"/>
          <w:divBdr>
            <w:top w:val="none" w:sz="0" w:space="0" w:color="auto"/>
            <w:left w:val="none" w:sz="0" w:space="0" w:color="auto"/>
            <w:bottom w:val="none" w:sz="0" w:space="0" w:color="auto"/>
            <w:right w:val="none" w:sz="0" w:space="0" w:color="auto"/>
          </w:divBdr>
        </w:div>
        <w:div w:id="1755855325">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1477259003">
              <w:marLeft w:val="0"/>
              <w:marRight w:val="0"/>
              <w:marTop w:val="0"/>
              <w:marBottom w:val="0"/>
              <w:divBdr>
                <w:top w:val="none" w:sz="0" w:space="0" w:color="auto"/>
                <w:left w:val="none" w:sz="0" w:space="0" w:color="auto"/>
                <w:bottom w:val="none" w:sz="0" w:space="0" w:color="auto"/>
                <w:right w:val="none" w:sz="0" w:space="0" w:color="auto"/>
              </w:divBdr>
            </w:div>
          </w:divsChild>
        </w:div>
        <w:div w:id="752242674">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1741322236">
              <w:marLeft w:val="0"/>
              <w:marRight w:val="0"/>
              <w:marTop w:val="0"/>
              <w:marBottom w:val="0"/>
              <w:divBdr>
                <w:top w:val="none" w:sz="0" w:space="0" w:color="auto"/>
                <w:left w:val="none" w:sz="0" w:space="0" w:color="auto"/>
                <w:bottom w:val="none" w:sz="0" w:space="0" w:color="auto"/>
                <w:right w:val="none" w:sz="0" w:space="0" w:color="auto"/>
              </w:divBdr>
            </w:div>
          </w:divsChild>
        </w:div>
        <w:div w:id="1562980564">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4297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Personnalisé 2">
      <a:dk1>
        <a:srgbClr val="7F7F7F"/>
      </a:dk1>
      <a:lt1>
        <a:sysClr val="window" lastClr="FFFFFF"/>
      </a:lt1>
      <a:dk2>
        <a:srgbClr val="7F7F7F"/>
      </a:dk2>
      <a:lt2>
        <a:srgbClr val="F2F2F2"/>
      </a:lt2>
      <a:accent1>
        <a:srgbClr val="9B0041"/>
      </a:accent1>
      <a:accent2>
        <a:srgbClr val="D519FF"/>
      </a:accent2>
      <a:accent3>
        <a:srgbClr val="FF5597"/>
      </a:accent3>
      <a:accent4>
        <a:srgbClr val="E90062"/>
      </a:accent4>
      <a:accent5>
        <a:srgbClr val="002676"/>
      </a:accent5>
      <a:accent6>
        <a:srgbClr val="00194F"/>
      </a:accent6>
      <a:hlink>
        <a:srgbClr val="73D6FD"/>
      </a:hlink>
      <a:folHlink>
        <a:srgbClr val="9B004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1518</Words>
  <Characters>8349</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2023-03-14T22:54:00Z</dcterms:created>
  <dcterms:modified xsi:type="dcterms:W3CDTF">2023-03-14T22:54:00Z</dcterms:modified>
</cp:coreProperties>
</file>