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E7F" w:rsidRPr="004E6E7F" w:rsidRDefault="004E6E7F" w:rsidP="00AF1B99">
      <w:pPr>
        <w:spacing w:before="0" w:beforeAutospacing="0"/>
        <w:ind w:left="0" w:firstLine="0"/>
        <w:rPr>
          <w:rFonts w:ascii="Sakkal Majalla" w:eastAsia="Times New Roman" w:hAnsi="Sakkal Majalla" w:cs="Sakkal Majalla"/>
          <w:sz w:val="32"/>
          <w:szCs w:val="32"/>
          <w:rtl/>
          <w:lang w:eastAsia="fr-FR"/>
        </w:rPr>
      </w:pPr>
    </w:p>
    <w:p w:rsidR="00AF1B99" w:rsidRPr="00AF1B99" w:rsidRDefault="00AF1B99" w:rsidP="00AF1B99">
      <w:pPr>
        <w:bidi/>
        <w:spacing w:before="0" w:beforeAutospacing="0" w:after="100"/>
        <w:ind w:left="0" w:firstLine="0"/>
        <w:jc w:val="center"/>
        <w:rPr>
          <w:rFonts w:ascii="Sakkal Majalla" w:eastAsia="Times New Roman" w:hAnsi="Sakkal Majalla" w:cs="Sakkal Majalla"/>
          <w:b/>
          <w:bCs/>
          <w:sz w:val="40"/>
          <w:szCs w:val="40"/>
          <w:u w:val="single"/>
          <w:rtl/>
          <w:lang w:eastAsia="fr-FR"/>
        </w:rPr>
      </w:pPr>
      <w:r w:rsidRPr="00AF1B99">
        <w:rPr>
          <w:rFonts w:ascii="Sakkal Majalla" w:eastAsia="Times New Roman" w:hAnsi="Sakkal Majalla" w:cs="Sakkal Majalla"/>
          <w:b/>
          <w:bCs/>
          <w:sz w:val="40"/>
          <w:szCs w:val="40"/>
          <w:u w:val="single"/>
          <w:rtl/>
          <w:lang w:eastAsia="fr-FR"/>
        </w:rPr>
        <w:t>المحاضرة الخامسة</w:t>
      </w:r>
    </w:p>
    <w:p w:rsidR="00AF1B99" w:rsidRPr="00AF1B99" w:rsidRDefault="00AF1B99" w:rsidP="00AF1B99">
      <w:pPr>
        <w:bidi/>
        <w:spacing w:before="0" w:beforeAutospacing="0" w:after="100"/>
        <w:ind w:left="0" w:firstLine="0"/>
        <w:jc w:val="center"/>
        <w:rPr>
          <w:rFonts w:ascii="Sakkal Majalla" w:eastAsia="Times New Roman" w:hAnsi="Sakkal Majalla" w:cs="Sakkal Majalla"/>
          <w:b/>
          <w:bCs/>
          <w:sz w:val="40"/>
          <w:szCs w:val="40"/>
          <w:u w:val="single"/>
          <w:rtl/>
          <w:lang w:eastAsia="fr-FR"/>
        </w:rPr>
      </w:pPr>
      <w:r w:rsidRPr="00AF1B99">
        <w:rPr>
          <w:rFonts w:ascii="Sakkal Majalla" w:eastAsia="Times New Roman" w:hAnsi="Sakkal Majalla" w:cs="Sakkal Majalla"/>
          <w:b/>
          <w:bCs/>
          <w:sz w:val="40"/>
          <w:szCs w:val="40"/>
          <w:u w:val="single"/>
          <w:rtl/>
          <w:lang w:eastAsia="fr-FR"/>
        </w:rPr>
        <w:t>الفكر السياسي والمجتمع المدني:</w:t>
      </w:r>
    </w:p>
    <w:p w:rsidR="00AF1B99" w:rsidRPr="00AF1B99" w:rsidRDefault="00AF1B99" w:rsidP="00AF1B99">
      <w:pPr>
        <w:bidi/>
        <w:spacing w:before="0" w:beforeAutospacing="0" w:after="100"/>
        <w:ind w:left="0" w:firstLine="0"/>
        <w:rPr>
          <w:rFonts w:ascii="Sakkal Majalla" w:eastAsia="Times New Roman" w:hAnsi="Sakkal Majalla" w:cs="Sakkal Majalla"/>
          <w:sz w:val="32"/>
          <w:szCs w:val="32"/>
          <w:rtl/>
          <w:lang w:eastAsia="fr-FR"/>
        </w:rPr>
      </w:pPr>
    </w:p>
    <w:p w:rsidR="00AF1B99" w:rsidRPr="00AF1B99" w:rsidRDefault="00AF1B99" w:rsidP="00AF1B99">
      <w:pPr>
        <w:pStyle w:val="NormalWeb"/>
        <w:bidi/>
        <w:spacing w:before="0" w:beforeAutospacing="0" w:afterAutospacing="0" w:line="276" w:lineRule="auto"/>
        <w:jc w:val="both"/>
        <w:rPr>
          <w:rFonts w:ascii="Sakkal Majalla" w:hAnsi="Sakkal Majalla" w:cs="Sakkal Majalla"/>
          <w:sz w:val="32"/>
          <w:szCs w:val="32"/>
          <w:rtl/>
        </w:rPr>
      </w:pPr>
      <w:proofErr w:type="gramStart"/>
      <w:r w:rsidRPr="00AF1B99">
        <w:rPr>
          <w:rFonts w:ascii="Sakkal Majalla" w:hAnsi="Sakkal Majalla" w:cs="Sakkal Majalla"/>
          <w:b/>
          <w:bCs/>
          <w:sz w:val="32"/>
          <w:szCs w:val="32"/>
          <w:rtl/>
        </w:rPr>
        <w:t>يرى  محمد</w:t>
      </w:r>
      <w:proofErr w:type="gramEnd"/>
      <w:r w:rsidRPr="00AF1B99">
        <w:rPr>
          <w:rFonts w:ascii="Sakkal Majalla" w:hAnsi="Sakkal Majalla" w:cs="Sakkal Majalla"/>
          <w:b/>
          <w:bCs/>
          <w:sz w:val="32"/>
          <w:szCs w:val="32"/>
          <w:rtl/>
        </w:rPr>
        <w:t xml:space="preserve"> عابد الجابري أن عبارة المجتمع المدني في اللغة العربية إنما تكتسب معناها من مقابلها الذي هو المجتمع البدوي، كما فعل ابن خلدون حينما استعمل الاجتماع الحضري ومقابلة الاجتماع البدوي، كمفهومين إجرائيين في تحليل المجتمع العربي، وبما أن القبيلة هي المكون الأساسي في البادية العربية، فالمجتمع المدني سيصبح المقابل المختلف إلى حد التضاد للمجتمع القبلي (محمد عابد الجابري، 2005 1</w:t>
      </w:r>
    </w:p>
    <w:p w:rsidR="00AF1B99" w:rsidRPr="00AF1B99" w:rsidRDefault="00AF1B99" w:rsidP="00AF1B99">
      <w:pPr>
        <w:pStyle w:val="NormalWeb"/>
        <w:bidi/>
        <w:spacing w:before="0" w:beforeAutospacing="0" w:afterAutospacing="0" w:line="276" w:lineRule="auto"/>
        <w:jc w:val="both"/>
        <w:rPr>
          <w:rFonts w:ascii="Sakkal Majalla" w:hAnsi="Sakkal Majalla" w:cs="Sakkal Majalla"/>
          <w:sz w:val="32"/>
          <w:szCs w:val="32"/>
        </w:rPr>
      </w:pPr>
      <w:r w:rsidRPr="00AF1B99">
        <w:rPr>
          <w:rFonts w:ascii="Sakkal Majalla" w:hAnsi="Sakkal Majalla" w:cs="Sakkal Majalla"/>
          <w:b/>
          <w:bCs/>
          <w:sz w:val="32"/>
          <w:szCs w:val="32"/>
          <w:rtl/>
        </w:rPr>
        <w:t>الدلالة الاصطلاحية:</w:t>
      </w:r>
    </w:p>
    <w:p w:rsidR="00AF1B99" w:rsidRPr="00AF1B99" w:rsidRDefault="00AF1B99" w:rsidP="00AF1B99">
      <w:pPr>
        <w:pStyle w:val="NormalWeb"/>
        <w:bidi/>
        <w:spacing w:before="0" w:beforeAutospacing="0" w:afterAutospacing="0" w:line="276" w:lineRule="auto"/>
        <w:jc w:val="both"/>
        <w:rPr>
          <w:rFonts w:ascii="Sakkal Majalla" w:hAnsi="Sakkal Majalla" w:cs="Sakkal Majalla"/>
          <w:sz w:val="32"/>
          <w:szCs w:val="32"/>
          <w:rtl/>
        </w:rPr>
      </w:pPr>
      <w:r w:rsidRPr="00AF1B99">
        <w:rPr>
          <w:rFonts w:ascii="Sakkal Majalla" w:hAnsi="Sakkal Majalla" w:cs="Sakkal Majalla"/>
          <w:b/>
          <w:bCs/>
          <w:sz w:val="32"/>
          <w:szCs w:val="32"/>
          <w:rtl/>
        </w:rPr>
        <w:t xml:space="preserve">لقد جاء أول ظهور لمصطلح المجتمع المدني </w:t>
      </w:r>
      <w:r w:rsidRPr="00AF1B99">
        <w:rPr>
          <w:rFonts w:ascii="Sakkal Majalla" w:hAnsi="Sakkal Majalla" w:cs="Sakkal Majalla"/>
          <w:b/>
          <w:bCs/>
          <w:sz w:val="32"/>
          <w:szCs w:val="32"/>
        </w:rPr>
        <w:t>société civile</w:t>
      </w:r>
      <w:r w:rsidRPr="00AF1B99">
        <w:rPr>
          <w:rFonts w:ascii="Sakkal Majalla" w:hAnsi="Sakkal Majalla" w:cs="Sakkal Majalla"/>
          <w:b/>
          <w:bCs/>
          <w:sz w:val="32"/>
          <w:szCs w:val="32"/>
          <w:rtl/>
        </w:rPr>
        <w:t xml:space="preserve"> في اللغة الفرنسية مع ترجمة كتاب </w:t>
      </w:r>
      <w:r w:rsidRPr="00AF1B99">
        <w:rPr>
          <w:rFonts w:ascii="Sakkal Majalla" w:hAnsi="Sakkal Majalla" w:cs="Sakkal Majalla"/>
          <w:b/>
          <w:bCs/>
          <w:sz w:val="32"/>
          <w:szCs w:val="32"/>
        </w:rPr>
        <w:t>somme de théologie</w:t>
      </w:r>
      <w:r w:rsidRPr="00AF1B99">
        <w:rPr>
          <w:rFonts w:ascii="Sakkal Majalla" w:hAnsi="Sakkal Majalla" w:cs="Sakkal Majalla"/>
          <w:b/>
          <w:bCs/>
          <w:sz w:val="32"/>
          <w:szCs w:val="32"/>
          <w:rtl/>
        </w:rPr>
        <w:t xml:space="preserve"> عن اللاتينية سنة 1546، ويطرح الكتاب مفهوم المجتمع المدني </w:t>
      </w:r>
      <w:proofErr w:type="spellStart"/>
      <w:r w:rsidRPr="00AF1B99">
        <w:rPr>
          <w:rFonts w:ascii="Sakkal Majalla" w:hAnsi="Sakkal Majalla" w:cs="Sakkal Majalla"/>
          <w:b/>
          <w:bCs/>
          <w:sz w:val="32"/>
          <w:szCs w:val="32"/>
          <w:rtl/>
        </w:rPr>
        <w:t>کمرادف</w:t>
      </w:r>
      <w:proofErr w:type="spellEnd"/>
      <w:r w:rsidRPr="00AF1B99">
        <w:rPr>
          <w:rFonts w:ascii="Sakkal Majalla" w:hAnsi="Sakkal Majalla" w:cs="Sakkal Majalla"/>
          <w:b/>
          <w:bCs/>
          <w:sz w:val="32"/>
          <w:szCs w:val="32"/>
          <w:rtl/>
        </w:rPr>
        <w:t xml:space="preserve"> للمجتمع السياسي أو النظام السياسي، </w:t>
      </w:r>
      <w:proofErr w:type="spellStart"/>
      <w:r w:rsidRPr="00AF1B99">
        <w:rPr>
          <w:rFonts w:ascii="Sakkal Majalla" w:hAnsi="Sakkal Majalla" w:cs="Sakkal Majalla"/>
          <w:b/>
          <w:bCs/>
          <w:sz w:val="32"/>
          <w:szCs w:val="32"/>
          <w:rtl/>
        </w:rPr>
        <w:t>بمعنی</w:t>
      </w:r>
      <w:proofErr w:type="spellEnd"/>
      <w:r w:rsidRPr="00AF1B99">
        <w:rPr>
          <w:rFonts w:ascii="Sakkal Majalla" w:hAnsi="Sakkal Majalla" w:cs="Sakkal Majalla"/>
          <w:b/>
          <w:bCs/>
          <w:sz w:val="32"/>
          <w:szCs w:val="32"/>
          <w:rtl/>
        </w:rPr>
        <w:t xml:space="preserve"> </w:t>
      </w:r>
      <w:proofErr w:type="spellStart"/>
      <w:r w:rsidRPr="00AF1B99">
        <w:rPr>
          <w:rFonts w:ascii="Sakkal Majalla" w:hAnsi="Sakkal Majalla" w:cs="Sakkal Majalla"/>
          <w:b/>
          <w:bCs/>
          <w:sz w:val="32"/>
          <w:szCs w:val="32"/>
          <w:rtl/>
        </w:rPr>
        <w:t>کنظام</w:t>
      </w:r>
      <w:proofErr w:type="spellEnd"/>
      <w:r w:rsidRPr="00AF1B99">
        <w:rPr>
          <w:rFonts w:ascii="Sakkal Majalla" w:hAnsi="Sakkal Majalla" w:cs="Sakkal Majalla"/>
          <w:b/>
          <w:bCs/>
          <w:sz w:val="32"/>
          <w:szCs w:val="32"/>
          <w:rtl/>
        </w:rPr>
        <w:t xml:space="preserve"> يخضع لتنظيم يكون فيها الأعضاء تجمعا للمواطنين </w:t>
      </w:r>
      <w:r w:rsidRPr="00AF1B99">
        <w:rPr>
          <w:rFonts w:ascii="Sakkal Majalla" w:hAnsi="Sakkal Majalla" w:cs="Sakkal Majalla"/>
          <w:b/>
          <w:bCs/>
          <w:sz w:val="32"/>
          <w:szCs w:val="32"/>
        </w:rPr>
        <w:t>compagnie de citoyen</w:t>
      </w:r>
      <w:r w:rsidRPr="00AF1B99">
        <w:rPr>
          <w:rFonts w:ascii="Sakkal Majalla" w:hAnsi="Sakkal Majalla" w:cs="Sakkal Majalla"/>
          <w:b/>
          <w:bCs/>
          <w:sz w:val="32"/>
          <w:szCs w:val="32"/>
          <w:rtl/>
        </w:rPr>
        <w:t xml:space="preserve"> (محمد </w:t>
      </w:r>
      <w:proofErr w:type="spellStart"/>
      <w:r w:rsidRPr="00AF1B99">
        <w:rPr>
          <w:rFonts w:ascii="Sakkal Majalla" w:hAnsi="Sakkal Majalla" w:cs="Sakkal Majalla"/>
          <w:b/>
          <w:bCs/>
          <w:sz w:val="32"/>
          <w:szCs w:val="32"/>
          <w:rtl/>
        </w:rPr>
        <w:t>الغيلاني</w:t>
      </w:r>
      <w:proofErr w:type="spellEnd"/>
      <w:r w:rsidRPr="00AF1B99">
        <w:rPr>
          <w:rFonts w:ascii="Sakkal Majalla" w:hAnsi="Sakkal Majalla" w:cs="Sakkal Majalla"/>
          <w:b/>
          <w:bCs/>
          <w:sz w:val="32"/>
          <w:szCs w:val="32"/>
          <w:rtl/>
        </w:rPr>
        <w:t xml:space="preserve"> 2004: 26).</w:t>
      </w:r>
    </w:p>
    <w:p w:rsidR="004E6E7F" w:rsidRPr="004E6E7F" w:rsidRDefault="00AF1B99" w:rsidP="00AF1B99">
      <w:pPr>
        <w:bidi/>
        <w:spacing w:before="0" w:beforeAutospacing="0" w:after="100"/>
        <w:ind w:left="0" w:firstLine="0"/>
        <w:rPr>
          <w:rFonts w:ascii="Sakkal Majalla" w:eastAsia="Times New Roman" w:hAnsi="Sakkal Majalla" w:cs="Sakkal Majalla"/>
          <w:sz w:val="32"/>
          <w:szCs w:val="32"/>
          <w:lang w:eastAsia="fr-FR"/>
        </w:rPr>
      </w:pPr>
      <w:r w:rsidRPr="00AF1B99">
        <w:rPr>
          <w:rFonts w:ascii="Sakkal Majalla" w:hAnsi="Sakkal Majalla" w:cs="Sakkal Majalla"/>
          <w:sz w:val="32"/>
          <w:szCs w:val="32"/>
          <w:rtl/>
        </w:rPr>
        <w:t xml:space="preserve">أما في اللغة الانجليزية فقد استخدم مصطلح المجتمع المدني </w:t>
      </w:r>
      <w:r w:rsidRPr="00AF1B99">
        <w:rPr>
          <w:rFonts w:ascii="Sakkal Majalla" w:hAnsi="Sakkal Majalla" w:cs="Sakkal Majalla"/>
          <w:sz w:val="32"/>
          <w:szCs w:val="32"/>
        </w:rPr>
        <w:t>civil society</w:t>
      </w:r>
      <w:r w:rsidRPr="00AF1B99">
        <w:rPr>
          <w:rFonts w:ascii="Sakkal Majalla" w:hAnsi="Sakkal Majalla" w:cs="Sakkal Majalla"/>
          <w:sz w:val="32"/>
          <w:szCs w:val="32"/>
          <w:rtl/>
        </w:rPr>
        <w:t xml:space="preserve"> للإشارة إلى أناس يقطنون في مجتمع محلي، وفيما بعد، أصبح المصطلح يستخدم بمعنيين أكثر تحديدا: الأول معناه المجتمع المتحضر والدولة غير الاستبدادية</w:t>
      </w:r>
      <w:r w:rsidR="004E6E7F" w:rsidRPr="004E6E7F">
        <w:rPr>
          <w:rFonts w:ascii="Sakkal Majalla" w:eastAsia="Times New Roman" w:hAnsi="Sakkal Majalla" w:cs="Sakkal Majalla"/>
          <w:sz w:val="32"/>
          <w:szCs w:val="32"/>
          <w:rtl/>
          <w:lang w:eastAsia="fr-FR"/>
        </w:rPr>
        <w:t xml:space="preserve"> يتني </w:t>
      </w:r>
      <w:proofErr w:type="spellStart"/>
      <w:r w:rsidR="004E6E7F" w:rsidRPr="004E6E7F">
        <w:rPr>
          <w:rFonts w:ascii="Sakkal Majalla" w:eastAsia="Times New Roman" w:hAnsi="Sakkal Majalla" w:cs="Sakkal Majalla"/>
          <w:sz w:val="32"/>
          <w:szCs w:val="32"/>
          <w:rtl/>
          <w:lang w:eastAsia="fr-FR"/>
        </w:rPr>
        <w:t>هيغل</w:t>
      </w:r>
      <w:proofErr w:type="spellEnd"/>
      <w:r w:rsidR="004E6E7F" w:rsidRPr="004E6E7F">
        <w:rPr>
          <w:rFonts w:ascii="Sakkal Majalla" w:eastAsia="Times New Roman" w:hAnsi="Sakkal Majalla" w:cs="Sakkal Majalla"/>
          <w:sz w:val="32"/>
          <w:szCs w:val="32"/>
          <w:rtl/>
          <w:lang w:eastAsia="fr-FR"/>
        </w:rPr>
        <w:t xml:space="preserve"> تحليله للمجتمع المدني على المبدأين للمجتمع الحديث</w:t>
      </w:r>
    </w:p>
    <w:p w:rsidR="004E6E7F" w:rsidRPr="004E6E7F" w:rsidRDefault="004E6E7F" w:rsidP="00AF1B99">
      <w:pPr>
        <w:bidi/>
        <w:spacing w:before="0" w:beforeAutospacing="0" w:after="100"/>
        <w:ind w:left="0" w:firstLine="0"/>
        <w:rPr>
          <w:rFonts w:ascii="Sakkal Majalla" w:eastAsia="Times New Roman" w:hAnsi="Sakkal Majalla" w:cs="Sakkal Majalla"/>
          <w:sz w:val="32"/>
          <w:szCs w:val="32"/>
          <w:rtl/>
          <w:lang w:eastAsia="fr-FR"/>
        </w:rPr>
      </w:pPr>
      <w:r w:rsidRPr="004E6E7F">
        <w:rPr>
          <w:rFonts w:ascii="Sakkal Majalla" w:eastAsia="Times New Roman" w:hAnsi="Sakkal Majalla" w:cs="Sakkal Majalla"/>
          <w:sz w:val="32"/>
          <w:szCs w:val="32"/>
          <w:rtl/>
          <w:lang w:eastAsia="fr-FR"/>
        </w:rPr>
        <w:t xml:space="preserve">أن الفرد لا يستهدف إلا مصالحه الخاصة في سعيه ورائها بوصفه مزيجا من الحاجة المادية والتلقائية وفي توصيف </w:t>
      </w:r>
      <w:proofErr w:type="spellStart"/>
      <w:r w:rsidRPr="004E6E7F">
        <w:rPr>
          <w:rFonts w:ascii="Sakkal Majalla" w:eastAsia="Times New Roman" w:hAnsi="Sakkal Majalla" w:cs="Sakkal Majalla"/>
          <w:sz w:val="32"/>
          <w:szCs w:val="32"/>
          <w:rtl/>
          <w:lang w:eastAsia="fr-FR"/>
        </w:rPr>
        <w:t>هيغل</w:t>
      </w:r>
      <w:proofErr w:type="spellEnd"/>
      <w:r w:rsidRPr="004E6E7F">
        <w:rPr>
          <w:rFonts w:ascii="Sakkal Majalla" w:eastAsia="Times New Roman" w:hAnsi="Sakkal Majalla" w:cs="Sakkal Majalla"/>
          <w:sz w:val="32"/>
          <w:szCs w:val="32"/>
          <w:rtl/>
          <w:lang w:eastAsia="fr-FR"/>
        </w:rPr>
        <w:t xml:space="preserve"> لعلاقة المجتمع بالدولة يصل إلى </w:t>
      </w:r>
      <w:proofErr w:type="gramStart"/>
      <w:r w:rsidRPr="004E6E7F">
        <w:rPr>
          <w:rFonts w:ascii="Sakkal Majalla" w:eastAsia="Times New Roman" w:hAnsi="Sakkal Majalla" w:cs="Sakkal Majalla"/>
          <w:sz w:val="32"/>
          <w:szCs w:val="32"/>
          <w:rtl/>
          <w:lang w:eastAsia="fr-FR"/>
        </w:rPr>
        <w:t>نتيجة  مفادها</w:t>
      </w:r>
      <w:proofErr w:type="gramEnd"/>
      <w:r w:rsidRPr="004E6E7F">
        <w:rPr>
          <w:rFonts w:ascii="Sakkal Majalla" w:eastAsia="Times New Roman" w:hAnsi="Sakkal Majalla" w:cs="Sakkal Majalla"/>
          <w:sz w:val="32"/>
          <w:szCs w:val="32"/>
          <w:rtl/>
          <w:lang w:eastAsia="fr-FR"/>
        </w:rPr>
        <w:t xml:space="preserve"> أن الدولة  أسمى من الناحية الأخلاقية من المجتمع المدني، بمعنى أن الدولة تفضي الشرعية  الأخلاقية على الأفراد بانتسابهم لها طواعية ومن ثم يغدو المجتمع المدني مساحة غير مستقرة ، وهو بحاجة الى الدولة حتى تصون مصالحه </w:t>
      </w:r>
      <w:r w:rsidR="00AF1B99">
        <w:rPr>
          <w:rFonts w:ascii="Sakkal Majalla" w:eastAsia="Times New Roman" w:hAnsi="Sakkal Majalla" w:cs="Sakkal Majalla" w:hint="cs"/>
          <w:sz w:val="32"/>
          <w:szCs w:val="32"/>
          <w:rtl/>
          <w:lang w:eastAsia="fr-FR"/>
        </w:rPr>
        <w:t>.</w:t>
      </w:r>
    </w:p>
    <w:p w:rsidR="004E6E7F" w:rsidRPr="004E6E7F" w:rsidRDefault="004E6E7F" w:rsidP="00AF1B99">
      <w:pPr>
        <w:bidi/>
        <w:spacing w:before="0" w:beforeAutospacing="0" w:after="100"/>
        <w:ind w:left="0" w:firstLine="0"/>
        <w:rPr>
          <w:rFonts w:ascii="Sakkal Majalla" w:eastAsia="Times New Roman" w:hAnsi="Sakkal Majalla" w:cs="Sakkal Majalla"/>
          <w:sz w:val="32"/>
          <w:szCs w:val="32"/>
          <w:rtl/>
          <w:lang w:eastAsia="fr-FR"/>
        </w:rPr>
      </w:pPr>
      <w:r w:rsidRPr="004E6E7F">
        <w:rPr>
          <w:rFonts w:ascii="Sakkal Majalla" w:eastAsia="Times New Roman" w:hAnsi="Sakkal Majalla" w:cs="Sakkal Majalla"/>
          <w:sz w:val="32"/>
          <w:szCs w:val="32"/>
          <w:rtl/>
          <w:lang w:eastAsia="fr-FR"/>
        </w:rPr>
        <w:t xml:space="preserve">اذا يعتمد المجتمع المدني في نظر </w:t>
      </w:r>
      <w:proofErr w:type="spellStart"/>
      <w:r w:rsidRPr="004E6E7F">
        <w:rPr>
          <w:rFonts w:ascii="Sakkal Majalla" w:eastAsia="Times New Roman" w:hAnsi="Sakkal Majalla" w:cs="Sakkal Majalla"/>
          <w:sz w:val="32"/>
          <w:szCs w:val="32"/>
          <w:rtl/>
          <w:lang w:eastAsia="fr-FR"/>
        </w:rPr>
        <w:t>هيغل</w:t>
      </w:r>
      <w:proofErr w:type="spellEnd"/>
      <w:r w:rsidRPr="004E6E7F">
        <w:rPr>
          <w:rFonts w:ascii="Sakkal Majalla" w:eastAsia="Times New Roman" w:hAnsi="Sakkal Majalla" w:cs="Sakkal Majalla"/>
          <w:sz w:val="32"/>
          <w:szCs w:val="32"/>
          <w:rtl/>
          <w:lang w:eastAsia="fr-FR"/>
        </w:rPr>
        <w:t xml:space="preserve"> على الدولة حتى في </w:t>
      </w:r>
      <w:r w:rsidR="00AF1B99">
        <w:rPr>
          <w:rFonts w:ascii="Sakkal Majalla" w:eastAsia="Times New Roman" w:hAnsi="Sakkal Majalla" w:cs="Sakkal Majalla" w:hint="cs"/>
          <w:sz w:val="32"/>
          <w:szCs w:val="32"/>
          <w:rtl/>
          <w:lang w:eastAsia="fr-FR"/>
        </w:rPr>
        <w:t xml:space="preserve">قيام المجتمع المدني بوظائفه </w:t>
      </w:r>
      <w:proofErr w:type="gramStart"/>
      <w:r w:rsidRPr="004E6E7F">
        <w:rPr>
          <w:rFonts w:ascii="Sakkal Majalla" w:eastAsia="Times New Roman" w:hAnsi="Sakkal Majalla" w:cs="Sakkal Majalla"/>
          <w:sz w:val="32"/>
          <w:szCs w:val="32"/>
          <w:rtl/>
          <w:lang w:eastAsia="fr-FR"/>
        </w:rPr>
        <w:t>الأساسية :</w:t>
      </w:r>
      <w:proofErr w:type="gramEnd"/>
      <w:r w:rsidRPr="004E6E7F">
        <w:rPr>
          <w:rFonts w:ascii="Sakkal Majalla" w:eastAsia="Times New Roman" w:hAnsi="Sakkal Majalla" w:cs="Sakkal Majalla"/>
          <w:sz w:val="32"/>
          <w:szCs w:val="32"/>
          <w:rtl/>
          <w:lang w:eastAsia="fr-FR"/>
        </w:rPr>
        <w:t xml:space="preserve"> الاقتصادية والاجتماعية والتعليمية التي لا يستقيم أداؤها من دون التنظيمات  التي تضعها </w:t>
      </w:r>
      <w:r w:rsidRPr="004E6E7F">
        <w:rPr>
          <w:rFonts w:ascii="Sakkal Majalla" w:eastAsia="Times New Roman" w:hAnsi="Sakkal Majalla" w:cs="Sakkal Majalla"/>
          <w:sz w:val="32"/>
          <w:szCs w:val="32"/>
          <w:rtl/>
          <w:lang w:eastAsia="fr-FR"/>
        </w:rPr>
        <w:lastRenderedPageBreak/>
        <w:t>الدولة، ووسيلة الدولة في توجي</w:t>
      </w:r>
      <w:r w:rsidR="00AF1B99">
        <w:rPr>
          <w:rFonts w:ascii="Sakkal Majalla" w:eastAsia="Times New Roman" w:hAnsi="Sakkal Majalla" w:cs="Sakkal Majalla" w:hint="cs"/>
          <w:sz w:val="32"/>
          <w:szCs w:val="32"/>
          <w:rtl/>
          <w:lang w:eastAsia="fr-FR"/>
        </w:rPr>
        <w:t>ه</w:t>
      </w:r>
      <w:r w:rsidRPr="004E6E7F">
        <w:rPr>
          <w:rFonts w:ascii="Sakkal Majalla" w:eastAsia="Times New Roman" w:hAnsi="Sakkal Majalla" w:cs="Sakkal Majalla"/>
          <w:sz w:val="32"/>
          <w:szCs w:val="32"/>
          <w:rtl/>
          <w:lang w:eastAsia="fr-FR"/>
        </w:rPr>
        <w:t xml:space="preserve"> أفراد المجتمع نحو غاياتها  الأخلاقية هي بالعمل من خلال الطوائف والاتحادات المهنية التي من دونها يتحول المواطنون إلى مجرد تجمع يفتقد إلى هوية (</w:t>
      </w:r>
      <w:proofErr w:type="spellStart"/>
      <w:r w:rsidRPr="004E6E7F">
        <w:rPr>
          <w:rFonts w:ascii="Sakkal Majalla" w:eastAsia="Times New Roman" w:hAnsi="Sakkal Majalla" w:cs="Sakkal Majalla"/>
          <w:sz w:val="32"/>
          <w:szCs w:val="32"/>
          <w:rtl/>
          <w:lang w:eastAsia="fr-FR"/>
        </w:rPr>
        <w:t>م.ك</w:t>
      </w:r>
      <w:proofErr w:type="spellEnd"/>
      <w:r w:rsidRPr="004E6E7F">
        <w:rPr>
          <w:rFonts w:ascii="Sakkal Majalla" w:eastAsia="Times New Roman" w:hAnsi="Sakkal Majalla" w:cs="Sakkal Majalla"/>
          <w:sz w:val="32"/>
          <w:szCs w:val="32"/>
          <w:rtl/>
          <w:lang w:eastAsia="fr-FR"/>
        </w:rPr>
        <w:t>. السيد، 2001: 644)</w:t>
      </w:r>
    </w:p>
    <w:p w:rsidR="004E6E7F" w:rsidRPr="004E6E7F" w:rsidRDefault="004E6E7F" w:rsidP="00AF1B99">
      <w:pPr>
        <w:bidi/>
        <w:spacing w:before="0" w:beforeAutospacing="0" w:after="100"/>
        <w:ind w:left="0" w:firstLine="0"/>
        <w:rPr>
          <w:rFonts w:ascii="Sakkal Majalla" w:eastAsia="Times New Roman" w:hAnsi="Sakkal Majalla" w:cs="Sakkal Majalla"/>
          <w:sz w:val="32"/>
          <w:szCs w:val="32"/>
          <w:rtl/>
          <w:lang w:eastAsia="fr-FR"/>
        </w:rPr>
      </w:pPr>
      <w:r w:rsidRPr="004E6E7F">
        <w:rPr>
          <w:rFonts w:ascii="Sakkal Majalla" w:eastAsia="Times New Roman" w:hAnsi="Sakkal Majalla" w:cs="Sakkal Majalla"/>
          <w:sz w:val="32"/>
          <w:szCs w:val="32"/>
          <w:rtl/>
          <w:lang w:eastAsia="fr-FR"/>
        </w:rPr>
        <w:t xml:space="preserve">الواقع أن </w:t>
      </w:r>
      <w:proofErr w:type="spellStart"/>
      <w:r w:rsidRPr="004E6E7F">
        <w:rPr>
          <w:rFonts w:ascii="Sakkal Majalla" w:eastAsia="Times New Roman" w:hAnsi="Sakkal Majalla" w:cs="Sakkal Majalla"/>
          <w:sz w:val="32"/>
          <w:szCs w:val="32"/>
          <w:rtl/>
          <w:lang w:eastAsia="fr-FR"/>
        </w:rPr>
        <w:t>هيغل</w:t>
      </w:r>
      <w:proofErr w:type="spellEnd"/>
      <w:r w:rsidRPr="004E6E7F">
        <w:rPr>
          <w:rFonts w:ascii="Sakkal Majalla" w:eastAsia="Times New Roman" w:hAnsi="Sakkal Majalla" w:cs="Sakkal Majalla"/>
          <w:sz w:val="32"/>
          <w:szCs w:val="32"/>
          <w:rtl/>
          <w:lang w:eastAsia="fr-FR"/>
        </w:rPr>
        <w:t xml:space="preserve"> لم يعتبر المجتمع المدني شرطا وإطارا طبيعيا للحرية، وإنما اعتبره فضاء للحياة الأخلاقية بوصفها ناتجا تاريخيا بتموضع بين مؤسستي العائلة والدولة، الدولة التي تحتوي اقتصاد السوق، وتضم الطبقات الاجتماعية والجماعات المهنية وكذلك المؤسسات المتعلقة بالإدارة التراتبية وبالحقوق المدنية </w:t>
      </w:r>
    </w:p>
    <w:p w:rsidR="004E6E7F" w:rsidRPr="004E6E7F" w:rsidRDefault="004E6E7F" w:rsidP="00AF1B99">
      <w:pPr>
        <w:bidi/>
        <w:spacing w:before="0" w:beforeAutospacing="0" w:after="100"/>
        <w:ind w:left="0" w:firstLine="0"/>
        <w:rPr>
          <w:rFonts w:ascii="Sakkal Majalla" w:eastAsia="Times New Roman" w:hAnsi="Sakkal Majalla" w:cs="Sakkal Majalla"/>
          <w:sz w:val="32"/>
          <w:szCs w:val="32"/>
          <w:rtl/>
          <w:lang w:eastAsia="fr-FR"/>
        </w:rPr>
      </w:pPr>
      <w:r w:rsidRPr="004E6E7F">
        <w:rPr>
          <w:rFonts w:ascii="Sakkal Majalla" w:eastAsia="Times New Roman" w:hAnsi="Sakkal Majalla" w:cs="Sakkal Majalla"/>
          <w:sz w:val="32"/>
          <w:szCs w:val="32"/>
          <w:rtl/>
          <w:lang w:eastAsia="fr-FR"/>
        </w:rPr>
        <w:t>إن</w:t>
      </w:r>
      <w:r w:rsidR="00AF1B99">
        <w:rPr>
          <w:rFonts w:ascii="Sakkal Majalla" w:eastAsia="Times New Roman" w:hAnsi="Sakkal Majalla" w:cs="Sakkal Majalla"/>
          <w:sz w:val="32"/>
          <w:szCs w:val="32"/>
          <w:rtl/>
          <w:lang w:eastAsia="fr-FR"/>
        </w:rPr>
        <w:t xml:space="preserve"> </w:t>
      </w:r>
      <w:proofErr w:type="spellStart"/>
      <w:r w:rsidR="00AF1B99">
        <w:rPr>
          <w:rFonts w:ascii="Sakkal Majalla" w:eastAsia="Times New Roman" w:hAnsi="Sakkal Majalla" w:cs="Sakkal Majalla"/>
          <w:sz w:val="32"/>
          <w:szCs w:val="32"/>
          <w:rtl/>
          <w:lang w:eastAsia="fr-FR"/>
        </w:rPr>
        <w:t>هيغل</w:t>
      </w:r>
      <w:proofErr w:type="spellEnd"/>
      <w:r w:rsidR="00AF1B99">
        <w:rPr>
          <w:rFonts w:ascii="Sakkal Majalla" w:eastAsia="Times New Roman" w:hAnsi="Sakkal Majalla" w:cs="Sakkal Majalla"/>
          <w:sz w:val="32"/>
          <w:szCs w:val="32"/>
          <w:rtl/>
          <w:lang w:eastAsia="fr-FR"/>
        </w:rPr>
        <w:t xml:space="preserve"> في تثمين</w:t>
      </w:r>
      <w:r w:rsidR="00AF1B99">
        <w:rPr>
          <w:rFonts w:ascii="Sakkal Majalla" w:eastAsia="Times New Roman" w:hAnsi="Sakkal Majalla" w:cs="Sakkal Majalla" w:hint="cs"/>
          <w:sz w:val="32"/>
          <w:szCs w:val="32"/>
          <w:rtl/>
          <w:lang w:eastAsia="fr-FR"/>
        </w:rPr>
        <w:t>ه</w:t>
      </w:r>
      <w:r w:rsidRPr="004E6E7F">
        <w:rPr>
          <w:rFonts w:ascii="Sakkal Majalla" w:eastAsia="Times New Roman" w:hAnsi="Sakkal Majalla" w:cs="Sakkal Majalla"/>
          <w:sz w:val="32"/>
          <w:szCs w:val="32"/>
          <w:rtl/>
          <w:lang w:eastAsia="fr-FR"/>
        </w:rPr>
        <w:t xml:space="preserve"> لدور الدولة في تحقيق الحرية والقانون، قاده إلى إضفاء صفة سلبية على مفهوم المجتمع المدني، حيث نفى أن يكون له أي دور في تحقيق التماسك المجتمعي، بل سيظل مجتمع المصالح الفردية والانقسام والصراع، ولا يجد خلاصه إلا في الدولة، ومن خلال هذه النزعة </w:t>
      </w:r>
      <w:proofErr w:type="spellStart"/>
      <w:r w:rsidRPr="004E6E7F">
        <w:rPr>
          <w:rFonts w:ascii="Sakkal Majalla" w:eastAsia="Times New Roman" w:hAnsi="Sakkal Majalla" w:cs="Sakkal Majalla"/>
          <w:sz w:val="32"/>
          <w:szCs w:val="32"/>
          <w:rtl/>
          <w:lang w:eastAsia="fr-FR"/>
        </w:rPr>
        <w:t>الهيغلية</w:t>
      </w:r>
      <w:proofErr w:type="spellEnd"/>
      <w:r w:rsidRPr="004E6E7F">
        <w:rPr>
          <w:rFonts w:ascii="Sakkal Majalla" w:eastAsia="Times New Roman" w:hAnsi="Sakkal Majalla" w:cs="Sakkal Majalla"/>
          <w:sz w:val="32"/>
          <w:szCs w:val="32"/>
          <w:rtl/>
          <w:lang w:eastAsia="fr-FR"/>
        </w:rPr>
        <w:t xml:space="preserve"> إلى رفع الدولة على حساب</w:t>
      </w:r>
    </w:p>
    <w:p w:rsidR="004619F1" w:rsidRPr="00AF1B99" w:rsidRDefault="004619F1" w:rsidP="00AF1B99">
      <w:pPr>
        <w:pStyle w:val="NormalWeb"/>
        <w:bidi/>
        <w:spacing w:before="0" w:beforeAutospacing="0" w:afterAutospacing="0" w:line="276" w:lineRule="auto"/>
        <w:jc w:val="both"/>
        <w:rPr>
          <w:rFonts w:ascii="Sakkal Majalla" w:hAnsi="Sakkal Majalla" w:cs="Sakkal Majalla"/>
          <w:sz w:val="32"/>
          <w:szCs w:val="32"/>
        </w:rPr>
      </w:pPr>
      <w:r w:rsidRPr="00AF1B99">
        <w:rPr>
          <w:rFonts w:ascii="Sakkal Majalla" w:hAnsi="Sakkal Majalla" w:cs="Sakkal Majalla"/>
          <w:sz w:val="32"/>
          <w:szCs w:val="32"/>
          <w:rtl/>
        </w:rPr>
        <w:t xml:space="preserve">كما يشير مصطلح المجتمع المدني إلى كافة الأماكن التي يجتمع فيها الأفراد معا للتحاور، والسعي إلى تحقيق المصالح المشتركة ومحاولة التأثير في الرأي العام أو السياسات العامة (جون </w:t>
      </w:r>
      <w:proofErr w:type="spellStart"/>
      <w:r w:rsidRPr="00AF1B99">
        <w:rPr>
          <w:rFonts w:ascii="Sakkal Majalla" w:hAnsi="Sakkal Majalla" w:cs="Sakkal Majalla"/>
          <w:sz w:val="32"/>
          <w:szCs w:val="32"/>
          <w:rtl/>
        </w:rPr>
        <w:t>سکوت</w:t>
      </w:r>
      <w:proofErr w:type="spellEnd"/>
      <w:r w:rsidRPr="00AF1B99">
        <w:rPr>
          <w:rFonts w:ascii="Sakkal Majalla" w:hAnsi="Sakkal Majalla" w:cs="Sakkal Majalla"/>
          <w:sz w:val="32"/>
          <w:szCs w:val="32"/>
          <w:rtl/>
        </w:rPr>
        <w:t xml:space="preserve"> [وآخرون]، </w:t>
      </w:r>
      <w:proofErr w:type="gramStart"/>
      <w:r w:rsidRPr="00AF1B99">
        <w:rPr>
          <w:rFonts w:ascii="Sakkal Majalla" w:hAnsi="Sakkal Majalla" w:cs="Sakkal Majalla"/>
          <w:sz w:val="32"/>
          <w:szCs w:val="32"/>
          <w:rtl/>
        </w:rPr>
        <w:t>2009 :</w:t>
      </w:r>
      <w:proofErr w:type="gramEnd"/>
      <w:r w:rsidRPr="00AF1B99">
        <w:rPr>
          <w:rFonts w:ascii="Sakkal Majalla" w:hAnsi="Sakkal Majalla" w:cs="Sakkal Majalla"/>
          <w:sz w:val="32"/>
          <w:szCs w:val="32"/>
          <w:rtl/>
        </w:rPr>
        <w:t xml:space="preserve"> 340) الدلالة النظرية</w:t>
      </w:r>
    </w:p>
    <w:p w:rsidR="004619F1" w:rsidRPr="00AF1B99" w:rsidRDefault="004619F1" w:rsidP="00AF1B99">
      <w:pPr>
        <w:pStyle w:val="NormalWeb"/>
        <w:bidi/>
        <w:spacing w:before="0" w:beforeAutospacing="0" w:afterAutospacing="0" w:line="276" w:lineRule="auto"/>
        <w:jc w:val="both"/>
        <w:rPr>
          <w:rFonts w:ascii="Sakkal Majalla" w:hAnsi="Sakkal Majalla" w:cs="Sakkal Majalla"/>
          <w:sz w:val="32"/>
          <w:szCs w:val="32"/>
          <w:rtl/>
        </w:rPr>
      </w:pPr>
      <w:r w:rsidRPr="00AF1B99">
        <w:rPr>
          <w:rFonts w:ascii="Sakkal Majalla" w:hAnsi="Sakkal Majalla" w:cs="Sakkal Majalla"/>
          <w:sz w:val="32"/>
          <w:szCs w:val="32"/>
          <w:rtl/>
        </w:rPr>
        <w:t xml:space="preserve">تناول الكثير من الباحثين مفهوم المجتمع المدني، ووضعوا له </w:t>
      </w:r>
      <w:proofErr w:type="spellStart"/>
      <w:r w:rsidRPr="00AF1B99">
        <w:rPr>
          <w:rFonts w:ascii="Sakkal Majalla" w:hAnsi="Sakkal Majalla" w:cs="Sakkal Majalla"/>
          <w:sz w:val="32"/>
          <w:szCs w:val="32"/>
          <w:rtl/>
        </w:rPr>
        <w:t>تعاریف</w:t>
      </w:r>
      <w:proofErr w:type="spellEnd"/>
      <w:r w:rsidRPr="00AF1B99">
        <w:rPr>
          <w:rFonts w:ascii="Sakkal Majalla" w:hAnsi="Sakkal Majalla" w:cs="Sakkal Majalla"/>
          <w:sz w:val="32"/>
          <w:szCs w:val="32"/>
          <w:rtl/>
        </w:rPr>
        <w:t xml:space="preserve"> متنوعة ولكنها تكاد تجمع في سياقها العام على عدة أفكار رئيسية منها:</w:t>
      </w:r>
    </w:p>
    <w:p w:rsidR="004619F1" w:rsidRPr="00AF1B99" w:rsidRDefault="004619F1" w:rsidP="00AF1B99">
      <w:pPr>
        <w:pStyle w:val="NormalWeb"/>
        <w:bidi/>
        <w:spacing w:before="0" w:beforeAutospacing="0" w:afterAutospacing="0" w:line="276" w:lineRule="auto"/>
        <w:jc w:val="both"/>
        <w:rPr>
          <w:rFonts w:ascii="Sakkal Majalla" w:hAnsi="Sakkal Majalla" w:cs="Sakkal Majalla"/>
          <w:sz w:val="32"/>
          <w:szCs w:val="32"/>
          <w:rtl/>
        </w:rPr>
      </w:pPr>
      <w:r w:rsidRPr="00AF1B99">
        <w:rPr>
          <w:rFonts w:ascii="Sakkal Majalla" w:hAnsi="Sakkal Majalla" w:cs="Sakkal Majalla"/>
          <w:sz w:val="32"/>
          <w:szCs w:val="32"/>
          <w:rtl/>
        </w:rPr>
        <w:t>يشير المجتمع المدني إلى أشكال عديدة من الجمعيات، غالبا ما يطلق عليها جماعات طوعية أو مؤسسات ثانوية مثل الأسر والمؤسسات الدينية والنقابات وجماعات المساعدة الذاتية والجمعيات الخيرية ومؤسسات الأحياء والنوادي والمؤسسات الخاصة.</w:t>
      </w:r>
    </w:p>
    <w:p w:rsidR="004619F1" w:rsidRPr="00AF1B99" w:rsidRDefault="004619F1" w:rsidP="00AF1B99">
      <w:pPr>
        <w:pStyle w:val="NormalWeb"/>
        <w:bidi/>
        <w:spacing w:before="0" w:beforeAutospacing="0" w:afterAutospacing="0" w:line="276" w:lineRule="auto"/>
        <w:jc w:val="both"/>
        <w:rPr>
          <w:rFonts w:ascii="Sakkal Majalla" w:hAnsi="Sakkal Majalla" w:cs="Sakkal Majalla"/>
          <w:sz w:val="32"/>
          <w:szCs w:val="32"/>
        </w:rPr>
      </w:pPr>
      <w:r w:rsidRPr="00AF1B99">
        <w:rPr>
          <w:rFonts w:ascii="Sakkal Majalla" w:hAnsi="Sakkal Majalla" w:cs="Sakkal Majalla"/>
          <w:sz w:val="32"/>
          <w:szCs w:val="32"/>
          <w:rtl/>
        </w:rPr>
        <w:t>هذه المؤسسات التي توجد خارج الهياكل الرسمية لسلطة الدولة، تشير إلى مجال منفصل، يتوافر فيه للأفراد حرية مزاولة عدد متنوع</w:t>
      </w:r>
      <w:r w:rsidR="000F274C" w:rsidRPr="00AF1B99">
        <w:rPr>
          <w:rFonts w:ascii="Sakkal Majalla" w:hAnsi="Sakkal Majalla" w:cs="Sakkal Majalla"/>
          <w:sz w:val="32"/>
          <w:szCs w:val="32"/>
        </w:rPr>
        <w:t xml:space="preserve"> </w:t>
      </w:r>
      <w:r w:rsidRPr="00AF1B99">
        <w:rPr>
          <w:rFonts w:ascii="Sakkal Majalla" w:hAnsi="Sakkal Majalla" w:cs="Sakkal Majalla"/>
          <w:sz w:val="32"/>
          <w:szCs w:val="32"/>
          <w:rtl/>
        </w:rPr>
        <w:t xml:space="preserve">من خبرات الحياة التي </w:t>
      </w:r>
      <w:proofErr w:type="spellStart"/>
      <w:r w:rsidRPr="00AF1B99">
        <w:rPr>
          <w:rFonts w:ascii="Sakkal Majalla" w:hAnsi="Sakkal Majalla" w:cs="Sakkal Majalla"/>
          <w:sz w:val="32"/>
          <w:szCs w:val="32"/>
          <w:rtl/>
        </w:rPr>
        <w:t>تتيحها</w:t>
      </w:r>
      <w:proofErr w:type="spellEnd"/>
      <w:r w:rsidRPr="00AF1B99">
        <w:rPr>
          <w:rFonts w:ascii="Sakkal Majalla" w:hAnsi="Sakkal Majalla" w:cs="Sakkal Majalla"/>
          <w:sz w:val="32"/>
          <w:szCs w:val="32"/>
          <w:rtl/>
        </w:rPr>
        <w:t xml:space="preserve"> الجمعيات المتنوعة التي يستطيع الناس الانضمام إليها.</w:t>
      </w:r>
    </w:p>
    <w:p w:rsidR="00AF1B99" w:rsidRDefault="004619F1" w:rsidP="00AF1B99">
      <w:pPr>
        <w:pStyle w:val="NormalWeb"/>
        <w:bidi/>
        <w:spacing w:before="0" w:beforeAutospacing="0" w:afterAutospacing="0" w:line="276" w:lineRule="auto"/>
        <w:jc w:val="both"/>
        <w:rPr>
          <w:rFonts w:ascii="Sakkal Majalla" w:hAnsi="Sakkal Majalla" w:cs="Sakkal Majalla" w:hint="cs"/>
          <w:sz w:val="32"/>
          <w:szCs w:val="32"/>
          <w:rtl/>
        </w:rPr>
      </w:pPr>
      <w:r w:rsidRPr="00AF1B99">
        <w:rPr>
          <w:rFonts w:ascii="Sakkal Majalla" w:hAnsi="Sakkal Majalla" w:cs="Sakkal Majalla"/>
          <w:sz w:val="32"/>
          <w:szCs w:val="32"/>
          <w:rtl/>
        </w:rPr>
        <w:t xml:space="preserve">- أحد الجوانب المهمة في المجتمع المدني أنه مجال منفصل عن سلطة الحكومة المركزية، وبدوره هذا يشجع على وجود مناخ يتيح لجماعات مختلفة الاستمرار في مساراتها الخاصة دون خوف من تدخلات </w:t>
      </w:r>
      <w:proofErr w:type="gramStart"/>
      <w:r w:rsidRPr="00AF1B99">
        <w:rPr>
          <w:rFonts w:ascii="Sakkal Majalla" w:hAnsi="Sakkal Majalla" w:cs="Sakkal Majalla"/>
          <w:sz w:val="32"/>
          <w:szCs w:val="32"/>
          <w:rtl/>
        </w:rPr>
        <w:t xml:space="preserve">الحكومة </w:t>
      </w:r>
      <w:r w:rsidR="00AF1B99">
        <w:rPr>
          <w:rFonts w:ascii="Sakkal Majalla" w:hAnsi="Sakkal Majalla" w:cs="Sakkal Majalla" w:hint="cs"/>
          <w:sz w:val="32"/>
          <w:szCs w:val="32"/>
          <w:rtl/>
        </w:rPr>
        <w:t>.</w:t>
      </w:r>
      <w:proofErr w:type="gramEnd"/>
    </w:p>
    <w:p w:rsidR="004619F1" w:rsidRPr="00AF1B99" w:rsidRDefault="00AF1B99" w:rsidP="00AF1B99">
      <w:pPr>
        <w:pStyle w:val="NormalWeb"/>
        <w:bidi/>
        <w:spacing w:before="0" w:beforeAutospacing="0" w:afterAutospacing="0" w:line="276" w:lineRule="auto"/>
        <w:jc w:val="both"/>
        <w:rPr>
          <w:rFonts w:ascii="Sakkal Majalla" w:hAnsi="Sakkal Majalla" w:cs="Sakkal Majalla"/>
          <w:sz w:val="32"/>
          <w:szCs w:val="32"/>
        </w:rPr>
      </w:pPr>
      <w:r>
        <w:rPr>
          <w:rFonts w:ascii="Sakkal Majalla" w:hAnsi="Sakkal Majalla" w:cs="Sakkal Majalla" w:hint="cs"/>
          <w:sz w:val="32"/>
          <w:szCs w:val="32"/>
          <w:rtl/>
        </w:rPr>
        <w:lastRenderedPageBreak/>
        <w:t xml:space="preserve">     </w:t>
      </w:r>
      <w:bookmarkStart w:id="0" w:name="_GoBack"/>
      <w:bookmarkEnd w:id="0"/>
      <w:r w:rsidR="004619F1" w:rsidRPr="00AF1B99">
        <w:rPr>
          <w:rFonts w:ascii="Sakkal Majalla" w:hAnsi="Sakkal Majalla" w:cs="Sakkal Majalla"/>
          <w:sz w:val="32"/>
          <w:szCs w:val="32"/>
          <w:rtl/>
        </w:rPr>
        <w:t>شمل المجتمع المدني شبكة المنظمات التطوعية بكاملها، والتي تنتشر متناثرة في شتى أنحاء مشهدنا الاجتماعي: مجموعات الحي والجمعيات المدنية والمؤسسات الخيرية وأماكن العبادة والعائلات والجماعات</w:t>
      </w:r>
    </w:p>
    <w:p w:rsidR="00372648" w:rsidRPr="00AF1B99" w:rsidRDefault="00372648" w:rsidP="00AF1B99">
      <w:pPr>
        <w:pStyle w:val="NormalWeb"/>
        <w:bidi/>
        <w:spacing w:before="0" w:beforeAutospacing="0" w:afterAutospacing="0" w:line="276" w:lineRule="auto"/>
        <w:jc w:val="both"/>
        <w:rPr>
          <w:rFonts w:ascii="Sakkal Majalla" w:hAnsi="Sakkal Majalla" w:cs="Sakkal Majalla"/>
          <w:sz w:val="32"/>
          <w:szCs w:val="32"/>
        </w:rPr>
      </w:pPr>
      <w:r w:rsidRPr="00AF1B99">
        <w:rPr>
          <w:rFonts w:ascii="Sakkal Majalla" w:hAnsi="Sakkal Majalla" w:cs="Sakkal Majalla"/>
          <w:sz w:val="32"/>
          <w:szCs w:val="32"/>
          <w:rtl/>
        </w:rPr>
        <w:t xml:space="preserve">وعلى الرغم من أهمية الدور المنوط بمؤسسات المجتمع المدني في تأسيس ثقافة المواطنة أو المدنية إلا أنه يمثل المجتمع المدني تحديا مفهوما ومعرفيا لثقافتنا السائدة لا فقط لغياب تقاليد الحرية والاختلاف والتسامح في الفضاء العمومي، ولكن أيضا الأخطاء بعض المنظرين لهذا المفهوم، ولعل أبرزهم سعيهم إلى إسقاطه على الواقع العربي بمنطق غربي لا يأخذ بعين الاعتبار خصوصية العلاقة بين الدولة والمجتمع المدني، وجدلية المراحل في بناء الديمقراطية على أسس دستورية مؤسساتية </w:t>
      </w:r>
      <w:proofErr w:type="gramStart"/>
      <w:r w:rsidRPr="00AF1B99">
        <w:rPr>
          <w:rFonts w:ascii="Sakkal Majalla" w:hAnsi="Sakkal Majalla" w:cs="Sakkal Majalla"/>
          <w:sz w:val="32"/>
          <w:szCs w:val="32"/>
          <w:rtl/>
        </w:rPr>
        <w:t>( عثمان</w:t>
      </w:r>
      <w:proofErr w:type="gramEnd"/>
      <w:r w:rsidRPr="00AF1B99">
        <w:rPr>
          <w:rFonts w:ascii="Sakkal Majalla" w:hAnsi="Sakkal Majalla" w:cs="Sakkal Majalla"/>
          <w:sz w:val="32"/>
          <w:szCs w:val="32"/>
          <w:rtl/>
        </w:rPr>
        <w:t xml:space="preserve"> بن طالب، 2009).</w:t>
      </w:r>
    </w:p>
    <w:p w:rsidR="00372648" w:rsidRPr="00AF1B99" w:rsidRDefault="00372648" w:rsidP="00AF1B99">
      <w:pPr>
        <w:pStyle w:val="NormalWeb"/>
        <w:bidi/>
        <w:spacing w:before="0" w:beforeAutospacing="0" w:afterAutospacing="0" w:line="276" w:lineRule="auto"/>
        <w:jc w:val="both"/>
        <w:rPr>
          <w:rFonts w:ascii="Sakkal Majalla" w:hAnsi="Sakkal Majalla" w:cs="Sakkal Majalla"/>
          <w:sz w:val="32"/>
          <w:szCs w:val="32"/>
          <w:rtl/>
        </w:rPr>
      </w:pPr>
      <w:r w:rsidRPr="00AF1B99">
        <w:rPr>
          <w:rFonts w:ascii="Sakkal Majalla" w:hAnsi="Sakkal Majalla" w:cs="Sakkal Majalla"/>
          <w:sz w:val="32"/>
          <w:szCs w:val="32"/>
          <w:rtl/>
        </w:rPr>
        <w:t>يطرح الحديث على المجتمع المدني في الواقع العربي، العديد من الإشكاليات النظرية والعملية، بسبب بنية الدولة الناشئة وظروف نشأتها التاريخية، والتناقضات التي نشأت فيها وهيمنة أصحاب المصالح والعصب وارتباطاتها الخارجية</w:t>
      </w:r>
    </w:p>
    <w:p w:rsidR="00372648" w:rsidRPr="00AF1B99" w:rsidRDefault="00372648" w:rsidP="00AF1B99">
      <w:pPr>
        <w:pStyle w:val="NormalWeb"/>
        <w:bidi/>
        <w:spacing w:before="0" w:beforeAutospacing="0" w:afterAutospacing="0" w:line="276" w:lineRule="auto"/>
        <w:jc w:val="both"/>
        <w:rPr>
          <w:rFonts w:ascii="Sakkal Majalla" w:hAnsi="Sakkal Majalla" w:cs="Sakkal Majalla"/>
          <w:sz w:val="32"/>
          <w:szCs w:val="32"/>
          <w:rtl/>
        </w:rPr>
      </w:pPr>
      <w:r w:rsidRPr="00AF1B99">
        <w:rPr>
          <w:rFonts w:ascii="Sakkal Majalla" w:hAnsi="Sakkal Majalla" w:cs="Sakkal Majalla"/>
          <w:sz w:val="32"/>
          <w:szCs w:val="32"/>
          <w:rtl/>
        </w:rPr>
        <w:t>أولى هذه التناقضات أن الدولة الناشئة ومؤسساتها القانونية والسياسية، قد فرضت على المجتمع وبالقوة من جانب القوى الاستعمارية المحتلة، وفي كثير من الأحيان تم انتقال مؤسسات القهر من العهد الاستعماري إلى عهد الاستقلال دون تغيير يذكر، وهذا النمط من الدول يعرف بالدولة ما بعد الاستعمارية، الدولة في هذا النموذج لا تعبر عن خصوصية ثقافية، ولا عن تطور تاريخي طبيعي، ولا عن خصائص المجتمع وتكويناته الاجتماعية والحضارية (</w:t>
      </w:r>
      <w:proofErr w:type="gramStart"/>
      <w:r w:rsidRPr="00AF1B99">
        <w:rPr>
          <w:rFonts w:ascii="Sakkal Majalla" w:hAnsi="Sakkal Majalla" w:cs="Sakkal Majalla"/>
          <w:sz w:val="32"/>
          <w:szCs w:val="32"/>
          <w:rtl/>
        </w:rPr>
        <w:t>علي</w:t>
      </w:r>
      <w:proofErr w:type="gramEnd"/>
      <w:r w:rsidRPr="00AF1B99">
        <w:rPr>
          <w:rFonts w:ascii="Sakkal Majalla" w:hAnsi="Sakkal Majalla" w:cs="Sakkal Majalla"/>
          <w:sz w:val="32"/>
          <w:szCs w:val="32"/>
          <w:rtl/>
        </w:rPr>
        <w:t xml:space="preserve"> الدين هلال، 2002: 48).</w:t>
      </w:r>
    </w:p>
    <w:p w:rsidR="00372648" w:rsidRPr="00AF1B99" w:rsidRDefault="00372648" w:rsidP="00AF1B99">
      <w:pPr>
        <w:pStyle w:val="NormalWeb"/>
        <w:bidi/>
        <w:spacing w:before="0" w:beforeAutospacing="0" w:afterAutospacing="0" w:line="276" w:lineRule="auto"/>
        <w:jc w:val="both"/>
        <w:rPr>
          <w:rFonts w:ascii="Sakkal Majalla" w:hAnsi="Sakkal Majalla" w:cs="Sakkal Majalla"/>
          <w:sz w:val="32"/>
          <w:szCs w:val="32"/>
          <w:rtl/>
        </w:rPr>
      </w:pPr>
      <w:r w:rsidRPr="00AF1B99">
        <w:rPr>
          <w:rFonts w:ascii="Sakkal Majalla" w:hAnsi="Sakkal Majalla" w:cs="Sakkal Majalla"/>
          <w:sz w:val="32"/>
          <w:szCs w:val="32"/>
          <w:rtl/>
        </w:rPr>
        <w:t xml:space="preserve">يضاف إلى ذلك أن الدولة في الوطن العربي لم تتأسس على قاعدة التحامها بمجتمعها، وإنما انطوت حداثتها على عملية تفكيك المجتمع التقليدي، دون أن يعقب ذلك عملية بناء مجتمع حديث وتطويره يمكن أن يكون الأساس الاجتماعي للدولة والركيزة الأساسية للتنمية السياسية، وهذا الأمر تسبب في عدم تحقيق دولة القانون والمؤسسات في العالم العربي من ناحية، وحال دون بروز المجتمع المدني الحقيقي من ناحية ثانية (ثامر </w:t>
      </w:r>
      <w:proofErr w:type="spellStart"/>
      <w:r w:rsidRPr="00AF1B99">
        <w:rPr>
          <w:rFonts w:ascii="Sakkal Majalla" w:hAnsi="Sakkal Majalla" w:cs="Sakkal Majalla"/>
          <w:sz w:val="32"/>
          <w:szCs w:val="32"/>
          <w:rtl/>
        </w:rPr>
        <w:t>کامل</w:t>
      </w:r>
      <w:proofErr w:type="spellEnd"/>
      <w:r w:rsidRPr="00AF1B99">
        <w:rPr>
          <w:rFonts w:ascii="Sakkal Majalla" w:hAnsi="Sakkal Majalla" w:cs="Sakkal Majalla"/>
          <w:sz w:val="32"/>
          <w:szCs w:val="32"/>
          <w:rtl/>
        </w:rPr>
        <w:t xml:space="preserve"> محمد، 2010: 29).</w:t>
      </w:r>
    </w:p>
    <w:p w:rsidR="00372648" w:rsidRPr="00AF1B99" w:rsidRDefault="00372648" w:rsidP="00AF1B99">
      <w:pPr>
        <w:pStyle w:val="NormalWeb"/>
        <w:bidi/>
        <w:spacing w:before="0" w:beforeAutospacing="0" w:afterAutospacing="0" w:line="276" w:lineRule="auto"/>
        <w:jc w:val="both"/>
        <w:rPr>
          <w:rFonts w:ascii="Sakkal Majalla" w:hAnsi="Sakkal Majalla" w:cs="Sakkal Majalla"/>
          <w:sz w:val="32"/>
          <w:szCs w:val="32"/>
          <w:rtl/>
        </w:rPr>
      </w:pPr>
      <w:r w:rsidRPr="00AF1B99">
        <w:rPr>
          <w:rFonts w:ascii="Sakkal Majalla" w:hAnsi="Sakkal Majalla" w:cs="Sakkal Majalla"/>
          <w:sz w:val="32"/>
          <w:szCs w:val="32"/>
          <w:rtl/>
        </w:rPr>
        <w:t>إن نشوء الدولة بهذه الكيفية والمواصفات التي ظهرت في العالم العربي، أدى إلى خلق سياسة دولية المجتمع القائمة أساسا على تحقيق الاحتكار الفعال لمصادر القوة</w:t>
      </w:r>
    </w:p>
    <w:p w:rsidR="0001342A" w:rsidRPr="00AF1B99" w:rsidRDefault="00AF1B99" w:rsidP="00AF1B99">
      <w:pPr>
        <w:pStyle w:val="NormalWeb"/>
        <w:bidi/>
        <w:spacing w:before="0" w:beforeAutospacing="0" w:afterAutospacing="0" w:line="276" w:lineRule="auto"/>
        <w:jc w:val="both"/>
        <w:rPr>
          <w:rFonts w:ascii="Sakkal Majalla" w:hAnsi="Sakkal Majalla" w:cs="Sakkal Majalla"/>
          <w:sz w:val="32"/>
          <w:szCs w:val="32"/>
          <w:rtl/>
        </w:rPr>
      </w:pPr>
      <w:r>
        <w:rPr>
          <w:rFonts w:ascii="Sakkal Majalla" w:hAnsi="Sakkal Majalla" w:cs="Sakkal Majalla"/>
          <w:sz w:val="32"/>
          <w:szCs w:val="32"/>
          <w:rtl/>
        </w:rPr>
        <w:lastRenderedPageBreak/>
        <w:t>يتضح من هذا الت</w:t>
      </w:r>
      <w:r>
        <w:rPr>
          <w:rFonts w:ascii="Sakkal Majalla" w:hAnsi="Sakkal Majalla" w:cs="Sakkal Majalla" w:hint="cs"/>
          <w:sz w:val="32"/>
          <w:szCs w:val="32"/>
          <w:rtl/>
        </w:rPr>
        <w:t>ع</w:t>
      </w:r>
      <w:r w:rsidR="0001342A" w:rsidRPr="00AF1B99">
        <w:rPr>
          <w:rFonts w:ascii="Sakkal Majalla" w:hAnsi="Sakkal Majalla" w:cs="Sakkal Majalla"/>
          <w:sz w:val="32"/>
          <w:szCs w:val="32"/>
          <w:rtl/>
        </w:rPr>
        <w:t>ريف إن مشهوم المجتمع المدني يشير إلى المجال العام الذي يتبادل الأفراد فيه الأخبار والآراء والانطباعات والمشاعر ويدخلون في علاقة مع بعضهم البعض في إطار الحياة المدنية</w:t>
      </w:r>
    </w:p>
    <w:p w:rsidR="0001342A" w:rsidRPr="00AF1B99" w:rsidRDefault="00AF1B99" w:rsidP="00AF1B99">
      <w:pPr>
        <w:pStyle w:val="NormalWeb"/>
        <w:bidi/>
        <w:spacing w:before="0" w:beforeAutospacing="0" w:afterAutospacing="0" w:line="276" w:lineRule="auto"/>
        <w:jc w:val="both"/>
        <w:rPr>
          <w:rFonts w:ascii="Sakkal Majalla" w:hAnsi="Sakkal Majalla" w:cs="Sakkal Majalla"/>
          <w:sz w:val="32"/>
          <w:szCs w:val="32"/>
          <w:rtl/>
        </w:rPr>
      </w:pPr>
      <w:r w:rsidRPr="00AF1B99">
        <w:rPr>
          <w:rFonts w:ascii="Sakkal Majalla" w:hAnsi="Sakkal Majalla" w:cs="Sakkal Majalla"/>
          <w:b/>
          <w:bCs/>
          <w:sz w:val="32"/>
          <w:szCs w:val="32"/>
          <w:rtl/>
        </w:rPr>
        <w:t xml:space="preserve"> أولا: </w:t>
      </w:r>
      <w:r w:rsidR="0001342A" w:rsidRPr="00AF1B99">
        <w:rPr>
          <w:rFonts w:ascii="Sakkal Majalla" w:hAnsi="Sakkal Majalla" w:cs="Sakkal Majalla"/>
          <w:b/>
          <w:bCs/>
          <w:sz w:val="32"/>
          <w:szCs w:val="32"/>
          <w:rtl/>
        </w:rPr>
        <w:t>المجتمع المدني جزء من المجتمع يحتوي على مؤسسات مستقلة ومتميزة</w:t>
      </w:r>
      <w:r w:rsidRPr="00AF1B99">
        <w:rPr>
          <w:rFonts w:ascii="Sakkal Majalla" w:hAnsi="Sakkal Majalla" w:cs="Sakkal Majalla"/>
          <w:b/>
          <w:bCs/>
          <w:sz w:val="32"/>
          <w:szCs w:val="32"/>
          <w:rtl/>
        </w:rPr>
        <w:t xml:space="preserve"> </w:t>
      </w:r>
      <w:r w:rsidR="0001342A" w:rsidRPr="00AF1B99">
        <w:rPr>
          <w:rFonts w:ascii="Sakkal Majalla" w:hAnsi="Sakkal Majalla" w:cs="Sakkal Majalla"/>
          <w:sz w:val="32"/>
          <w:szCs w:val="32"/>
          <w:rtl/>
        </w:rPr>
        <w:t xml:space="preserve">عن العائلة والطبقة والمنطقة </w:t>
      </w:r>
      <w:proofErr w:type="gramStart"/>
      <w:r w:rsidR="0001342A" w:rsidRPr="00AF1B99">
        <w:rPr>
          <w:rFonts w:ascii="Sakkal Majalla" w:hAnsi="Sakkal Majalla" w:cs="Sakkal Majalla"/>
          <w:sz w:val="32"/>
          <w:szCs w:val="32"/>
          <w:rtl/>
        </w:rPr>
        <w:t>والدولة .</w:t>
      </w:r>
      <w:proofErr w:type="gramEnd"/>
      <w:r w:rsidR="0001342A" w:rsidRPr="00AF1B99">
        <w:rPr>
          <w:rFonts w:ascii="Sakkal Majalla" w:hAnsi="Sakkal Majalla" w:cs="Sakkal Majalla"/>
          <w:sz w:val="32"/>
          <w:szCs w:val="32"/>
          <w:rtl/>
        </w:rPr>
        <w:t xml:space="preserve"> ثانيا </w:t>
      </w:r>
      <w:proofErr w:type="gramStart"/>
      <w:r w:rsidR="0001342A" w:rsidRPr="00AF1B99">
        <w:rPr>
          <w:rFonts w:ascii="Sakkal Majalla" w:hAnsi="Sakkal Majalla" w:cs="Sakkal Majalla"/>
          <w:sz w:val="32"/>
          <w:szCs w:val="32"/>
          <w:rtl/>
        </w:rPr>
        <w:t>- المجتمع</w:t>
      </w:r>
      <w:proofErr w:type="gramEnd"/>
      <w:r w:rsidR="0001342A" w:rsidRPr="00AF1B99">
        <w:rPr>
          <w:rFonts w:ascii="Sakkal Majalla" w:hAnsi="Sakkal Majalla" w:cs="Sakkal Majalla"/>
          <w:sz w:val="32"/>
          <w:szCs w:val="32"/>
          <w:rtl/>
        </w:rPr>
        <w:t xml:space="preserve"> المدني يفعل نمطا من العلاقات بينه وبين الدولة، محتفظا </w:t>
      </w:r>
      <w:r w:rsidRPr="00AF1B99">
        <w:rPr>
          <w:rFonts w:ascii="Sakkal Majalla" w:hAnsi="Sakkal Majalla" w:cs="Sakkal Majalla"/>
          <w:sz w:val="32"/>
          <w:szCs w:val="32"/>
          <w:rtl/>
        </w:rPr>
        <w:t>بآليات ابقاء نوع من</w:t>
      </w:r>
      <w:r w:rsidR="0001342A" w:rsidRPr="00AF1B99">
        <w:rPr>
          <w:rFonts w:ascii="Sakkal Majalla" w:hAnsi="Sakkal Majalla" w:cs="Sakkal Majalla"/>
          <w:sz w:val="32"/>
          <w:szCs w:val="32"/>
          <w:rtl/>
        </w:rPr>
        <w:t xml:space="preserve"> الانفصال بينهما، وعلى علاقات فعلية معها في الآن ذاته . ثالثا </w:t>
      </w:r>
      <w:proofErr w:type="gramStart"/>
      <w:r w:rsidR="0001342A" w:rsidRPr="00AF1B99">
        <w:rPr>
          <w:rFonts w:ascii="Sakkal Majalla" w:hAnsi="Sakkal Majalla" w:cs="Sakkal Majalla"/>
          <w:sz w:val="32"/>
          <w:szCs w:val="32"/>
          <w:rtl/>
        </w:rPr>
        <w:t>- المجتمع</w:t>
      </w:r>
      <w:proofErr w:type="gramEnd"/>
      <w:r w:rsidR="0001342A" w:rsidRPr="00AF1B99">
        <w:rPr>
          <w:rFonts w:ascii="Sakkal Majalla" w:hAnsi="Sakkal Majalla" w:cs="Sakkal Majalla"/>
          <w:sz w:val="32"/>
          <w:szCs w:val="32"/>
          <w:rtl/>
        </w:rPr>
        <w:t xml:space="preserve"> المدني هو المجال الأكثر اتساعا وشمولا للعادات المدنية، والتي</w:t>
      </w:r>
      <w:r w:rsidRPr="00AF1B99">
        <w:rPr>
          <w:rFonts w:ascii="Sakkal Majalla" w:hAnsi="Sakkal Majalla" w:cs="Sakkal Majalla"/>
          <w:sz w:val="32"/>
          <w:szCs w:val="32"/>
          <w:rtl/>
        </w:rPr>
        <w:t xml:space="preserve"> </w:t>
      </w:r>
      <w:r w:rsidR="0001342A" w:rsidRPr="00AF1B99">
        <w:rPr>
          <w:rFonts w:ascii="Sakkal Majalla" w:hAnsi="Sakkal Majalla" w:cs="Sakkal Majalla"/>
          <w:b/>
          <w:bCs/>
          <w:sz w:val="32"/>
          <w:szCs w:val="32"/>
          <w:rtl/>
        </w:rPr>
        <w:t xml:space="preserve">يمكن أن نطلق عليها بالتحضر (محمد </w:t>
      </w:r>
      <w:proofErr w:type="spellStart"/>
      <w:r w:rsidR="0001342A" w:rsidRPr="00AF1B99">
        <w:rPr>
          <w:rFonts w:ascii="Sakkal Majalla" w:hAnsi="Sakkal Majalla" w:cs="Sakkal Majalla"/>
          <w:b/>
          <w:bCs/>
          <w:sz w:val="32"/>
          <w:szCs w:val="32"/>
          <w:rtl/>
        </w:rPr>
        <w:t>الغيلاني</w:t>
      </w:r>
      <w:proofErr w:type="spellEnd"/>
      <w:r w:rsidR="0001342A" w:rsidRPr="00AF1B99">
        <w:rPr>
          <w:rFonts w:ascii="Sakkal Majalla" w:hAnsi="Sakkal Majalla" w:cs="Sakkal Majalla"/>
          <w:b/>
          <w:bCs/>
          <w:sz w:val="32"/>
          <w:szCs w:val="32"/>
          <w:rtl/>
        </w:rPr>
        <w:t>، 2004 : 296).</w:t>
      </w:r>
    </w:p>
    <w:p w:rsidR="0001342A" w:rsidRPr="00AF1B99" w:rsidRDefault="0001342A" w:rsidP="00AF1B99">
      <w:pPr>
        <w:pStyle w:val="NormalWeb"/>
        <w:bidi/>
        <w:spacing w:before="0" w:beforeAutospacing="0" w:afterAutospacing="0" w:line="276" w:lineRule="auto"/>
        <w:jc w:val="both"/>
        <w:rPr>
          <w:rFonts w:ascii="Sakkal Majalla" w:hAnsi="Sakkal Majalla" w:cs="Sakkal Majalla"/>
          <w:sz w:val="32"/>
          <w:szCs w:val="32"/>
          <w:rtl/>
        </w:rPr>
      </w:pPr>
      <w:r w:rsidRPr="00AF1B99">
        <w:rPr>
          <w:rFonts w:ascii="Sakkal Majalla" w:hAnsi="Sakkal Majalla" w:cs="Sakkal Majalla"/>
          <w:b/>
          <w:bCs/>
          <w:sz w:val="32"/>
          <w:szCs w:val="32"/>
          <w:rtl/>
        </w:rPr>
        <w:t xml:space="preserve">فالمجتمع المدني هو مجال أوسع للنشاط الإنساني من المجال السياسي، فهو يضم جميع المؤسسات التي يعبر الأفراد من خلالها عن مصالحهم وقيمهم خارج مجال عمل الحكومة وبشكل مميز عنها. </w:t>
      </w:r>
    </w:p>
    <w:p w:rsidR="00AF1B99" w:rsidRPr="00AF1B99" w:rsidRDefault="0001342A" w:rsidP="00AF1B99">
      <w:pPr>
        <w:pStyle w:val="NormalWeb"/>
        <w:bidi/>
        <w:spacing w:before="0" w:beforeAutospacing="0" w:afterAutospacing="0" w:line="276" w:lineRule="auto"/>
        <w:jc w:val="both"/>
        <w:rPr>
          <w:rFonts w:ascii="Sakkal Majalla" w:hAnsi="Sakkal Majalla" w:cs="Sakkal Majalla"/>
          <w:b/>
          <w:bCs/>
          <w:sz w:val="32"/>
          <w:szCs w:val="32"/>
        </w:rPr>
      </w:pPr>
      <w:r w:rsidRPr="00AF1B99">
        <w:rPr>
          <w:rFonts w:ascii="Sakkal Majalla" w:hAnsi="Sakkal Majalla" w:cs="Sakkal Majalla"/>
          <w:b/>
          <w:bCs/>
          <w:sz w:val="32"/>
          <w:szCs w:val="32"/>
          <w:rtl/>
        </w:rPr>
        <w:t>على ضرورة ربط المجتمع المدني بالديمقراطية، باعتبار الأول شرطا أساسيا للثانية، فالمجتمع المدني هو مملكة الحرية</w:t>
      </w:r>
      <w:r w:rsidR="00AF1B99" w:rsidRPr="00AF1B99">
        <w:rPr>
          <w:rFonts w:ascii="Sakkal Majalla" w:hAnsi="Sakkal Majalla" w:cs="Sakkal Majalla"/>
          <w:b/>
          <w:bCs/>
          <w:sz w:val="32"/>
          <w:szCs w:val="32"/>
          <w:rtl/>
        </w:rPr>
        <w:t xml:space="preserve"> </w:t>
      </w:r>
      <w:proofErr w:type="gramStart"/>
      <w:r w:rsidR="00AF1B99" w:rsidRPr="00AF1B99">
        <w:rPr>
          <w:rFonts w:ascii="Sakkal Majalla" w:hAnsi="Sakkal Majalla" w:cs="Sakkal Majalla"/>
          <w:b/>
          <w:bCs/>
          <w:sz w:val="32"/>
          <w:szCs w:val="32"/>
          <w:rtl/>
        </w:rPr>
        <w:t>إن  ثقافة</w:t>
      </w:r>
      <w:proofErr w:type="gramEnd"/>
      <w:r w:rsidR="00AF1B99" w:rsidRPr="00AF1B99">
        <w:rPr>
          <w:rFonts w:ascii="Sakkal Majalla" w:hAnsi="Sakkal Majalla" w:cs="Sakkal Majalla"/>
          <w:b/>
          <w:bCs/>
          <w:sz w:val="32"/>
          <w:szCs w:val="32"/>
          <w:rtl/>
        </w:rPr>
        <w:t xml:space="preserve"> المواطنة تعتب</w:t>
      </w:r>
      <w:r w:rsidRPr="00AF1B99">
        <w:rPr>
          <w:rFonts w:ascii="Sakkal Majalla" w:hAnsi="Sakkal Majalla" w:cs="Sakkal Majalla"/>
          <w:b/>
          <w:bCs/>
          <w:sz w:val="32"/>
          <w:szCs w:val="32"/>
          <w:rtl/>
        </w:rPr>
        <w:t xml:space="preserve">ر احدى تجليات الممارسة الديمقراطية عبر مؤسسات المجتمع المدني، والتي يعير المواطنون من خلالها عن حقهم في المشاركة الاجتماعية بواسطة الفعل السياسي، والتي يستدعي بدوره .إنسانا يملك من الحرية والقدرة على ادارة شؤونه </w:t>
      </w:r>
    </w:p>
    <w:p w:rsidR="0001342A" w:rsidRPr="00AF1B99" w:rsidRDefault="0001342A" w:rsidP="00AF1B99">
      <w:pPr>
        <w:pStyle w:val="NormalWeb"/>
        <w:bidi/>
        <w:spacing w:before="0" w:beforeAutospacing="0" w:afterAutospacing="0" w:line="276" w:lineRule="auto"/>
        <w:jc w:val="both"/>
        <w:rPr>
          <w:rFonts w:ascii="Sakkal Majalla" w:hAnsi="Sakkal Majalla" w:cs="Sakkal Majalla"/>
          <w:sz w:val="32"/>
          <w:szCs w:val="32"/>
          <w:rtl/>
        </w:rPr>
      </w:pPr>
      <w:r w:rsidRPr="00AF1B99">
        <w:rPr>
          <w:rFonts w:ascii="Sakkal Majalla" w:hAnsi="Sakkal Majalla" w:cs="Sakkal Majalla"/>
          <w:b/>
          <w:bCs/>
          <w:sz w:val="32"/>
          <w:szCs w:val="32"/>
          <w:rtl/>
        </w:rPr>
        <w:t xml:space="preserve">مع بداية عصر الأنوار، </w:t>
      </w:r>
      <w:proofErr w:type="spellStart"/>
      <w:r w:rsidRPr="00AF1B99">
        <w:rPr>
          <w:rFonts w:ascii="Sakkal Majalla" w:hAnsi="Sakkal Majalla" w:cs="Sakkal Majalla"/>
          <w:b/>
          <w:bCs/>
          <w:sz w:val="32"/>
          <w:szCs w:val="32"/>
          <w:rtl/>
        </w:rPr>
        <w:t>و</w:t>
      </w:r>
      <w:r w:rsidR="00AF1B99" w:rsidRPr="00AF1B99">
        <w:rPr>
          <w:rFonts w:ascii="Sakkal Majalla" w:hAnsi="Sakkal Majalla" w:cs="Sakkal Majalla"/>
          <w:b/>
          <w:bCs/>
          <w:sz w:val="32"/>
          <w:szCs w:val="32"/>
          <w:rtl/>
        </w:rPr>
        <w:t>ظهزر</w:t>
      </w:r>
      <w:proofErr w:type="spellEnd"/>
      <w:r w:rsidRPr="00AF1B99">
        <w:rPr>
          <w:rFonts w:ascii="Sakkal Majalla" w:hAnsi="Sakkal Majalla" w:cs="Sakkal Majalla"/>
          <w:b/>
          <w:bCs/>
          <w:sz w:val="32"/>
          <w:szCs w:val="32"/>
          <w:rtl/>
        </w:rPr>
        <w:t xml:space="preserve"> الليبرالية السياسية حيث </w:t>
      </w:r>
      <w:proofErr w:type="spellStart"/>
      <w:r w:rsidRPr="00AF1B99">
        <w:rPr>
          <w:rFonts w:ascii="Sakkal Majalla" w:hAnsi="Sakkal Majalla" w:cs="Sakkal Majalla"/>
          <w:b/>
          <w:bCs/>
          <w:sz w:val="32"/>
          <w:szCs w:val="32"/>
          <w:rtl/>
        </w:rPr>
        <w:t>أرسی</w:t>
      </w:r>
      <w:proofErr w:type="spellEnd"/>
      <w:r w:rsidRPr="00AF1B99">
        <w:rPr>
          <w:rFonts w:ascii="Sakkal Majalla" w:hAnsi="Sakkal Majalla" w:cs="Sakkal Majalla"/>
          <w:b/>
          <w:bCs/>
          <w:sz w:val="32"/>
          <w:szCs w:val="32"/>
          <w:rtl/>
        </w:rPr>
        <w:t xml:space="preserve"> فلاسفة العقد الاجتماعي توماس </w:t>
      </w:r>
      <w:proofErr w:type="spellStart"/>
      <w:r w:rsidRPr="00AF1B99">
        <w:rPr>
          <w:rFonts w:ascii="Sakkal Majalla" w:hAnsi="Sakkal Majalla" w:cs="Sakkal Majalla"/>
          <w:b/>
          <w:bCs/>
          <w:sz w:val="32"/>
          <w:szCs w:val="32"/>
          <w:rtl/>
        </w:rPr>
        <w:t>هوير</w:t>
      </w:r>
      <w:proofErr w:type="spellEnd"/>
      <w:r w:rsidRPr="00AF1B99">
        <w:rPr>
          <w:rFonts w:ascii="Sakkal Majalla" w:hAnsi="Sakkal Majalla" w:cs="Sakkal Majalla"/>
          <w:b/>
          <w:bCs/>
          <w:sz w:val="32"/>
          <w:szCs w:val="32"/>
          <w:rtl/>
        </w:rPr>
        <w:t>، جون لوك، وجان جاك روسو البدايات الفعلية لتلك المحاولات (س. م. ويب،2012: 201).</w:t>
      </w:r>
    </w:p>
    <w:p w:rsidR="0001342A" w:rsidRPr="00AF1B99" w:rsidRDefault="0001342A" w:rsidP="00AF1B99">
      <w:pPr>
        <w:pStyle w:val="NormalWeb"/>
        <w:bidi/>
        <w:spacing w:before="0" w:beforeAutospacing="0" w:afterAutospacing="0" w:line="276" w:lineRule="auto"/>
        <w:jc w:val="both"/>
        <w:rPr>
          <w:rFonts w:ascii="Sakkal Majalla" w:hAnsi="Sakkal Majalla" w:cs="Sakkal Majalla"/>
          <w:sz w:val="32"/>
          <w:szCs w:val="32"/>
          <w:rtl/>
        </w:rPr>
      </w:pPr>
    </w:p>
    <w:p w:rsidR="0001342A" w:rsidRPr="00AF1B99" w:rsidRDefault="0001342A" w:rsidP="00AF1B99">
      <w:pPr>
        <w:pStyle w:val="NormalWeb"/>
        <w:bidi/>
        <w:spacing w:before="0" w:beforeAutospacing="0" w:afterAutospacing="0" w:line="276" w:lineRule="auto"/>
        <w:jc w:val="both"/>
        <w:rPr>
          <w:rFonts w:ascii="Sakkal Majalla" w:hAnsi="Sakkal Majalla" w:cs="Sakkal Majalla"/>
          <w:sz w:val="32"/>
          <w:szCs w:val="32"/>
          <w:rtl/>
        </w:rPr>
      </w:pPr>
      <w:r w:rsidRPr="00AF1B99">
        <w:rPr>
          <w:rFonts w:ascii="Sakkal Majalla" w:hAnsi="Sakkal Majalla" w:cs="Sakkal Majalla"/>
          <w:b/>
          <w:bCs/>
          <w:sz w:val="32"/>
          <w:szCs w:val="32"/>
          <w:rtl/>
        </w:rPr>
        <w:t>يبدو أن ظهور المجتمع المدني قد تزامن مع انتصار النهضة الأوروبية والثورات البرجوازية في القرنين الثامن والتاسع عشر، وما أعقبها من تحول النظام السياسي من ملكية مطلقة (تستند إلى الحق الإ</w:t>
      </w:r>
      <w:r w:rsidR="00AF1B99" w:rsidRPr="00AF1B99">
        <w:rPr>
          <w:rFonts w:ascii="Sakkal Majalla" w:hAnsi="Sakkal Majalla" w:cs="Sakkal Majalla"/>
          <w:b/>
          <w:bCs/>
          <w:sz w:val="32"/>
          <w:szCs w:val="32"/>
          <w:rtl/>
        </w:rPr>
        <w:t>لهي</w:t>
      </w:r>
      <w:r w:rsidRPr="00AF1B99">
        <w:rPr>
          <w:rFonts w:ascii="Sakkal Majalla" w:hAnsi="Sakkal Majalla" w:cs="Sakkal Majalla"/>
          <w:b/>
          <w:bCs/>
          <w:sz w:val="32"/>
          <w:szCs w:val="32"/>
          <w:rtl/>
        </w:rPr>
        <w:t xml:space="preserve"> المقدس) إلى ملكية دستورية أو جمهورية مفيدة بدستور وقوانين، لتضع مصطلح المجتمع المدني ضمن أولويات التغيير من النظام الإقطاعي إلى النظام البرجوازي (عبد الله حنا، 2002: 10).</w:t>
      </w:r>
    </w:p>
    <w:p w:rsidR="0001342A" w:rsidRPr="00AF1B99" w:rsidRDefault="0001342A" w:rsidP="00AF1B99">
      <w:pPr>
        <w:pStyle w:val="NormalWeb"/>
        <w:bidi/>
        <w:spacing w:before="0" w:beforeAutospacing="0" w:afterAutospacing="0" w:line="276" w:lineRule="auto"/>
        <w:jc w:val="both"/>
        <w:rPr>
          <w:rFonts w:ascii="Sakkal Majalla" w:hAnsi="Sakkal Majalla" w:cs="Sakkal Majalla"/>
          <w:sz w:val="32"/>
          <w:szCs w:val="32"/>
          <w:rtl/>
        </w:rPr>
      </w:pPr>
      <w:r w:rsidRPr="00AF1B99">
        <w:rPr>
          <w:rFonts w:ascii="Sakkal Majalla" w:hAnsi="Sakkal Majalla" w:cs="Sakkal Majalla"/>
          <w:b/>
          <w:bCs/>
          <w:sz w:val="32"/>
          <w:szCs w:val="32"/>
          <w:rtl/>
        </w:rPr>
        <w:lastRenderedPageBreak/>
        <w:t xml:space="preserve">في ستينات وسبعينات القرن التاسع عشر، وإبان مسيرة التصنيع والتمدين شهدت المجتمعات الأمريكية والأوروبية تسارعا م ما في مجال تكوين الجمعيات الاجتماعية (غير العمالية مثل النوادي الرياضية، وكان للكثير من الجمعيات المؤسسة صلة بالمشاكل الاجتماعية المستجدة، وكانت توجد في الغالب تحت إدارة الطبقات الوسطى وفي الثلث الأخير من القرن التاسع عشر تكونت في ألمانيا خاصة في المدن - نوادي وجمعيات عمالية، إلى جانب النقابات والجمعيات التعاونية والأحزاب السياسية جمعيات تركز على التعليم والثقافة والتسلية (فرانك </w:t>
      </w:r>
      <w:proofErr w:type="spellStart"/>
      <w:r w:rsidRPr="00AF1B99">
        <w:rPr>
          <w:rFonts w:ascii="Sakkal Majalla" w:hAnsi="Sakkal Majalla" w:cs="Sakkal Majalla"/>
          <w:b/>
          <w:bCs/>
          <w:sz w:val="32"/>
          <w:szCs w:val="32"/>
          <w:rtl/>
        </w:rPr>
        <w:t>آدلوف</w:t>
      </w:r>
      <w:proofErr w:type="spellEnd"/>
      <w:r w:rsidRPr="00AF1B99">
        <w:rPr>
          <w:rFonts w:ascii="Sakkal Majalla" w:hAnsi="Sakkal Majalla" w:cs="Sakkal Majalla"/>
          <w:b/>
          <w:bCs/>
          <w:sz w:val="32"/>
          <w:szCs w:val="32"/>
          <w:rtl/>
        </w:rPr>
        <w:t>،</w:t>
      </w:r>
      <w:r w:rsidR="00AF1B99" w:rsidRPr="00AF1B99">
        <w:rPr>
          <w:rFonts w:ascii="Sakkal Majalla" w:hAnsi="Sakkal Majalla" w:cs="Sakkal Majalla"/>
          <w:b/>
          <w:bCs/>
          <w:sz w:val="32"/>
          <w:szCs w:val="32"/>
          <w:rtl/>
        </w:rPr>
        <w:t xml:space="preserve"> </w:t>
      </w:r>
      <w:r w:rsidRPr="00AF1B99">
        <w:rPr>
          <w:rFonts w:ascii="Sakkal Majalla" w:hAnsi="Sakkal Majalla" w:cs="Sakkal Majalla"/>
          <w:b/>
          <w:bCs/>
          <w:sz w:val="32"/>
          <w:szCs w:val="32"/>
        </w:rPr>
        <w:t>.(109-108 :2008</w:t>
      </w:r>
    </w:p>
    <w:p w:rsidR="0001342A" w:rsidRPr="00AF1B99" w:rsidRDefault="0001342A" w:rsidP="00AF1B99">
      <w:pPr>
        <w:pStyle w:val="NormalWeb"/>
        <w:bidi/>
        <w:spacing w:before="0" w:beforeAutospacing="0" w:afterAutospacing="0" w:line="276" w:lineRule="auto"/>
        <w:jc w:val="both"/>
        <w:rPr>
          <w:rFonts w:ascii="Sakkal Majalla" w:hAnsi="Sakkal Majalla" w:cs="Sakkal Majalla"/>
          <w:sz w:val="32"/>
          <w:szCs w:val="32"/>
        </w:rPr>
      </w:pPr>
      <w:r w:rsidRPr="00AF1B99">
        <w:rPr>
          <w:rFonts w:ascii="Sakkal Majalla" w:hAnsi="Sakkal Majalla" w:cs="Sakkal Majalla"/>
          <w:b/>
          <w:bCs/>
          <w:sz w:val="32"/>
          <w:szCs w:val="32"/>
          <w:rtl/>
        </w:rPr>
        <w:t xml:space="preserve">يظهر من خلال هذا، أن المجتمع المدني هو واقعة </w:t>
      </w:r>
      <w:proofErr w:type="spellStart"/>
      <w:r w:rsidRPr="00AF1B99">
        <w:rPr>
          <w:rFonts w:ascii="Sakkal Majalla" w:hAnsi="Sakkal Majalla" w:cs="Sakkal Majalla"/>
          <w:b/>
          <w:bCs/>
          <w:sz w:val="32"/>
          <w:szCs w:val="32"/>
          <w:rtl/>
        </w:rPr>
        <w:t>سوسيولوجية</w:t>
      </w:r>
      <w:proofErr w:type="spellEnd"/>
      <w:r w:rsidRPr="00AF1B99">
        <w:rPr>
          <w:rFonts w:ascii="Sakkal Majalla" w:hAnsi="Sakkal Majalla" w:cs="Sakkal Majalla"/>
          <w:b/>
          <w:bCs/>
          <w:sz w:val="32"/>
          <w:szCs w:val="32"/>
          <w:rtl/>
        </w:rPr>
        <w:t xml:space="preserve"> ارتبطت بالمجتمعات الغربية التي قامت أساسا على حق المواطنة والمساواة القانونية للمواطنين وشرعية </w:t>
      </w:r>
      <w:proofErr w:type="gramStart"/>
      <w:r w:rsidRPr="00AF1B99">
        <w:rPr>
          <w:rFonts w:ascii="Sakkal Majalla" w:hAnsi="Sakkal Majalla" w:cs="Sakkal Majalla"/>
          <w:b/>
          <w:bCs/>
          <w:sz w:val="32"/>
          <w:szCs w:val="32"/>
          <w:rtl/>
        </w:rPr>
        <w:t>الحكم ،</w:t>
      </w:r>
      <w:proofErr w:type="gramEnd"/>
      <w:r w:rsidRPr="00AF1B99">
        <w:rPr>
          <w:rFonts w:ascii="Sakkal Majalla" w:hAnsi="Sakkal Majalla" w:cs="Sakkal Majalla"/>
          <w:b/>
          <w:bCs/>
          <w:sz w:val="32"/>
          <w:szCs w:val="32"/>
          <w:rtl/>
        </w:rPr>
        <w:t xml:space="preserve"> وشهدت تطورا لطبقة برجوازية مدنية كانت بمثابة الخلفية الاجتماعية لنشأة حركات تنظيمية ومهنية.</w:t>
      </w:r>
    </w:p>
    <w:p w:rsidR="002110E7" w:rsidRPr="00AF1B99" w:rsidRDefault="002110E7" w:rsidP="00AF1B99">
      <w:pPr>
        <w:bidi/>
        <w:rPr>
          <w:rFonts w:ascii="Sakkal Majalla" w:hAnsi="Sakkal Majalla" w:cs="Sakkal Majalla"/>
          <w:sz w:val="32"/>
          <w:szCs w:val="32"/>
        </w:rPr>
      </w:pPr>
    </w:p>
    <w:sectPr w:rsidR="002110E7" w:rsidRPr="00AF1B99" w:rsidSect="002110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78"/>
    <w:rsid w:val="0001342A"/>
    <w:rsid w:val="00055F8F"/>
    <w:rsid w:val="000F274C"/>
    <w:rsid w:val="00107605"/>
    <w:rsid w:val="002110E7"/>
    <w:rsid w:val="00372648"/>
    <w:rsid w:val="004619F1"/>
    <w:rsid w:val="004E6E7F"/>
    <w:rsid w:val="006B0C8D"/>
    <w:rsid w:val="007F130D"/>
    <w:rsid w:val="00911C01"/>
    <w:rsid w:val="00986C9A"/>
    <w:rsid w:val="009E0678"/>
    <w:rsid w:val="00AA414C"/>
    <w:rsid w:val="00AB5D7E"/>
    <w:rsid w:val="00AF1B99"/>
    <w:rsid w:val="00BE49A7"/>
    <w:rsid w:val="00EA5D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E6469-37AE-4F68-A5AE-4220B3F8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100" w:beforeAutospacing="1" w:line="276" w:lineRule="auto"/>
        <w:ind w:left="284"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0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E0678"/>
    <w:pPr>
      <w:spacing w:after="100" w:afterAutospacing="1" w:line="240" w:lineRule="auto"/>
      <w:ind w:left="0" w:firstLine="0"/>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1833">
      <w:bodyDiv w:val="1"/>
      <w:marLeft w:val="0"/>
      <w:marRight w:val="0"/>
      <w:marTop w:val="0"/>
      <w:marBottom w:val="0"/>
      <w:divBdr>
        <w:top w:val="none" w:sz="0" w:space="0" w:color="auto"/>
        <w:left w:val="none" w:sz="0" w:space="0" w:color="auto"/>
        <w:bottom w:val="none" w:sz="0" w:space="0" w:color="auto"/>
        <w:right w:val="none" w:sz="0" w:space="0" w:color="auto"/>
      </w:divBdr>
    </w:div>
    <w:div w:id="691612982">
      <w:bodyDiv w:val="1"/>
      <w:marLeft w:val="0"/>
      <w:marRight w:val="0"/>
      <w:marTop w:val="0"/>
      <w:marBottom w:val="0"/>
      <w:divBdr>
        <w:top w:val="none" w:sz="0" w:space="0" w:color="auto"/>
        <w:left w:val="none" w:sz="0" w:space="0" w:color="auto"/>
        <w:bottom w:val="none" w:sz="0" w:space="0" w:color="auto"/>
        <w:right w:val="none" w:sz="0" w:space="0" w:color="auto"/>
      </w:divBdr>
    </w:div>
    <w:div w:id="849687201">
      <w:bodyDiv w:val="1"/>
      <w:marLeft w:val="0"/>
      <w:marRight w:val="0"/>
      <w:marTop w:val="0"/>
      <w:marBottom w:val="0"/>
      <w:divBdr>
        <w:top w:val="none" w:sz="0" w:space="0" w:color="auto"/>
        <w:left w:val="none" w:sz="0" w:space="0" w:color="auto"/>
        <w:bottom w:val="none" w:sz="0" w:space="0" w:color="auto"/>
        <w:right w:val="none" w:sz="0" w:space="0" w:color="auto"/>
      </w:divBdr>
    </w:div>
    <w:div w:id="1683044777">
      <w:bodyDiv w:val="1"/>
      <w:marLeft w:val="0"/>
      <w:marRight w:val="0"/>
      <w:marTop w:val="0"/>
      <w:marBottom w:val="0"/>
      <w:divBdr>
        <w:top w:val="none" w:sz="0" w:space="0" w:color="auto"/>
        <w:left w:val="none" w:sz="0" w:space="0" w:color="auto"/>
        <w:bottom w:val="none" w:sz="0" w:space="0" w:color="auto"/>
        <w:right w:val="none" w:sz="0" w:space="0" w:color="auto"/>
      </w:divBdr>
    </w:div>
    <w:div w:id="1914466642">
      <w:bodyDiv w:val="1"/>
      <w:marLeft w:val="0"/>
      <w:marRight w:val="0"/>
      <w:marTop w:val="0"/>
      <w:marBottom w:val="0"/>
      <w:divBdr>
        <w:top w:val="none" w:sz="0" w:space="0" w:color="auto"/>
        <w:left w:val="none" w:sz="0" w:space="0" w:color="auto"/>
        <w:bottom w:val="none" w:sz="0" w:space="0" w:color="auto"/>
        <w:right w:val="none" w:sz="0" w:space="0" w:color="auto"/>
      </w:divBdr>
    </w:div>
    <w:div w:id="2020084504">
      <w:bodyDiv w:val="1"/>
      <w:marLeft w:val="0"/>
      <w:marRight w:val="0"/>
      <w:marTop w:val="0"/>
      <w:marBottom w:val="0"/>
      <w:divBdr>
        <w:top w:val="none" w:sz="0" w:space="0" w:color="auto"/>
        <w:left w:val="none" w:sz="0" w:space="0" w:color="auto"/>
        <w:bottom w:val="none" w:sz="0" w:space="0" w:color="auto"/>
        <w:right w:val="none" w:sz="0" w:space="0" w:color="auto"/>
      </w:divBdr>
    </w:div>
    <w:div w:id="20281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1164</Words>
  <Characters>6405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NACERA B</dc:creator>
  <cp:lastModifiedBy>L</cp:lastModifiedBy>
  <cp:revision>2</cp:revision>
  <dcterms:created xsi:type="dcterms:W3CDTF">2022-05-30T12:28:00Z</dcterms:created>
  <dcterms:modified xsi:type="dcterms:W3CDTF">2022-05-30T12:28:00Z</dcterms:modified>
</cp:coreProperties>
</file>