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D1AC" w14:textId="77777777" w:rsidR="004F4E32" w:rsidRPr="00244ABB" w:rsidRDefault="004F4E32" w:rsidP="004F4E32">
      <w:pPr>
        <w:rPr>
          <w:rFonts w:asciiTheme="majorBidi" w:hAnsiTheme="majorBidi" w:cstheme="majorBidi"/>
          <w:b/>
          <w:bCs/>
          <w:sz w:val="36"/>
          <w:szCs w:val="36"/>
        </w:rPr>
      </w:pPr>
      <w:r w:rsidRPr="00244ABB">
        <w:rPr>
          <w:rFonts w:asciiTheme="majorBidi" w:hAnsiTheme="majorBidi" w:cstheme="majorBidi"/>
          <w:b/>
          <w:bCs/>
          <w:sz w:val="36"/>
          <w:szCs w:val="36"/>
        </w:rPr>
        <w:t>Institut de maintenance et de sécurité industrielle (IMSI)</w:t>
      </w:r>
    </w:p>
    <w:p w14:paraId="5C3C5E7E" w14:textId="66911761" w:rsidR="004F4E32" w:rsidRPr="00244ABB" w:rsidRDefault="004F4E32" w:rsidP="004F4E32">
      <w:pPr>
        <w:rPr>
          <w:rFonts w:asciiTheme="majorBidi" w:hAnsiTheme="majorBidi" w:cstheme="majorBidi"/>
          <w:b/>
          <w:bCs/>
          <w:sz w:val="36"/>
          <w:szCs w:val="36"/>
        </w:rPr>
      </w:pPr>
      <w:r w:rsidRPr="00244ABB">
        <w:rPr>
          <w:rFonts w:asciiTheme="majorBidi" w:hAnsiTheme="majorBidi" w:cstheme="majorBidi"/>
          <w:b/>
          <w:bCs/>
          <w:sz w:val="36"/>
          <w:szCs w:val="36"/>
        </w:rPr>
        <w:t>1</w:t>
      </w:r>
      <w:r w:rsidR="00244ABB">
        <w:rPr>
          <w:rFonts w:asciiTheme="majorBidi" w:hAnsiTheme="majorBidi" w:cstheme="majorBidi"/>
          <w:b/>
          <w:bCs/>
          <w:sz w:val="36"/>
          <w:szCs w:val="36"/>
        </w:rPr>
        <w:t>è</w:t>
      </w:r>
      <w:r w:rsidRPr="00244ABB">
        <w:rPr>
          <w:rFonts w:asciiTheme="majorBidi" w:hAnsiTheme="majorBidi" w:cstheme="majorBidi"/>
          <w:b/>
          <w:bCs/>
          <w:sz w:val="36"/>
          <w:szCs w:val="36"/>
        </w:rPr>
        <w:t xml:space="preserve">re Année socle commun </w:t>
      </w:r>
    </w:p>
    <w:p w14:paraId="1301EBA8" w14:textId="77777777" w:rsidR="004F4E32" w:rsidRPr="00244ABB" w:rsidRDefault="004F4E32" w:rsidP="004F4E32">
      <w:pPr>
        <w:rPr>
          <w:rFonts w:asciiTheme="majorBidi" w:hAnsiTheme="majorBidi" w:cstheme="majorBidi"/>
          <w:b/>
          <w:bCs/>
          <w:sz w:val="36"/>
          <w:szCs w:val="36"/>
        </w:rPr>
      </w:pPr>
      <w:r w:rsidRPr="00244ABB">
        <w:rPr>
          <w:rFonts w:asciiTheme="majorBidi" w:hAnsiTheme="majorBidi" w:cstheme="majorBidi"/>
          <w:b/>
          <w:bCs/>
          <w:sz w:val="36"/>
          <w:szCs w:val="36"/>
        </w:rPr>
        <w:t xml:space="preserve">Matière : Méthodologie de la rédaction </w:t>
      </w:r>
    </w:p>
    <w:p w14:paraId="4BBA4460" w14:textId="77777777" w:rsidR="004F4E32" w:rsidRPr="00244ABB" w:rsidRDefault="004F4E32" w:rsidP="004F4E32">
      <w:pPr>
        <w:rPr>
          <w:rFonts w:asciiTheme="majorBidi" w:hAnsiTheme="majorBidi" w:cstheme="majorBidi"/>
          <w:b/>
          <w:bCs/>
          <w:sz w:val="36"/>
          <w:szCs w:val="36"/>
        </w:rPr>
      </w:pPr>
      <w:r w:rsidRPr="00244ABB">
        <w:rPr>
          <w:rFonts w:asciiTheme="majorBidi" w:hAnsiTheme="majorBidi" w:cstheme="majorBidi"/>
          <w:b/>
          <w:bCs/>
          <w:sz w:val="36"/>
          <w:szCs w:val="36"/>
        </w:rPr>
        <w:t xml:space="preserve"> Assurée par : Mme </w:t>
      </w:r>
      <w:proofErr w:type="spellStart"/>
      <w:proofErr w:type="gramStart"/>
      <w:r w:rsidRPr="00244ABB">
        <w:rPr>
          <w:rFonts w:asciiTheme="majorBidi" w:hAnsiTheme="majorBidi" w:cstheme="majorBidi"/>
          <w:b/>
          <w:bCs/>
          <w:sz w:val="36"/>
          <w:szCs w:val="36"/>
        </w:rPr>
        <w:t>A.Senouci</w:t>
      </w:r>
      <w:proofErr w:type="spellEnd"/>
      <w:proofErr w:type="gramEnd"/>
    </w:p>
    <w:p w14:paraId="43DE077E" w14:textId="77777777" w:rsidR="004F4E32" w:rsidRPr="00D81039" w:rsidRDefault="004F4E32" w:rsidP="004F4E32">
      <w:pPr>
        <w:rPr>
          <w:rFonts w:asciiTheme="majorBidi" w:hAnsiTheme="majorBidi" w:cstheme="majorBidi"/>
          <w:b/>
          <w:bCs/>
          <w:sz w:val="32"/>
          <w:szCs w:val="32"/>
        </w:rPr>
      </w:pPr>
      <w:r w:rsidRPr="00D81039">
        <w:rPr>
          <w:rFonts w:asciiTheme="majorBidi" w:hAnsiTheme="majorBidi" w:cstheme="majorBidi"/>
          <w:b/>
          <w:bCs/>
          <w:sz w:val="32"/>
          <w:szCs w:val="32"/>
        </w:rPr>
        <w:t xml:space="preserve">Email : </w:t>
      </w:r>
      <w:hyperlink r:id="rId6" w:history="1">
        <w:r w:rsidRPr="00D81039">
          <w:rPr>
            <w:rStyle w:val="Lienhypertexte"/>
            <w:rFonts w:asciiTheme="majorBidi" w:hAnsiTheme="majorBidi" w:cstheme="majorBidi"/>
            <w:b/>
            <w:bCs/>
            <w:sz w:val="32"/>
            <w:szCs w:val="32"/>
          </w:rPr>
          <w:t>a.senouci1977@gmail.com</w:t>
        </w:r>
      </w:hyperlink>
    </w:p>
    <w:p w14:paraId="37D246D7" w14:textId="01CECB69" w:rsidR="004F4E32" w:rsidRDefault="00244ABB" w:rsidP="004F4E32">
      <w:pPr>
        <w:rPr>
          <w:rFonts w:asciiTheme="majorBidi" w:hAnsiTheme="majorBidi" w:cstheme="majorBidi"/>
          <w:b/>
          <w:bCs/>
          <w:sz w:val="28"/>
          <w:szCs w:val="28"/>
        </w:rPr>
      </w:pPr>
      <w:r>
        <w:rPr>
          <w:rFonts w:asciiTheme="majorBidi" w:hAnsiTheme="majorBidi" w:cstheme="majorBidi"/>
          <w:b/>
          <w:bCs/>
          <w:sz w:val="32"/>
          <w:szCs w:val="32"/>
        </w:rPr>
        <w:t xml:space="preserve">  </w:t>
      </w:r>
      <w:r w:rsidR="004F4E32" w:rsidRPr="00D81039">
        <w:rPr>
          <w:rFonts w:asciiTheme="majorBidi" w:hAnsiTheme="majorBidi" w:cstheme="majorBidi"/>
          <w:b/>
          <w:bCs/>
          <w:sz w:val="32"/>
          <w:szCs w:val="32"/>
        </w:rPr>
        <w:t>TD</w:t>
      </w:r>
      <w:r w:rsidR="004F4E32">
        <w:rPr>
          <w:rFonts w:asciiTheme="majorBidi" w:hAnsiTheme="majorBidi" w:cstheme="majorBidi"/>
          <w:b/>
          <w:bCs/>
          <w:sz w:val="32"/>
          <w:szCs w:val="32"/>
        </w:rPr>
        <w:t>10</w:t>
      </w:r>
      <w:r w:rsidR="004F4E32" w:rsidRPr="005A7098">
        <w:rPr>
          <w:rFonts w:asciiTheme="majorBidi" w:hAnsiTheme="majorBidi" w:cstheme="majorBidi"/>
          <w:b/>
          <w:bCs/>
          <w:sz w:val="28"/>
          <w:szCs w:val="28"/>
        </w:rPr>
        <w:t xml:space="preserve">      </w:t>
      </w:r>
    </w:p>
    <w:p w14:paraId="7B562C66" w14:textId="32A4CE0C" w:rsidR="00244ABB" w:rsidRDefault="004F4E32" w:rsidP="00244ABB">
      <w:pPr>
        <w:rPr>
          <w:rFonts w:asciiTheme="majorBidi" w:hAnsiTheme="majorBidi" w:cstheme="majorBidi"/>
          <w:b/>
          <w:bCs/>
          <w:sz w:val="36"/>
          <w:szCs w:val="36"/>
        </w:rPr>
      </w:pPr>
      <w:r w:rsidRPr="00244ABB">
        <w:rPr>
          <w:rFonts w:asciiTheme="majorBidi" w:hAnsiTheme="majorBidi" w:cstheme="majorBidi"/>
          <w:b/>
          <w:bCs/>
          <w:sz w:val="36"/>
          <w:szCs w:val="36"/>
        </w:rPr>
        <w:t>Chapitre3 : Techniques et procédures de la rédaction</w:t>
      </w:r>
    </w:p>
    <w:p w14:paraId="77817A8C" w14:textId="77777777" w:rsidR="00244ABB" w:rsidRPr="00244ABB" w:rsidRDefault="00244ABB" w:rsidP="00244ABB">
      <w:pPr>
        <w:rPr>
          <w:rFonts w:asciiTheme="majorBidi" w:hAnsiTheme="majorBidi" w:cstheme="majorBidi"/>
          <w:b/>
          <w:bCs/>
          <w:sz w:val="36"/>
          <w:szCs w:val="36"/>
        </w:rPr>
      </w:pPr>
    </w:p>
    <w:p w14:paraId="662CE499" w14:textId="4F15E91F" w:rsidR="002E56B7" w:rsidRPr="0085393D" w:rsidRDefault="004F4E32" w:rsidP="00383B11">
      <w:pPr>
        <w:rPr>
          <w:rFonts w:asciiTheme="majorBidi" w:hAnsiTheme="majorBidi" w:cstheme="majorBidi"/>
          <w:sz w:val="28"/>
          <w:szCs w:val="28"/>
        </w:rPr>
      </w:pPr>
      <w:r>
        <w:rPr>
          <w:rFonts w:asciiTheme="majorBidi" w:hAnsiTheme="majorBidi" w:cstheme="majorBidi"/>
          <w:b/>
          <w:bCs/>
          <w:sz w:val="28"/>
          <w:szCs w:val="28"/>
        </w:rPr>
        <w:t xml:space="preserve">    </w:t>
      </w:r>
      <w:r w:rsidR="002E56B7" w:rsidRPr="004F4E32">
        <w:rPr>
          <w:rFonts w:asciiTheme="majorBidi" w:hAnsiTheme="majorBidi" w:cstheme="majorBidi"/>
          <w:b/>
          <w:bCs/>
          <w:sz w:val="28"/>
          <w:szCs w:val="28"/>
        </w:rPr>
        <w:t>La rédaction</w:t>
      </w:r>
      <w:r w:rsidR="002E56B7" w:rsidRPr="0085393D">
        <w:rPr>
          <w:rFonts w:asciiTheme="majorBidi" w:hAnsiTheme="majorBidi" w:cstheme="majorBidi"/>
          <w:sz w:val="28"/>
          <w:szCs w:val="28"/>
        </w:rPr>
        <w:t xml:space="preserve"> : La rédaction doit mettre en lumière l'explicitation et la justification que l'on apporte à la question posée. Il est donc nécessaire d'avoir une organisation logique des éléments de la démonstration, une catégorisation des différents types d'arguments utilisés, une distinction entre les idées principales et idées secondaires, le tout dans une clarté d'expression irréprochable. </w:t>
      </w:r>
    </w:p>
    <w:p w14:paraId="1B0BDB16" w14:textId="3F0F8F9F" w:rsidR="002E56B7" w:rsidRPr="004F4E32" w:rsidRDefault="002E56B7">
      <w:pPr>
        <w:rPr>
          <w:rFonts w:asciiTheme="majorBidi" w:hAnsiTheme="majorBidi" w:cstheme="majorBidi"/>
          <w:b/>
          <w:bCs/>
          <w:sz w:val="28"/>
          <w:szCs w:val="28"/>
        </w:rPr>
      </w:pPr>
      <w:r w:rsidRPr="0085393D">
        <w:rPr>
          <w:rFonts w:asciiTheme="majorBidi" w:hAnsiTheme="majorBidi" w:cstheme="majorBidi"/>
          <w:sz w:val="28"/>
          <w:szCs w:val="28"/>
        </w:rPr>
        <w:t xml:space="preserve"> </w:t>
      </w:r>
      <w:r w:rsidRPr="004F4E32">
        <w:rPr>
          <w:rFonts w:asciiTheme="majorBidi" w:hAnsiTheme="majorBidi" w:cstheme="majorBidi"/>
          <w:b/>
          <w:bCs/>
          <w:sz w:val="28"/>
          <w:szCs w:val="28"/>
        </w:rPr>
        <w:t>1</w:t>
      </w:r>
      <w:r w:rsidRPr="00645B4C">
        <w:rPr>
          <w:rFonts w:asciiTheme="majorBidi" w:hAnsiTheme="majorBidi" w:cstheme="majorBidi"/>
          <w:b/>
          <w:bCs/>
          <w:sz w:val="28"/>
          <w:szCs w:val="28"/>
        </w:rPr>
        <w:t xml:space="preserve">. </w:t>
      </w:r>
      <w:r w:rsidR="00645B4C" w:rsidRPr="00645B4C">
        <w:rPr>
          <w:rFonts w:asciiTheme="majorBidi" w:hAnsiTheme="majorBidi" w:cstheme="majorBidi"/>
          <w:b/>
          <w:bCs/>
          <w:sz w:val="32"/>
          <w:szCs w:val="32"/>
        </w:rPr>
        <w:t>Principes de base de la rédaction</w:t>
      </w:r>
      <w:r w:rsidRPr="004F4E32">
        <w:rPr>
          <w:rFonts w:asciiTheme="majorBidi" w:hAnsiTheme="majorBidi" w:cstheme="majorBidi"/>
          <w:b/>
          <w:bCs/>
          <w:sz w:val="28"/>
          <w:szCs w:val="28"/>
        </w:rPr>
        <w:t xml:space="preserve"> </w:t>
      </w:r>
    </w:p>
    <w:p w14:paraId="71587B3F" w14:textId="7C6616D7" w:rsidR="00093514" w:rsidRDefault="006E6D76">
      <w:pPr>
        <w:rPr>
          <w:rFonts w:asciiTheme="majorBidi" w:hAnsiTheme="majorBidi" w:cstheme="majorBidi"/>
          <w:sz w:val="28"/>
          <w:szCs w:val="28"/>
        </w:rPr>
      </w:pPr>
      <w:r>
        <w:rPr>
          <w:rFonts w:asciiTheme="majorBidi" w:hAnsiTheme="majorBidi" w:cstheme="majorBidi"/>
          <w:b/>
          <w:bCs/>
          <w:sz w:val="28"/>
          <w:szCs w:val="28"/>
        </w:rPr>
        <w:t>1.1</w:t>
      </w:r>
      <w:r w:rsidR="002E56B7" w:rsidRPr="004F4E32">
        <w:rPr>
          <w:rFonts w:asciiTheme="majorBidi" w:hAnsiTheme="majorBidi" w:cstheme="majorBidi"/>
          <w:b/>
          <w:bCs/>
          <w:sz w:val="28"/>
          <w:szCs w:val="28"/>
        </w:rPr>
        <w:t>. La ponctuation</w:t>
      </w:r>
      <w:r w:rsidR="00B84F2C">
        <w:rPr>
          <w:rFonts w:asciiTheme="majorBidi" w:hAnsiTheme="majorBidi" w:cstheme="majorBidi"/>
          <w:sz w:val="28"/>
          <w:szCs w:val="28"/>
        </w:rPr>
        <w:t> :</w:t>
      </w:r>
      <w:r w:rsidR="002E56B7" w:rsidRPr="0085393D">
        <w:rPr>
          <w:rFonts w:asciiTheme="majorBidi" w:hAnsiTheme="majorBidi" w:cstheme="majorBidi"/>
          <w:sz w:val="28"/>
          <w:szCs w:val="28"/>
        </w:rPr>
        <w:t xml:space="preserve"> Une bonne ponctuation permet d'organiser le texte, d'introduire des divisions et d'établir des rapports.</w:t>
      </w:r>
      <w:r w:rsidR="00B84F2C">
        <w:rPr>
          <w:rFonts w:asciiTheme="majorBidi" w:hAnsiTheme="majorBidi" w:cstheme="majorBidi"/>
          <w:sz w:val="28"/>
          <w:szCs w:val="28"/>
        </w:rPr>
        <w:t xml:space="preserve"> (</w:t>
      </w:r>
      <w:r w:rsidR="004F4E32">
        <w:rPr>
          <w:rFonts w:asciiTheme="majorBidi" w:hAnsiTheme="majorBidi" w:cstheme="majorBidi"/>
          <w:sz w:val="28"/>
          <w:szCs w:val="28"/>
        </w:rPr>
        <w:t>Déjà</w:t>
      </w:r>
      <w:r w:rsidR="00B84F2C">
        <w:rPr>
          <w:rFonts w:asciiTheme="majorBidi" w:hAnsiTheme="majorBidi" w:cstheme="majorBidi"/>
          <w:sz w:val="28"/>
          <w:szCs w:val="28"/>
        </w:rPr>
        <w:t xml:space="preserve"> vu</w:t>
      </w:r>
      <w:r w:rsidR="00244ABB">
        <w:rPr>
          <w:rFonts w:asciiTheme="majorBidi" w:hAnsiTheme="majorBidi" w:cstheme="majorBidi"/>
          <w:sz w:val="28"/>
          <w:szCs w:val="28"/>
        </w:rPr>
        <w:t>e</w:t>
      </w:r>
      <w:r w:rsidR="00B84F2C">
        <w:rPr>
          <w:rFonts w:asciiTheme="majorBidi" w:hAnsiTheme="majorBidi" w:cstheme="majorBidi"/>
          <w:sz w:val="28"/>
          <w:szCs w:val="28"/>
        </w:rPr>
        <w:t xml:space="preserve"> dans la matière de français).</w:t>
      </w:r>
    </w:p>
    <w:p w14:paraId="0AE4D308" w14:textId="7B25C866" w:rsidR="002E56B7" w:rsidRPr="004F4E32" w:rsidRDefault="006E6D76">
      <w:pPr>
        <w:rPr>
          <w:rFonts w:asciiTheme="majorBidi" w:hAnsiTheme="majorBidi" w:cstheme="majorBidi"/>
          <w:b/>
          <w:bCs/>
          <w:sz w:val="28"/>
          <w:szCs w:val="28"/>
        </w:rPr>
      </w:pPr>
      <w:r>
        <w:rPr>
          <w:rFonts w:asciiTheme="majorBidi" w:hAnsiTheme="majorBidi" w:cstheme="majorBidi"/>
          <w:b/>
          <w:bCs/>
          <w:sz w:val="28"/>
          <w:szCs w:val="28"/>
        </w:rPr>
        <w:t>1.</w:t>
      </w:r>
      <w:r w:rsidR="00093514" w:rsidRPr="004F4E32">
        <w:rPr>
          <w:rFonts w:asciiTheme="majorBidi" w:hAnsiTheme="majorBidi" w:cstheme="majorBidi"/>
          <w:b/>
          <w:bCs/>
          <w:sz w:val="28"/>
          <w:szCs w:val="28"/>
        </w:rPr>
        <w:t>2.</w:t>
      </w:r>
      <w:r w:rsidR="00467770">
        <w:rPr>
          <w:rFonts w:asciiTheme="majorBidi" w:hAnsiTheme="majorBidi" w:cstheme="majorBidi"/>
          <w:b/>
          <w:bCs/>
          <w:sz w:val="28"/>
          <w:szCs w:val="28"/>
        </w:rPr>
        <w:t xml:space="preserve"> </w:t>
      </w:r>
      <w:r w:rsidR="00093514" w:rsidRPr="004F4E32">
        <w:rPr>
          <w:rFonts w:asciiTheme="majorBidi" w:hAnsiTheme="majorBidi" w:cstheme="majorBidi"/>
          <w:b/>
          <w:bCs/>
          <w:sz w:val="28"/>
          <w:szCs w:val="28"/>
        </w:rPr>
        <w:t>La syntaxe</w:t>
      </w:r>
      <w:r w:rsidR="00B84F2C" w:rsidRPr="004F4E32">
        <w:rPr>
          <w:rFonts w:asciiTheme="majorBidi" w:hAnsiTheme="majorBidi" w:cstheme="majorBidi"/>
          <w:b/>
          <w:bCs/>
          <w:sz w:val="28"/>
          <w:szCs w:val="28"/>
        </w:rPr>
        <w:t xml:space="preserve"> </w:t>
      </w:r>
      <w:r w:rsidR="002E56B7" w:rsidRPr="004F4E32">
        <w:rPr>
          <w:rFonts w:asciiTheme="majorBidi" w:hAnsiTheme="majorBidi" w:cstheme="majorBidi"/>
          <w:b/>
          <w:bCs/>
          <w:sz w:val="28"/>
          <w:szCs w:val="28"/>
        </w:rPr>
        <w:t xml:space="preserve"> </w:t>
      </w:r>
    </w:p>
    <w:p w14:paraId="3704B256" w14:textId="15339876" w:rsidR="002E56B7" w:rsidRDefault="004F4E32">
      <w:pPr>
        <w:rPr>
          <w:rFonts w:asciiTheme="majorBidi" w:hAnsiTheme="majorBidi" w:cstheme="majorBidi"/>
          <w:sz w:val="28"/>
          <w:szCs w:val="28"/>
        </w:rPr>
      </w:pPr>
      <w:r>
        <w:rPr>
          <w:rFonts w:asciiTheme="majorBidi" w:hAnsiTheme="majorBidi" w:cstheme="majorBidi"/>
          <w:sz w:val="28"/>
          <w:szCs w:val="28"/>
        </w:rPr>
        <w:t xml:space="preserve">    </w:t>
      </w:r>
      <w:r w:rsidR="002E56B7" w:rsidRPr="0085393D">
        <w:rPr>
          <w:rFonts w:asciiTheme="majorBidi" w:hAnsiTheme="majorBidi" w:cstheme="majorBidi"/>
          <w:sz w:val="28"/>
          <w:szCs w:val="28"/>
        </w:rPr>
        <w:t>La rédaction d'un travail universitaire exige le respect des règles grammaticales et d'orthographe afin d'obtenir un style précis, concis et dénué de verbiage, donc intelligible. Il faut limiter l'usage des superlatifs et des adverbes redondants, respecter la concordance des temps et s'en tenir, autant que possible, à des phrases courtes. N'écrivez pas sans avoir une grammaire à portée de la main et ne vous fiez jamais entièrement au correcteur d'orthographe ou grammatical de votre logiciel. Des fautes peuvent entraîner des pénalités prévues au plan de cours, voire l'obligation de réécrire le travail.</w:t>
      </w:r>
    </w:p>
    <w:p w14:paraId="35427929" w14:textId="7385DB60" w:rsidR="00093514" w:rsidRPr="004F4E32" w:rsidRDefault="006E6D76">
      <w:pPr>
        <w:rPr>
          <w:rFonts w:asciiTheme="majorBidi" w:hAnsiTheme="majorBidi" w:cstheme="majorBidi"/>
          <w:b/>
          <w:bCs/>
          <w:sz w:val="28"/>
          <w:szCs w:val="28"/>
        </w:rPr>
      </w:pPr>
      <w:r>
        <w:rPr>
          <w:rFonts w:asciiTheme="majorBidi" w:hAnsiTheme="majorBidi" w:cstheme="majorBidi"/>
          <w:b/>
          <w:bCs/>
          <w:sz w:val="28"/>
          <w:szCs w:val="28"/>
        </w:rPr>
        <w:t>1.</w:t>
      </w:r>
      <w:r w:rsidR="00093514" w:rsidRPr="004F4E32">
        <w:rPr>
          <w:rFonts w:asciiTheme="majorBidi" w:hAnsiTheme="majorBidi" w:cstheme="majorBidi"/>
          <w:b/>
          <w:bCs/>
          <w:sz w:val="28"/>
          <w:szCs w:val="28"/>
        </w:rPr>
        <w:t>3.</w:t>
      </w:r>
      <w:r w:rsidR="00467770">
        <w:rPr>
          <w:rFonts w:asciiTheme="majorBidi" w:hAnsiTheme="majorBidi" w:cstheme="majorBidi"/>
          <w:b/>
          <w:bCs/>
          <w:sz w:val="28"/>
          <w:szCs w:val="28"/>
        </w:rPr>
        <w:t xml:space="preserve"> </w:t>
      </w:r>
      <w:r w:rsidR="00093514" w:rsidRPr="004F4E32">
        <w:rPr>
          <w:rFonts w:asciiTheme="majorBidi" w:hAnsiTheme="majorBidi" w:cstheme="majorBidi"/>
          <w:b/>
          <w:bCs/>
          <w:sz w:val="28"/>
          <w:szCs w:val="28"/>
        </w:rPr>
        <w:t>Les phrases</w:t>
      </w:r>
    </w:p>
    <w:p w14:paraId="61710728" w14:textId="35240D99" w:rsidR="002E56B7" w:rsidRDefault="004F4E32">
      <w:pPr>
        <w:rPr>
          <w:rFonts w:asciiTheme="majorBidi" w:hAnsiTheme="majorBidi" w:cstheme="majorBidi"/>
          <w:sz w:val="28"/>
          <w:szCs w:val="28"/>
        </w:rPr>
      </w:pPr>
      <w:r>
        <w:rPr>
          <w:rFonts w:asciiTheme="majorBidi" w:hAnsiTheme="majorBidi" w:cstheme="majorBidi"/>
          <w:sz w:val="28"/>
          <w:szCs w:val="28"/>
        </w:rPr>
        <w:t xml:space="preserve">   </w:t>
      </w:r>
      <w:r w:rsidR="002E56B7" w:rsidRPr="0085393D">
        <w:rPr>
          <w:rFonts w:asciiTheme="majorBidi" w:hAnsiTheme="majorBidi" w:cstheme="majorBidi"/>
          <w:sz w:val="28"/>
          <w:szCs w:val="28"/>
        </w:rPr>
        <w:t xml:space="preserve">Les phrases doivent être courtes et de structure simple. Il ne s'agit pas d'écrire un roman. Pour que le texte soit lisible, le vocabulaire choisi doit être adapté au lecteur. La lisibilité d’une phrase augmente si : • le nombre de mot diminue ; • la </w:t>
      </w:r>
      <w:r w:rsidR="002E56B7" w:rsidRPr="0085393D">
        <w:rPr>
          <w:rFonts w:asciiTheme="majorBidi" w:hAnsiTheme="majorBidi" w:cstheme="majorBidi"/>
          <w:sz w:val="28"/>
          <w:szCs w:val="28"/>
        </w:rPr>
        <w:lastRenderedPageBreak/>
        <w:t>longueur de ces mots diminue également.</w:t>
      </w:r>
      <w:r w:rsidR="00093514">
        <w:rPr>
          <w:rFonts w:asciiTheme="majorBidi" w:hAnsiTheme="majorBidi" w:cstheme="majorBidi"/>
          <w:sz w:val="28"/>
          <w:szCs w:val="28"/>
        </w:rPr>
        <w:t xml:space="preserve"> </w:t>
      </w:r>
      <w:r w:rsidR="002E56B7" w:rsidRPr="0085393D">
        <w:rPr>
          <w:rFonts w:asciiTheme="majorBidi" w:hAnsiTheme="majorBidi" w:cstheme="majorBidi"/>
          <w:sz w:val="28"/>
          <w:szCs w:val="28"/>
        </w:rPr>
        <w:t>Il existe des formules et des logiciels pour mesurer ce niveau de lisibilité.</w:t>
      </w:r>
    </w:p>
    <w:p w14:paraId="5569BF6B" w14:textId="706444AC" w:rsidR="00093514" w:rsidRPr="00244ABB" w:rsidRDefault="006E6D76">
      <w:pPr>
        <w:rPr>
          <w:rFonts w:asciiTheme="majorBidi" w:hAnsiTheme="majorBidi" w:cstheme="majorBidi"/>
          <w:b/>
          <w:bCs/>
          <w:sz w:val="32"/>
          <w:szCs w:val="32"/>
        </w:rPr>
      </w:pPr>
      <w:r w:rsidRPr="00244ABB">
        <w:rPr>
          <w:rFonts w:asciiTheme="majorBidi" w:hAnsiTheme="majorBidi" w:cstheme="majorBidi"/>
          <w:b/>
          <w:bCs/>
          <w:sz w:val="32"/>
          <w:szCs w:val="32"/>
        </w:rPr>
        <w:t>2</w:t>
      </w:r>
      <w:r w:rsidR="004F4E32" w:rsidRPr="00244ABB">
        <w:rPr>
          <w:rFonts w:asciiTheme="majorBidi" w:hAnsiTheme="majorBidi" w:cstheme="majorBidi"/>
          <w:b/>
          <w:bCs/>
          <w:sz w:val="32"/>
          <w:szCs w:val="32"/>
        </w:rPr>
        <w:t>.</w:t>
      </w:r>
      <w:r w:rsidR="00093514" w:rsidRPr="00244ABB">
        <w:rPr>
          <w:rFonts w:asciiTheme="majorBidi" w:hAnsiTheme="majorBidi" w:cstheme="majorBidi"/>
          <w:b/>
          <w:bCs/>
          <w:sz w:val="32"/>
          <w:szCs w:val="32"/>
        </w:rPr>
        <w:t>La longueur des phrases</w:t>
      </w:r>
    </w:p>
    <w:p w14:paraId="40FDF1D6" w14:textId="3D47450B" w:rsidR="002E56B7" w:rsidRDefault="004F4E32">
      <w:pPr>
        <w:rPr>
          <w:rFonts w:asciiTheme="majorBidi" w:hAnsiTheme="majorBidi" w:cstheme="majorBidi"/>
          <w:sz w:val="28"/>
          <w:szCs w:val="28"/>
        </w:rPr>
      </w:pPr>
      <w:r>
        <w:rPr>
          <w:rFonts w:asciiTheme="majorBidi" w:hAnsiTheme="majorBidi" w:cstheme="majorBidi"/>
          <w:sz w:val="28"/>
          <w:szCs w:val="28"/>
        </w:rPr>
        <w:t xml:space="preserve">    </w:t>
      </w:r>
      <w:r w:rsidR="002E56B7" w:rsidRPr="0085393D">
        <w:rPr>
          <w:rFonts w:asciiTheme="majorBidi" w:hAnsiTheme="majorBidi" w:cstheme="majorBidi"/>
          <w:sz w:val="28"/>
          <w:szCs w:val="28"/>
        </w:rPr>
        <w:t>Il est recommandé de faire des phrases courtes, c’est-à-dire contenant chacune environ une vingtaine de mots. Les phrases elles-mêmes doivent être composées de façon à ce que l’enchaînement des idées suive l’ordre logique de la personne qui fait la lecture du texte</w:t>
      </w:r>
      <w:r w:rsidR="00093514">
        <w:rPr>
          <w:rFonts w:asciiTheme="majorBidi" w:hAnsiTheme="majorBidi" w:cstheme="majorBidi"/>
          <w:sz w:val="28"/>
          <w:szCs w:val="28"/>
        </w:rPr>
        <w:t>.</w:t>
      </w:r>
    </w:p>
    <w:p w14:paraId="79E24042" w14:textId="37E54269" w:rsidR="00093514" w:rsidRPr="00244ABB" w:rsidRDefault="006E6D76">
      <w:pPr>
        <w:rPr>
          <w:rFonts w:asciiTheme="majorBidi" w:hAnsiTheme="majorBidi" w:cstheme="majorBidi"/>
          <w:b/>
          <w:bCs/>
          <w:sz w:val="32"/>
          <w:szCs w:val="32"/>
        </w:rPr>
      </w:pPr>
      <w:r w:rsidRPr="00244ABB">
        <w:rPr>
          <w:rFonts w:asciiTheme="majorBidi" w:hAnsiTheme="majorBidi" w:cstheme="majorBidi"/>
          <w:b/>
          <w:bCs/>
          <w:sz w:val="32"/>
          <w:szCs w:val="32"/>
        </w:rPr>
        <w:t>3</w:t>
      </w:r>
      <w:r w:rsidR="004F4E32" w:rsidRPr="00244ABB">
        <w:rPr>
          <w:rFonts w:asciiTheme="majorBidi" w:hAnsiTheme="majorBidi" w:cstheme="majorBidi"/>
          <w:b/>
          <w:bCs/>
          <w:sz w:val="32"/>
          <w:szCs w:val="32"/>
        </w:rPr>
        <w:t>.</w:t>
      </w:r>
      <w:r w:rsidR="00093514" w:rsidRPr="00244ABB">
        <w:rPr>
          <w:rFonts w:asciiTheme="majorBidi" w:hAnsiTheme="majorBidi" w:cstheme="majorBidi"/>
          <w:b/>
          <w:bCs/>
          <w:sz w:val="32"/>
          <w:szCs w:val="32"/>
        </w:rPr>
        <w:t xml:space="preserve">La </w:t>
      </w:r>
      <w:r w:rsidR="004F4E32" w:rsidRPr="00244ABB">
        <w:rPr>
          <w:rFonts w:asciiTheme="majorBidi" w:hAnsiTheme="majorBidi" w:cstheme="majorBidi"/>
          <w:b/>
          <w:bCs/>
          <w:sz w:val="32"/>
          <w:szCs w:val="32"/>
        </w:rPr>
        <w:t>division</w:t>
      </w:r>
      <w:r w:rsidR="00093514" w:rsidRPr="00244ABB">
        <w:rPr>
          <w:rFonts w:asciiTheme="majorBidi" w:hAnsiTheme="majorBidi" w:cstheme="majorBidi"/>
          <w:b/>
          <w:bCs/>
          <w:sz w:val="32"/>
          <w:szCs w:val="32"/>
        </w:rPr>
        <w:t xml:space="preserve"> des p</w:t>
      </w:r>
      <w:r w:rsidR="004F4E32" w:rsidRPr="00244ABB">
        <w:rPr>
          <w:rFonts w:asciiTheme="majorBidi" w:hAnsiTheme="majorBidi" w:cstheme="majorBidi"/>
          <w:b/>
          <w:bCs/>
          <w:sz w:val="32"/>
          <w:szCs w:val="32"/>
        </w:rPr>
        <w:t>aragraphes</w:t>
      </w:r>
    </w:p>
    <w:p w14:paraId="5770837F" w14:textId="26E95E1A" w:rsidR="002E56B7" w:rsidRDefault="004F4E32" w:rsidP="004F4E32">
      <w:pPr>
        <w:rPr>
          <w:rFonts w:asciiTheme="majorBidi" w:hAnsiTheme="majorBidi" w:cstheme="majorBidi"/>
          <w:sz w:val="28"/>
          <w:szCs w:val="28"/>
        </w:rPr>
      </w:pPr>
      <w:r>
        <w:rPr>
          <w:rFonts w:asciiTheme="majorBidi" w:hAnsiTheme="majorBidi" w:cstheme="majorBidi"/>
          <w:sz w:val="28"/>
          <w:szCs w:val="28"/>
        </w:rPr>
        <w:t xml:space="preserve">    </w:t>
      </w:r>
      <w:r w:rsidR="002E56B7" w:rsidRPr="004F4E32">
        <w:rPr>
          <w:rFonts w:asciiTheme="majorBidi" w:hAnsiTheme="majorBidi" w:cstheme="majorBidi"/>
          <w:sz w:val="28"/>
          <w:szCs w:val="28"/>
        </w:rPr>
        <w:t xml:space="preserve">Un texte doit être divisé en paragraphes dont chacun, habituellement, ne contient qu’une seule idée importante. Il faut éviter de rédiger des paragraphes qui s’allongent sur plus d’une page, car cela peut donner au lecteur l’impression que les idées sont </w:t>
      </w:r>
      <w:r w:rsidR="006E6D76" w:rsidRPr="004F4E32">
        <w:rPr>
          <w:rFonts w:asciiTheme="majorBidi" w:hAnsiTheme="majorBidi" w:cstheme="majorBidi"/>
          <w:sz w:val="28"/>
          <w:szCs w:val="28"/>
        </w:rPr>
        <w:t xml:space="preserve">présentées </w:t>
      </w:r>
      <w:r w:rsidR="006E6D76">
        <w:rPr>
          <w:rFonts w:asciiTheme="majorBidi" w:hAnsiTheme="majorBidi" w:cstheme="majorBidi"/>
          <w:sz w:val="28"/>
          <w:szCs w:val="28"/>
        </w:rPr>
        <w:t>de façon désordonnée</w:t>
      </w:r>
      <w:r w:rsidR="002E56B7" w:rsidRPr="004F4E32">
        <w:rPr>
          <w:rFonts w:asciiTheme="majorBidi" w:hAnsiTheme="majorBidi" w:cstheme="majorBidi"/>
          <w:sz w:val="28"/>
          <w:szCs w:val="28"/>
        </w:rPr>
        <w:t>.</w:t>
      </w:r>
      <w:r w:rsidR="006E6D76">
        <w:rPr>
          <w:rFonts w:asciiTheme="majorBidi" w:hAnsiTheme="majorBidi" w:cstheme="majorBidi"/>
          <w:sz w:val="28"/>
          <w:szCs w:val="28"/>
        </w:rPr>
        <w:t xml:space="preserve"> </w:t>
      </w:r>
      <w:r w:rsidR="002E56B7" w:rsidRPr="004F4E32">
        <w:rPr>
          <w:rFonts w:asciiTheme="majorBidi" w:hAnsiTheme="majorBidi" w:cstheme="majorBidi"/>
          <w:sz w:val="28"/>
          <w:szCs w:val="28"/>
        </w:rPr>
        <w:t>Une division judicieuse en paragraphes a également l’avantage d’alléger et de faciliter la lecture du texte.</w:t>
      </w:r>
    </w:p>
    <w:p w14:paraId="61CBC3B7" w14:textId="77777777" w:rsidR="006E6D76" w:rsidRPr="004F4E32" w:rsidRDefault="006E6D76" w:rsidP="004F4E32">
      <w:pPr>
        <w:rPr>
          <w:rFonts w:asciiTheme="majorBidi" w:hAnsiTheme="majorBidi" w:cstheme="majorBidi"/>
          <w:sz w:val="28"/>
          <w:szCs w:val="28"/>
        </w:rPr>
      </w:pPr>
    </w:p>
    <w:p w14:paraId="04D92947" w14:textId="1666CC1B" w:rsidR="002E56B7" w:rsidRPr="00244ABB" w:rsidRDefault="006E6D76" w:rsidP="004F4E32">
      <w:pPr>
        <w:rPr>
          <w:rFonts w:asciiTheme="majorBidi" w:hAnsiTheme="majorBidi" w:cstheme="majorBidi"/>
          <w:b/>
          <w:bCs/>
          <w:sz w:val="32"/>
          <w:szCs w:val="32"/>
        </w:rPr>
      </w:pPr>
      <w:r w:rsidRPr="00244ABB">
        <w:rPr>
          <w:rFonts w:asciiTheme="majorBidi" w:hAnsiTheme="majorBidi" w:cstheme="majorBidi"/>
          <w:b/>
          <w:bCs/>
          <w:sz w:val="32"/>
          <w:szCs w:val="32"/>
        </w:rPr>
        <w:t>4.L’</w:t>
      </w:r>
      <w:r w:rsidR="00467770" w:rsidRPr="00244ABB">
        <w:rPr>
          <w:rFonts w:asciiTheme="majorBidi" w:hAnsiTheme="majorBidi" w:cstheme="majorBidi"/>
          <w:b/>
          <w:bCs/>
          <w:sz w:val="32"/>
          <w:szCs w:val="32"/>
        </w:rPr>
        <w:t>emploi</w:t>
      </w:r>
      <w:r w:rsidRPr="00244ABB">
        <w:rPr>
          <w:rFonts w:asciiTheme="majorBidi" w:hAnsiTheme="majorBidi" w:cstheme="majorBidi"/>
          <w:b/>
          <w:bCs/>
          <w:sz w:val="32"/>
          <w:szCs w:val="32"/>
        </w:rPr>
        <w:t xml:space="preserve"> </w:t>
      </w:r>
      <w:r w:rsidR="00467770" w:rsidRPr="00244ABB">
        <w:rPr>
          <w:rFonts w:asciiTheme="majorBidi" w:hAnsiTheme="majorBidi" w:cstheme="majorBidi"/>
          <w:b/>
          <w:bCs/>
          <w:sz w:val="32"/>
          <w:szCs w:val="32"/>
        </w:rPr>
        <w:t>d’un style neutre et la rédaction à la troisième personne</w:t>
      </w:r>
    </w:p>
    <w:p w14:paraId="2E49166B" w14:textId="77777777" w:rsidR="00467770" w:rsidRDefault="00467770" w:rsidP="004F4E32">
      <w:pPr>
        <w:rPr>
          <w:rFonts w:asciiTheme="majorBidi" w:hAnsiTheme="majorBidi" w:cstheme="majorBidi"/>
          <w:sz w:val="28"/>
          <w:szCs w:val="28"/>
        </w:rPr>
      </w:pPr>
      <w:r w:rsidRPr="00467770">
        <w:rPr>
          <w:rFonts w:asciiTheme="majorBidi" w:hAnsiTheme="majorBidi" w:cstheme="majorBidi"/>
          <w:sz w:val="28"/>
          <w:szCs w:val="28"/>
        </w:rPr>
        <w:t xml:space="preserve">Le travail doit être rédigé dans un style clair et concis et respecter les normes de l'expression scientifique et de la langue française. </w:t>
      </w:r>
    </w:p>
    <w:p w14:paraId="710F831C" w14:textId="77777777" w:rsidR="00467770" w:rsidRDefault="00467770" w:rsidP="004F4E32">
      <w:pPr>
        <w:rPr>
          <w:rFonts w:asciiTheme="majorBidi" w:hAnsiTheme="majorBidi" w:cstheme="majorBidi"/>
          <w:sz w:val="28"/>
          <w:szCs w:val="28"/>
        </w:rPr>
      </w:pPr>
      <w:r w:rsidRPr="00467770">
        <w:rPr>
          <w:rFonts w:asciiTheme="majorBidi" w:hAnsiTheme="majorBidi" w:cstheme="majorBidi"/>
          <w:sz w:val="28"/>
          <w:szCs w:val="28"/>
        </w:rPr>
        <w:t xml:space="preserve">L’adoption d’un style neutre donne un caractère d’objectivité au texte. Par conséquent, dans la plupart des travaux écrits, on évite l’emploi direct du langage oral et le vocabulaire familier ou vulgaire, sauf lorsqu’il s’agit d’une citation. </w:t>
      </w:r>
    </w:p>
    <w:p w14:paraId="631C90F3" w14:textId="73873987" w:rsidR="00467770" w:rsidRDefault="00467770" w:rsidP="004F4E32">
      <w:pPr>
        <w:rPr>
          <w:rFonts w:asciiTheme="majorBidi" w:hAnsiTheme="majorBidi" w:cstheme="majorBidi"/>
          <w:b/>
          <w:bCs/>
          <w:i/>
          <w:iCs/>
          <w:sz w:val="28"/>
          <w:szCs w:val="28"/>
        </w:rPr>
      </w:pPr>
      <w:r w:rsidRPr="00467770">
        <w:rPr>
          <w:rFonts w:asciiTheme="majorBidi" w:hAnsiTheme="majorBidi" w:cstheme="majorBidi"/>
          <w:sz w:val="28"/>
          <w:szCs w:val="28"/>
        </w:rPr>
        <w:t xml:space="preserve">Par ailleurs, il est généralement préférable d’éviter de personnaliser les textes en utilisant je, on, nous, et également de s’adresser au lecteur par l’emploi de tu ou de vous. Il est fortement conseillé de se restreindre à l’utilisation de pronoms de 3e personne : </w:t>
      </w:r>
      <w:r w:rsidRPr="00467770">
        <w:rPr>
          <w:rFonts w:asciiTheme="majorBidi" w:hAnsiTheme="majorBidi" w:cstheme="majorBidi"/>
          <w:b/>
          <w:bCs/>
          <w:i/>
          <w:iCs/>
          <w:sz w:val="28"/>
          <w:szCs w:val="28"/>
        </w:rPr>
        <w:t>il, elle, ils, elles. De la même façon, il est recommandé d’éviter les adjectifs possessifs tels que mon, ma, mes, ton, ta, tes, notre et votre.</w:t>
      </w:r>
    </w:p>
    <w:p w14:paraId="25B6E0F6" w14:textId="07B44F26" w:rsidR="00244ABB" w:rsidRDefault="00BE1DBD" w:rsidP="004F4E32">
      <w:pPr>
        <w:rPr>
          <w:rFonts w:asciiTheme="majorBidi" w:hAnsiTheme="majorBidi" w:cstheme="majorBidi"/>
          <w:b/>
          <w:bCs/>
          <w:i/>
          <w:iCs/>
          <w:sz w:val="28"/>
          <w:szCs w:val="28"/>
        </w:rPr>
      </w:pPr>
      <w:r>
        <w:rPr>
          <w:rFonts w:asciiTheme="majorBidi" w:hAnsiTheme="majorBidi" w:cstheme="majorBidi"/>
          <w:sz w:val="28"/>
          <w:szCs w:val="28"/>
        </w:rPr>
        <w:t xml:space="preserve">Il faut </w:t>
      </w:r>
      <w:r w:rsidR="00244ABB" w:rsidRPr="00244ABB">
        <w:rPr>
          <w:rFonts w:asciiTheme="majorBidi" w:hAnsiTheme="majorBidi" w:cstheme="majorBidi"/>
          <w:sz w:val="28"/>
          <w:szCs w:val="28"/>
        </w:rPr>
        <w:t>vérifier ce qui est recommandé selon la situation de communication</w:t>
      </w:r>
      <w:r>
        <w:rPr>
          <w:rFonts w:asciiTheme="majorBidi" w:hAnsiTheme="majorBidi" w:cstheme="majorBidi"/>
          <w:b/>
          <w:bCs/>
          <w:i/>
          <w:iCs/>
          <w:sz w:val="28"/>
          <w:szCs w:val="28"/>
        </w:rPr>
        <w:t>.</w:t>
      </w:r>
    </w:p>
    <w:p w14:paraId="65CB23FC" w14:textId="2DB526A3" w:rsidR="002C5F02" w:rsidRDefault="002C5F02" w:rsidP="004F4E32">
      <w:pPr>
        <w:rPr>
          <w:rFonts w:asciiTheme="majorBidi" w:hAnsiTheme="majorBidi" w:cstheme="majorBidi"/>
          <w:sz w:val="28"/>
          <w:szCs w:val="28"/>
        </w:rPr>
      </w:pPr>
      <w:r w:rsidRPr="002C5F02">
        <w:rPr>
          <w:rFonts w:asciiTheme="majorBidi" w:hAnsiTheme="majorBidi" w:cstheme="majorBidi"/>
          <w:sz w:val="28"/>
          <w:szCs w:val="28"/>
        </w:rPr>
        <w:t>Respecter l’orthographe, la syntaxe, la conjugaison et la ponctuation. Consulter les dictionnaires (orthographique, typographique, des synonymes, des difficultés de la langue française), ainsi que des manuels de grammaire et de conjugaison. Faire relire son texte : certaines fautes sautent aux yeux de celui qui n’en est pas l’auteur.</w:t>
      </w:r>
    </w:p>
    <w:p w14:paraId="6092C98F" w14:textId="77777777" w:rsidR="009F4C96" w:rsidRDefault="009F4C96" w:rsidP="009F4C96">
      <w:pPr>
        <w:rPr>
          <w:rFonts w:asciiTheme="majorBidi" w:hAnsiTheme="majorBidi" w:cstheme="majorBidi"/>
          <w:b/>
          <w:bCs/>
          <w:sz w:val="36"/>
          <w:szCs w:val="36"/>
        </w:rPr>
      </w:pPr>
    </w:p>
    <w:p w14:paraId="77812D61" w14:textId="54A53298" w:rsidR="009F4C96" w:rsidRPr="00244ABB" w:rsidRDefault="009F4C96" w:rsidP="009F4C96">
      <w:pPr>
        <w:rPr>
          <w:rFonts w:asciiTheme="majorBidi" w:hAnsiTheme="majorBidi" w:cstheme="majorBidi"/>
          <w:b/>
          <w:bCs/>
          <w:sz w:val="36"/>
          <w:szCs w:val="36"/>
        </w:rPr>
      </w:pPr>
      <w:r w:rsidRPr="00244ABB">
        <w:rPr>
          <w:rFonts w:asciiTheme="majorBidi" w:hAnsiTheme="majorBidi" w:cstheme="majorBidi"/>
          <w:b/>
          <w:bCs/>
          <w:sz w:val="36"/>
          <w:szCs w:val="36"/>
        </w:rPr>
        <w:lastRenderedPageBreak/>
        <w:t>Institut de maintenance et de sécurité industrielle (IMSI)</w:t>
      </w:r>
    </w:p>
    <w:p w14:paraId="31B6DF4B" w14:textId="77777777" w:rsidR="009F4C96" w:rsidRPr="00244ABB" w:rsidRDefault="009F4C96" w:rsidP="009F4C96">
      <w:pPr>
        <w:rPr>
          <w:rFonts w:asciiTheme="majorBidi" w:hAnsiTheme="majorBidi" w:cstheme="majorBidi"/>
          <w:b/>
          <w:bCs/>
          <w:sz w:val="36"/>
          <w:szCs w:val="36"/>
        </w:rPr>
      </w:pPr>
      <w:r w:rsidRPr="00244ABB">
        <w:rPr>
          <w:rFonts w:asciiTheme="majorBidi" w:hAnsiTheme="majorBidi" w:cstheme="majorBidi"/>
          <w:b/>
          <w:bCs/>
          <w:sz w:val="36"/>
          <w:szCs w:val="36"/>
        </w:rPr>
        <w:t>1</w:t>
      </w:r>
      <w:r>
        <w:rPr>
          <w:rFonts w:asciiTheme="majorBidi" w:hAnsiTheme="majorBidi" w:cstheme="majorBidi"/>
          <w:b/>
          <w:bCs/>
          <w:sz w:val="36"/>
          <w:szCs w:val="36"/>
        </w:rPr>
        <w:t>è</w:t>
      </w:r>
      <w:r w:rsidRPr="00244ABB">
        <w:rPr>
          <w:rFonts w:asciiTheme="majorBidi" w:hAnsiTheme="majorBidi" w:cstheme="majorBidi"/>
          <w:b/>
          <w:bCs/>
          <w:sz w:val="36"/>
          <w:szCs w:val="36"/>
        </w:rPr>
        <w:t xml:space="preserve">re Année socle commun </w:t>
      </w:r>
    </w:p>
    <w:p w14:paraId="4FA1203B" w14:textId="77777777" w:rsidR="009F4C96" w:rsidRPr="00244ABB" w:rsidRDefault="009F4C96" w:rsidP="009F4C96">
      <w:pPr>
        <w:rPr>
          <w:rFonts w:asciiTheme="majorBidi" w:hAnsiTheme="majorBidi" w:cstheme="majorBidi"/>
          <w:b/>
          <w:bCs/>
          <w:sz w:val="36"/>
          <w:szCs w:val="36"/>
        </w:rPr>
      </w:pPr>
      <w:r w:rsidRPr="00244ABB">
        <w:rPr>
          <w:rFonts w:asciiTheme="majorBidi" w:hAnsiTheme="majorBidi" w:cstheme="majorBidi"/>
          <w:b/>
          <w:bCs/>
          <w:sz w:val="36"/>
          <w:szCs w:val="36"/>
        </w:rPr>
        <w:t xml:space="preserve">Matière : Méthodologie de la rédaction </w:t>
      </w:r>
    </w:p>
    <w:p w14:paraId="735E450E" w14:textId="77777777" w:rsidR="009F4C96" w:rsidRPr="00244ABB" w:rsidRDefault="009F4C96" w:rsidP="009F4C96">
      <w:pPr>
        <w:rPr>
          <w:rFonts w:asciiTheme="majorBidi" w:hAnsiTheme="majorBidi" w:cstheme="majorBidi"/>
          <w:b/>
          <w:bCs/>
          <w:sz w:val="36"/>
          <w:szCs w:val="36"/>
        </w:rPr>
      </w:pPr>
      <w:r w:rsidRPr="00244ABB">
        <w:rPr>
          <w:rFonts w:asciiTheme="majorBidi" w:hAnsiTheme="majorBidi" w:cstheme="majorBidi"/>
          <w:b/>
          <w:bCs/>
          <w:sz w:val="36"/>
          <w:szCs w:val="36"/>
        </w:rPr>
        <w:t xml:space="preserve"> Assurée par : Mme </w:t>
      </w:r>
      <w:proofErr w:type="spellStart"/>
      <w:proofErr w:type="gramStart"/>
      <w:r w:rsidRPr="00244ABB">
        <w:rPr>
          <w:rFonts w:asciiTheme="majorBidi" w:hAnsiTheme="majorBidi" w:cstheme="majorBidi"/>
          <w:b/>
          <w:bCs/>
          <w:sz w:val="36"/>
          <w:szCs w:val="36"/>
        </w:rPr>
        <w:t>A.Senouci</w:t>
      </w:r>
      <w:proofErr w:type="spellEnd"/>
      <w:proofErr w:type="gramEnd"/>
    </w:p>
    <w:p w14:paraId="028C3130" w14:textId="77777777" w:rsidR="009F4C96" w:rsidRPr="00D81039" w:rsidRDefault="009F4C96" w:rsidP="009F4C96">
      <w:pPr>
        <w:rPr>
          <w:rFonts w:asciiTheme="majorBidi" w:hAnsiTheme="majorBidi" w:cstheme="majorBidi"/>
          <w:b/>
          <w:bCs/>
          <w:sz w:val="32"/>
          <w:szCs w:val="32"/>
        </w:rPr>
      </w:pPr>
      <w:r w:rsidRPr="00D81039">
        <w:rPr>
          <w:rFonts w:asciiTheme="majorBidi" w:hAnsiTheme="majorBidi" w:cstheme="majorBidi"/>
          <w:b/>
          <w:bCs/>
          <w:sz w:val="32"/>
          <w:szCs w:val="32"/>
        </w:rPr>
        <w:t xml:space="preserve">Email : </w:t>
      </w:r>
      <w:hyperlink r:id="rId7" w:history="1">
        <w:r w:rsidRPr="00D81039">
          <w:rPr>
            <w:rStyle w:val="Lienhypertexte"/>
            <w:rFonts w:asciiTheme="majorBidi" w:hAnsiTheme="majorBidi" w:cstheme="majorBidi"/>
            <w:b/>
            <w:bCs/>
            <w:sz w:val="32"/>
            <w:szCs w:val="32"/>
          </w:rPr>
          <w:t>a.senouci1977@gmail.com</w:t>
        </w:r>
      </w:hyperlink>
    </w:p>
    <w:p w14:paraId="57479EBB" w14:textId="25867738" w:rsidR="009F4C96" w:rsidRDefault="009F4C96" w:rsidP="009F4C96">
      <w:pPr>
        <w:rPr>
          <w:rFonts w:asciiTheme="majorBidi" w:hAnsiTheme="majorBidi" w:cstheme="majorBidi"/>
          <w:b/>
          <w:bCs/>
          <w:sz w:val="28"/>
          <w:szCs w:val="28"/>
        </w:rPr>
      </w:pPr>
      <w:r>
        <w:rPr>
          <w:rFonts w:asciiTheme="majorBidi" w:hAnsiTheme="majorBidi" w:cstheme="majorBidi"/>
          <w:b/>
          <w:bCs/>
          <w:sz w:val="32"/>
          <w:szCs w:val="32"/>
        </w:rPr>
        <w:t xml:space="preserve">  </w:t>
      </w:r>
      <w:r w:rsidRPr="00D81039">
        <w:rPr>
          <w:rFonts w:asciiTheme="majorBidi" w:hAnsiTheme="majorBidi" w:cstheme="majorBidi"/>
          <w:b/>
          <w:bCs/>
          <w:sz w:val="32"/>
          <w:szCs w:val="32"/>
        </w:rPr>
        <w:t>TD</w:t>
      </w:r>
      <w:r>
        <w:rPr>
          <w:rFonts w:asciiTheme="majorBidi" w:hAnsiTheme="majorBidi" w:cstheme="majorBidi"/>
          <w:b/>
          <w:bCs/>
          <w:sz w:val="32"/>
          <w:szCs w:val="32"/>
        </w:rPr>
        <w:t>1</w:t>
      </w:r>
      <w:r>
        <w:rPr>
          <w:rFonts w:asciiTheme="majorBidi" w:hAnsiTheme="majorBidi" w:cstheme="majorBidi"/>
          <w:b/>
          <w:bCs/>
          <w:sz w:val="32"/>
          <w:szCs w:val="32"/>
        </w:rPr>
        <w:t>1</w:t>
      </w:r>
      <w:r w:rsidRPr="005A7098">
        <w:rPr>
          <w:rFonts w:asciiTheme="majorBidi" w:hAnsiTheme="majorBidi" w:cstheme="majorBidi"/>
          <w:b/>
          <w:bCs/>
          <w:sz w:val="28"/>
          <w:szCs w:val="28"/>
        </w:rPr>
        <w:t xml:space="preserve">      </w:t>
      </w:r>
    </w:p>
    <w:p w14:paraId="71A150C9" w14:textId="09D865AD" w:rsidR="009F4C96" w:rsidRDefault="009F4C96" w:rsidP="009F4C96">
      <w:pPr>
        <w:rPr>
          <w:rFonts w:asciiTheme="majorBidi" w:hAnsiTheme="majorBidi" w:cstheme="majorBidi"/>
          <w:b/>
          <w:bCs/>
          <w:sz w:val="36"/>
          <w:szCs w:val="36"/>
        </w:rPr>
      </w:pPr>
      <w:r w:rsidRPr="00244ABB">
        <w:rPr>
          <w:rFonts w:asciiTheme="majorBidi" w:hAnsiTheme="majorBidi" w:cstheme="majorBidi"/>
          <w:b/>
          <w:bCs/>
          <w:sz w:val="36"/>
          <w:szCs w:val="36"/>
        </w:rPr>
        <w:t>Chapitre3 : Techniques et procédures de la rédaction</w:t>
      </w:r>
      <w:r>
        <w:rPr>
          <w:rFonts w:asciiTheme="majorBidi" w:hAnsiTheme="majorBidi" w:cstheme="majorBidi"/>
          <w:b/>
          <w:bCs/>
          <w:sz w:val="36"/>
          <w:szCs w:val="36"/>
        </w:rPr>
        <w:t xml:space="preserve"> (Suite et fin)</w:t>
      </w:r>
    </w:p>
    <w:p w14:paraId="19980193" w14:textId="77777777" w:rsidR="009F4C96" w:rsidRDefault="009F4C96" w:rsidP="004F4E32">
      <w:pPr>
        <w:rPr>
          <w:rFonts w:asciiTheme="majorBidi" w:hAnsiTheme="majorBidi" w:cstheme="majorBidi"/>
          <w:sz w:val="28"/>
          <w:szCs w:val="28"/>
        </w:rPr>
      </w:pPr>
    </w:p>
    <w:p w14:paraId="22B25391" w14:textId="7C36FB95" w:rsidR="002C5F02" w:rsidRDefault="009F4C96" w:rsidP="004F4E32">
      <w:pPr>
        <w:rPr>
          <w:rFonts w:asciiTheme="majorBidi" w:hAnsiTheme="majorBidi" w:cstheme="majorBidi"/>
          <w:sz w:val="28"/>
          <w:szCs w:val="28"/>
        </w:rPr>
      </w:pPr>
      <w:r>
        <w:rPr>
          <w:rFonts w:asciiTheme="majorBidi" w:hAnsiTheme="majorBidi" w:cstheme="majorBidi"/>
          <w:sz w:val="28"/>
          <w:szCs w:val="28"/>
        </w:rPr>
        <w:t xml:space="preserve">   </w:t>
      </w:r>
      <w:r w:rsidR="002C5F02" w:rsidRPr="002C5F02">
        <w:rPr>
          <w:rFonts w:asciiTheme="majorBidi" w:hAnsiTheme="majorBidi" w:cstheme="majorBidi"/>
          <w:sz w:val="28"/>
          <w:szCs w:val="28"/>
        </w:rPr>
        <w:t xml:space="preserve"> S’exprimer avec concision et précision. Écrire des phrases courtes, qui développent une seule idée. Employer un langage simple et direct. Préciser l’acception d’un mot, si une équivoque risque de surgir. Définir les termes techniques ou spécialisés.</w:t>
      </w:r>
    </w:p>
    <w:p w14:paraId="2B4D1031" w14:textId="0C5113C0" w:rsidR="002C5F02" w:rsidRDefault="009F4C96" w:rsidP="004F4E32">
      <w:pPr>
        <w:rPr>
          <w:rFonts w:asciiTheme="majorBidi" w:hAnsiTheme="majorBidi" w:cstheme="majorBidi"/>
          <w:sz w:val="28"/>
          <w:szCs w:val="28"/>
        </w:rPr>
      </w:pPr>
      <w:r>
        <w:rPr>
          <w:rFonts w:asciiTheme="majorBidi" w:hAnsiTheme="majorBidi" w:cstheme="majorBidi"/>
          <w:sz w:val="28"/>
          <w:szCs w:val="28"/>
        </w:rPr>
        <w:t xml:space="preserve">   </w:t>
      </w:r>
      <w:r w:rsidR="002C5F02" w:rsidRPr="002C5F02">
        <w:rPr>
          <w:rFonts w:asciiTheme="majorBidi" w:hAnsiTheme="majorBidi" w:cstheme="majorBidi"/>
          <w:sz w:val="28"/>
          <w:szCs w:val="28"/>
        </w:rPr>
        <w:t xml:space="preserve"> Adopter la forme active et éviter un excès de la forme passive. Contourner un emploi abusif des verbes passe-partout : être, avoir, faire, mettre, se trouver. Les remplacer par des verbes plus expressifs. Restreindre l’utilisation de « on ». Oser la première personne du singulier. Distinguer l’exposé des faits des impressions personnelles et des commentaires. Se garder de connotations émotionnelles, affectives, morales ou religieuses.</w:t>
      </w:r>
    </w:p>
    <w:p w14:paraId="03D4381D" w14:textId="11DE82AD" w:rsidR="002C5F02" w:rsidRPr="002C5F02" w:rsidRDefault="009F4C96" w:rsidP="004F4E32">
      <w:pPr>
        <w:rPr>
          <w:rFonts w:asciiTheme="majorBidi" w:hAnsiTheme="majorBidi" w:cstheme="majorBidi"/>
          <w:sz w:val="28"/>
          <w:szCs w:val="28"/>
        </w:rPr>
      </w:pPr>
      <w:r>
        <w:rPr>
          <w:rFonts w:asciiTheme="majorBidi" w:hAnsiTheme="majorBidi" w:cstheme="majorBidi"/>
          <w:sz w:val="28"/>
          <w:szCs w:val="28"/>
        </w:rPr>
        <w:t xml:space="preserve">    </w:t>
      </w:r>
      <w:r w:rsidR="002C5F02" w:rsidRPr="002C5F02">
        <w:rPr>
          <w:rFonts w:asciiTheme="majorBidi" w:hAnsiTheme="majorBidi" w:cstheme="majorBidi"/>
          <w:sz w:val="28"/>
          <w:szCs w:val="28"/>
        </w:rPr>
        <w:t>Limiter les enchâssements, c’est-à-dire les propositions incidentes, ou incises, qu’encadrent des virgules, des tirets, des crochets, des parenthèses. Préférer les subordonnées relatives aux participes présents.</w:t>
      </w:r>
    </w:p>
    <w:p w14:paraId="1EBD3ACD" w14:textId="7699D473" w:rsidR="002C5F02" w:rsidRDefault="009F4C96" w:rsidP="004F4E32">
      <w:pPr>
        <w:rPr>
          <w:rFonts w:asciiTheme="majorBidi" w:hAnsiTheme="majorBidi" w:cstheme="majorBidi"/>
          <w:sz w:val="28"/>
          <w:szCs w:val="28"/>
        </w:rPr>
      </w:pPr>
      <w:r>
        <w:rPr>
          <w:rFonts w:asciiTheme="majorBidi" w:hAnsiTheme="majorBidi" w:cstheme="majorBidi"/>
          <w:sz w:val="28"/>
          <w:szCs w:val="28"/>
        </w:rPr>
        <w:t xml:space="preserve">    </w:t>
      </w:r>
      <w:r w:rsidR="002C5F02" w:rsidRPr="002C5F02">
        <w:rPr>
          <w:rFonts w:asciiTheme="majorBidi" w:hAnsiTheme="majorBidi" w:cstheme="majorBidi"/>
          <w:sz w:val="28"/>
          <w:szCs w:val="28"/>
        </w:rPr>
        <w:t>Remplacer la locution « par contre », d’emploi contesté, par « en revanche », « au contraire », « inversement », « mais ». Veiller au bon usage de « ceci » et « cela » : ceci renvoie à ce qui va suivre et cela à ce qui précède. Tenir compte de la nuance entre les adjectifs</w:t>
      </w:r>
      <w:r w:rsidR="00F058B1">
        <w:rPr>
          <w:rFonts w:asciiTheme="majorBidi" w:hAnsiTheme="majorBidi" w:cstheme="majorBidi"/>
          <w:sz w:val="28"/>
          <w:szCs w:val="28"/>
        </w:rPr>
        <w:t> </w:t>
      </w:r>
      <w:r w:rsidR="00130AEC">
        <w:rPr>
          <w:rFonts w:asciiTheme="majorBidi" w:hAnsiTheme="majorBidi" w:cstheme="majorBidi"/>
          <w:sz w:val="28"/>
          <w:szCs w:val="28"/>
        </w:rPr>
        <w:t>« second</w:t>
      </w:r>
      <w:r w:rsidR="002C5F02" w:rsidRPr="002C5F02">
        <w:rPr>
          <w:rFonts w:asciiTheme="majorBidi" w:hAnsiTheme="majorBidi" w:cstheme="majorBidi"/>
          <w:sz w:val="28"/>
          <w:szCs w:val="28"/>
        </w:rPr>
        <w:t xml:space="preserve"> et </w:t>
      </w:r>
      <w:r w:rsidR="00130AEC" w:rsidRPr="002C5F02">
        <w:rPr>
          <w:rFonts w:asciiTheme="majorBidi" w:hAnsiTheme="majorBidi" w:cstheme="majorBidi"/>
          <w:sz w:val="28"/>
          <w:szCs w:val="28"/>
        </w:rPr>
        <w:t xml:space="preserve">deuxième </w:t>
      </w:r>
      <w:r w:rsidR="00130AEC">
        <w:rPr>
          <w:rFonts w:asciiTheme="majorBidi" w:hAnsiTheme="majorBidi" w:cstheme="majorBidi"/>
          <w:sz w:val="28"/>
          <w:szCs w:val="28"/>
        </w:rPr>
        <w:t>»</w:t>
      </w:r>
      <w:r w:rsidR="00130AEC" w:rsidRPr="002C5F02">
        <w:rPr>
          <w:rFonts w:asciiTheme="majorBidi" w:hAnsiTheme="majorBidi" w:cstheme="majorBidi"/>
          <w:sz w:val="28"/>
          <w:szCs w:val="28"/>
        </w:rPr>
        <w:t xml:space="preserve"> :</w:t>
      </w:r>
      <w:r w:rsidR="002C5F02" w:rsidRPr="002C5F02">
        <w:rPr>
          <w:rFonts w:asciiTheme="majorBidi" w:hAnsiTheme="majorBidi" w:cstheme="majorBidi"/>
          <w:sz w:val="28"/>
          <w:szCs w:val="28"/>
        </w:rPr>
        <w:t xml:space="preserve"> second suggère que la numération s’arrête à deux, deuxième qu’elle dépasse deux.</w:t>
      </w:r>
    </w:p>
    <w:p w14:paraId="4A637263" w14:textId="198EA202" w:rsidR="00130AEC" w:rsidRPr="00130AEC" w:rsidRDefault="00130AEC" w:rsidP="004F4E32">
      <w:pPr>
        <w:rPr>
          <w:rFonts w:asciiTheme="majorBidi" w:hAnsiTheme="majorBidi" w:cstheme="majorBidi"/>
          <w:b/>
          <w:bCs/>
          <w:sz w:val="36"/>
          <w:szCs w:val="36"/>
        </w:rPr>
      </w:pPr>
      <w:r w:rsidRPr="00130AEC">
        <w:rPr>
          <w:rFonts w:asciiTheme="majorBidi" w:hAnsiTheme="majorBidi" w:cstheme="majorBidi"/>
          <w:b/>
          <w:bCs/>
          <w:sz w:val="36"/>
          <w:szCs w:val="36"/>
        </w:rPr>
        <w:t>5-La lisibilité </w:t>
      </w:r>
    </w:p>
    <w:p w14:paraId="2EE1C903" w14:textId="026754EF" w:rsidR="00851417" w:rsidRDefault="009F4C96" w:rsidP="004F4E32">
      <w:pPr>
        <w:rPr>
          <w:rFonts w:asciiTheme="majorBidi" w:hAnsiTheme="majorBidi" w:cstheme="majorBidi"/>
          <w:sz w:val="28"/>
          <w:szCs w:val="28"/>
        </w:rPr>
      </w:pPr>
      <w:r>
        <w:rPr>
          <w:rFonts w:asciiTheme="majorBidi" w:hAnsiTheme="majorBidi" w:cstheme="majorBidi"/>
          <w:sz w:val="28"/>
          <w:szCs w:val="28"/>
        </w:rPr>
        <w:t xml:space="preserve">    </w:t>
      </w:r>
      <w:r w:rsidR="002C5F02" w:rsidRPr="00CC1A50">
        <w:rPr>
          <w:rFonts w:asciiTheme="majorBidi" w:hAnsiTheme="majorBidi" w:cstheme="majorBidi"/>
          <w:sz w:val="28"/>
          <w:szCs w:val="28"/>
        </w:rPr>
        <w:t xml:space="preserve">Tout travail écrit doit être composé de manière à ce que les idées apparaissent en toute limpidité et cohérence aux yeux du lecteur qui devrait donc en comprendre le sens dès la première lecture. Comme le dit Jean-Paul Simard en </w:t>
      </w:r>
      <w:r w:rsidR="002C5F02" w:rsidRPr="00CC1A50">
        <w:rPr>
          <w:rFonts w:asciiTheme="majorBidi" w:hAnsiTheme="majorBidi" w:cstheme="majorBidi"/>
          <w:sz w:val="28"/>
          <w:szCs w:val="28"/>
        </w:rPr>
        <w:lastRenderedPageBreak/>
        <w:t xml:space="preserve">donnant les deux méthodes </w:t>
      </w:r>
      <w:r w:rsidR="00851417" w:rsidRPr="00CC1A50">
        <w:rPr>
          <w:rFonts w:asciiTheme="majorBidi" w:hAnsiTheme="majorBidi" w:cstheme="majorBidi"/>
          <w:sz w:val="28"/>
          <w:szCs w:val="28"/>
        </w:rPr>
        <w:t>suivantes : « Mettez</w:t>
      </w:r>
      <w:r w:rsidR="002C5F02" w:rsidRPr="00CC1A50">
        <w:rPr>
          <w:rFonts w:asciiTheme="majorBidi" w:hAnsiTheme="majorBidi" w:cstheme="majorBidi"/>
          <w:sz w:val="28"/>
          <w:szCs w:val="28"/>
        </w:rPr>
        <w:t xml:space="preserve">-vous à la place de votre lecteur et </w:t>
      </w:r>
      <w:r w:rsidR="00851417" w:rsidRPr="00CC1A50">
        <w:rPr>
          <w:rFonts w:asciiTheme="majorBidi" w:hAnsiTheme="majorBidi" w:cstheme="majorBidi"/>
          <w:sz w:val="28"/>
          <w:szCs w:val="28"/>
        </w:rPr>
        <w:t>garde</w:t>
      </w:r>
      <w:r w:rsidR="00851417">
        <w:rPr>
          <w:rFonts w:asciiTheme="majorBidi" w:hAnsiTheme="majorBidi" w:cstheme="majorBidi"/>
          <w:sz w:val="28"/>
          <w:szCs w:val="28"/>
        </w:rPr>
        <w:t>z</w:t>
      </w:r>
      <w:r w:rsidR="00851417" w:rsidRPr="00CC1A50">
        <w:rPr>
          <w:rFonts w:asciiTheme="majorBidi" w:hAnsiTheme="majorBidi" w:cstheme="majorBidi"/>
          <w:sz w:val="28"/>
          <w:szCs w:val="28"/>
        </w:rPr>
        <w:t>-le</w:t>
      </w:r>
      <w:r w:rsidR="002C5F02" w:rsidRPr="00CC1A50">
        <w:rPr>
          <w:rFonts w:asciiTheme="majorBidi" w:hAnsiTheme="majorBidi" w:cstheme="majorBidi"/>
          <w:sz w:val="28"/>
          <w:szCs w:val="28"/>
        </w:rPr>
        <w:t xml:space="preserve"> toujours à l’esprit. […] </w:t>
      </w:r>
    </w:p>
    <w:p w14:paraId="5CD63544" w14:textId="77777777" w:rsidR="00851417" w:rsidRDefault="002C5F02" w:rsidP="004F4E32">
      <w:pPr>
        <w:rPr>
          <w:rFonts w:asciiTheme="majorBidi" w:hAnsiTheme="majorBidi" w:cstheme="majorBidi"/>
          <w:sz w:val="28"/>
          <w:szCs w:val="28"/>
        </w:rPr>
      </w:pPr>
      <w:r w:rsidRPr="00CC1A50">
        <w:rPr>
          <w:rFonts w:asciiTheme="majorBidi" w:hAnsiTheme="majorBidi" w:cstheme="majorBidi"/>
          <w:sz w:val="28"/>
          <w:szCs w:val="28"/>
        </w:rPr>
        <w:t>1. Lisez votre texte à haute voix (…). On perçoit alors mieux les défauts d’articulation, de rythme, de structure, de vocabulaire.</w:t>
      </w:r>
    </w:p>
    <w:p w14:paraId="6D00305A" w14:textId="26E93D02" w:rsidR="002C5F02" w:rsidRPr="00CC1A50" w:rsidRDefault="002C5F02" w:rsidP="004F4E32">
      <w:pPr>
        <w:rPr>
          <w:rFonts w:asciiTheme="majorBidi" w:hAnsiTheme="majorBidi" w:cstheme="majorBidi"/>
          <w:sz w:val="28"/>
          <w:szCs w:val="28"/>
        </w:rPr>
      </w:pPr>
      <w:r w:rsidRPr="00CC1A50">
        <w:rPr>
          <w:rFonts w:asciiTheme="majorBidi" w:hAnsiTheme="majorBidi" w:cstheme="majorBidi"/>
          <w:sz w:val="28"/>
          <w:szCs w:val="28"/>
        </w:rPr>
        <w:t xml:space="preserve"> 2. Faites lire votre texte par un autre (…). Un lecteur témoin peut grandement aider à déceler ce qui manque dans les idées ou ce qui ne va pas dans l’expression. Cela permet en même temps de mesurer immédiatement jusqu’à quel point le message est compris ou non</w:t>
      </w:r>
      <w:r w:rsidR="00851417" w:rsidRPr="00CC1A50">
        <w:rPr>
          <w:rFonts w:asciiTheme="majorBidi" w:hAnsiTheme="majorBidi" w:cstheme="majorBidi"/>
          <w:sz w:val="28"/>
          <w:szCs w:val="28"/>
        </w:rPr>
        <w:t>. »</w:t>
      </w:r>
    </w:p>
    <w:p w14:paraId="0F37BD6F" w14:textId="0873B5DA" w:rsidR="00ED4033" w:rsidRDefault="00130AEC" w:rsidP="004F4E32">
      <w:pPr>
        <w:rPr>
          <w:rFonts w:asciiTheme="majorBidi" w:hAnsiTheme="majorBidi" w:cstheme="majorBidi"/>
          <w:sz w:val="28"/>
          <w:szCs w:val="28"/>
        </w:rPr>
      </w:pPr>
      <w:r>
        <w:rPr>
          <w:rFonts w:asciiTheme="majorBidi" w:hAnsiTheme="majorBidi" w:cstheme="majorBidi"/>
          <w:b/>
          <w:bCs/>
          <w:sz w:val="32"/>
          <w:szCs w:val="32"/>
        </w:rPr>
        <w:t>6</w:t>
      </w:r>
      <w:r w:rsidR="00CC04DA">
        <w:rPr>
          <w:rFonts w:asciiTheme="majorBidi" w:hAnsiTheme="majorBidi" w:cstheme="majorBidi"/>
          <w:sz w:val="28"/>
          <w:szCs w:val="28"/>
        </w:rPr>
        <w:t>-</w:t>
      </w:r>
      <w:r w:rsidR="002C5F02" w:rsidRPr="00CC04DA">
        <w:rPr>
          <w:rFonts w:asciiTheme="majorBidi" w:hAnsiTheme="majorBidi" w:cstheme="majorBidi"/>
          <w:b/>
          <w:bCs/>
          <w:sz w:val="32"/>
          <w:szCs w:val="32"/>
        </w:rPr>
        <w:t>L’OBJECTIVITE</w:t>
      </w:r>
      <w:r w:rsidR="002C5F02" w:rsidRPr="00CC04DA">
        <w:rPr>
          <w:rFonts w:asciiTheme="majorBidi" w:hAnsiTheme="majorBidi" w:cstheme="majorBidi"/>
          <w:sz w:val="28"/>
          <w:szCs w:val="28"/>
        </w:rPr>
        <w:t xml:space="preserve"> </w:t>
      </w:r>
    </w:p>
    <w:p w14:paraId="502676D9" w14:textId="2BEA3E2A" w:rsidR="002C5F02" w:rsidRDefault="009F4C96" w:rsidP="00F058B1">
      <w:pPr>
        <w:rPr>
          <w:rFonts w:asciiTheme="majorBidi" w:hAnsiTheme="majorBidi" w:cstheme="majorBidi"/>
          <w:sz w:val="28"/>
          <w:szCs w:val="28"/>
        </w:rPr>
      </w:pPr>
      <w:r>
        <w:rPr>
          <w:rFonts w:asciiTheme="majorBidi" w:hAnsiTheme="majorBidi" w:cstheme="majorBidi"/>
          <w:sz w:val="28"/>
          <w:szCs w:val="28"/>
        </w:rPr>
        <w:t xml:space="preserve">    </w:t>
      </w:r>
      <w:r w:rsidR="002C5F02" w:rsidRPr="00CC1A50">
        <w:rPr>
          <w:rFonts w:asciiTheme="majorBidi" w:hAnsiTheme="majorBidi" w:cstheme="majorBidi"/>
          <w:sz w:val="28"/>
          <w:szCs w:val="28"/>
        </w:rPr>
        <w:t>Rester objectif face à un sujet signifie de rester neutre en s’abstenant, par exemple, de formuler des opinions personnelles et des jugements de valeur. Même les termes faisant intervenir des appréciations subjectives qui laissent deviner le point de vue de l’auteur sont à bannir systématiquement.</w:t>
      </w:r>
    </w:p>
    <w:p w14:paraId="545F9A9D" w14:textId="6B6A44EC" w:rsidR="00130AEC" w:rsidRPr="00130AEC" w:rsidRDefault="00130AEC" w:rsidP="00F058B1">
      <w:pPr>
        <w:rPr>
          <w:rFonts w:asciiTheme="majorBidi" w:hAnsiTheme="majorBidi" w:cstheme="majorBidi"/>
          <w:sz w:val="28"/>
          <w:szCs w:val="28"/>
        </w:rPr>
      </w:pPr>
      <w:r w:rsidRPr="00130AEC">
        <w:rPr>
          <w:rFonts w:asciiTheme="majorBidi" w:hAnsiTheme="majorBidi" w:cstheme="majorBidi"/>
          <w:sz w:val="28"/>
          <w:szCs w:val="28"/>
        </w:rPr>
        <w:t xml:space="preserve">Décrire, analyser, expliquer, démontrer… voilà les activités à </w:t>
      </w:r>
      <w:r w:rsidRPr="00130AEC">
        <w:rPr>
          <w:rFonts w:asciiTheme="majorBidi" w:hAnsiTheme="majorBidi" w:cstheme="majorBidi"/>
          <w:sz w:val="28"/>
          <w:szCs w:val="28"/>
        </w:rPr>
        <w:t>privilégier ;</w:t>
      </w:r>
      <w:r w:rsidRPr="00130AEC">
        <w:rPr>
          <w:rFonts w:asciiTheme="majorBidi" w:hAnsiTheme="majorBidi" w:cstheme="majorBidi"/>
          <w:sz w:val="28"/>
          <w:szCs w:val="28"/>
        </w:rPr>
        <w:t xml:space="preserve"> ce faisant, il faut éviter d’utiliser des expressions moralisatrices ou des termes qui évoquent des émotions ou des préférences.</w:t>
      </w:r>
    </w:p>
    <w:p w14:paraId="5C84C069" w14:textId="383FF011" w:rsidR="00130AEC" w:rsidRPr="00130AEC" w:rsidRDefault="00130AEC" w:rsidP="00F058B1">
      <w:pPr>
        <w:rPr>
          <w:rFonts w:asciiTheme="majorBidi" w:hAnsiTheme="majorBidi" w:cstheme="majorBidi"/>
          <w:b/>
          <w:bCs/>
          <w:sz w:val="36"/>
          <w:szCs w:val="36"/>
        </w:rPr>
      </w:pPr>
      <w:r w:rsidRPr="00130AEC">
        <w:rPr>
          <w:rFonts w:asciiTheme="majorBidi" w:hAnsiTheme="majorBidi" w:cstheme="majorBidi"/>
          <w:b/>
          <w:bCs/>
          <w:sz w:val="36"/>
          <w:szCs w:val="36"/>
        </w:rPr>
        <w:t>7-La rigueur intellectuelle et le plagiat</w:t>
      </w:r>
    </w:p>
    <w:p w14:paraId="1A4B7903" w14:textId="5FC5BE1C" w:rsidR="002C5F02" w:rsidRPr="00CC1A50" w:rsidRDefault="009F4C96" w:rsidP="004F4E32">
      <w:pPr>
        <w:rPr>
          <w:rFonts w:asciiTheme="majorBidi" w:hAnsiTheme="majorBidi" w:cstheme="majorBidi"/>
          <w:sz w:val="28"/>
          <w:szCs w:val="28"/>
        </w:rPr>
      </w:pPr>
      <w:r>
        <w:rPr>
          <w:rFonts w:asciiTheme="majorBidi" w:hAnsiTheme="majorBidi" w:cstheme="majorBidi"/>
          <w:sz w:val="28"/>
          <w:szCs w:val="28"/>
        </w:rPr>
        <w:t xml:space="preserve">   </w:t>
      </w:r>
      <w:r w:rsidR="002C5F02" w:rsidRPr="00CC1A50">
        <w:rPr>
          <w:rFonts w:asciiTheme="majorBidi" w:hAnsiTheme="majorBidi" w:cstheme="majorBidi"/>
          <w:sz w:val="28"/>
          <w:szCs w:val="28"/>
        </w:rPr>
        <w:t>Toute affirmation doit s’appuyer sur différents éléments qui démontrent sa pertinence. Ces éléments, ce sont des preuves qui prennent diverses formes. Il est possible d’avoir recours à des arguments rationnels, des citations, des statistiques, des informations vérifiables, des faits avérés, parfois même à des témoignages, etc., afin de prouver le bienfondé des affirmations, des théories ou des hypothèses formulées dans le travail.</w:t>
      </w:r>
    </w:p>
    <w:p w14:paraId="5C1F1A74" w14:textId="5A14163B" w:rsidR="002C5F02" w:rsidRDefault="002C5F02" w:rsidP="004F4E32">
      <w:pPr>
        <w:rPr>
          <w:rFonts w:asciiTheme="majorBidi" w:hAnsiTheme="majorBidi" w:cstheme="majorBidi"/>
          <w:sz w:val="28"/>
          <w:szCs w:val="28"/>
        </w:rPr>
      </w:pPr>
      <w:r w:rsidRPr="00CC1A50">
        <w:rPr>
          <w:rFonts w:asciiTheme="majorBidi" w:hAnsiTheme="majorBidi" w:cstheme="majorBidi"/>
          <w:sz w:val="28"/>
          <w:szCs w:val="28"/>
        </w:rPr>
        <w:t>Par exemple, quand un travail est enclenché, l’étudiant entreprend une quête d’informations qui</w:t>
      </w:r>
      <w:r w:rsidR="00F058B1">
        <w:rPr>
          <w:rFonts w:asciiTheme="majorBidi" w:hAnsiTheme="majorBidi" w:cstheme="majorBidi"/>
          <w:sz w:val="28"/>
          <w:szCs w:val="28"/>
        </w:rPr>
        <w:t xml:space="preserve"> </w:t>
      </w:r>
      <w:r w:rsidRPr="00CC1A50">
        <w:rPr>
          <w:rFonts w:asciiTheme="majorBidi" w:hAnsiTheme="majorBidi" w:cstheme="majorBidi"/>
          <w:sz w:val="28"/>
          <w:szCs w:val="28"/>
        </w:rPr>
        <w:t xml:space="preserve">lui permettront de mieux connaître le sujet abordé. Lorsqu’il juge avoir recueilli suffisamment de connaissances, il compose alors le texte qui, selon le cas, lui permettra de vérifier une hypothèse, d’appliquer un concept ou de décrire un processus, une théorie, un phénomène, etc. Quel que soit le sujet </w:t>
      </w:r>
      <w:r w:rsidR="00F058B1">
        <w:rPr>
          <w:rFonts w:asciiTheme="majorBidi" w:hAnsiTheme="majorBidi" w:cstheme="majorBidi"/>
          <w:sz w:val="28"/>
          <w:szCs w:val="28"/>
        </w:rPr>
        <w:t>à</w:t>
      </w:r>
      <w:r w:rsidRPr="00CC1A50">
        <w:rPr>
          <w:rFonts w:asciiTheme="majorBidi" w:hAnsiTheme="majorBidi" w:cstheme="majorBidi"/>
          <w:sz w:val="28"/>
          <w:szCs w:val="28"/>
        </w:rPr>
        <w:t xml:space="preserve"> </w:t>
      </w:r>
      <w:r w:rsidR="00F058B1">
        <w:rPr>
          <w:rFonts w:asciiTheme="majorBidi" w:hAnsiTheme="majorBidi" w:cstheme="majorBidi"/>
          <w:sz w:val="28"/>
          <w:szCs w:val="28"/>
        </w:rPr>
        <w:t>étudier</w:t>
      </w:r>
      <w:r w:rsidRPr="00CC1A50">
        <w:rPr>
          <w:rFonts w:asciiTheme="majorBidi" w:hAnsiTheme="majorBidi" w:cstheme="majorBidi"/>
          <w:sz w:val="28"/>
          <w:szCs w:val="28"/>
        </w:rPr>
        <w:t>, un travail écrit de type fonctionnel constitue toujours une démonstration structurée selon une démarche reconnue et validée par votre professeur, votre maître de stage, votre employeur, etc.</w:t>
      </w:r>
    </w:p>
    <w:p w14:paraId="4FA5AB73" w14:textId="77777777" w:rsidR="00130AEC" w:rsidRPr="00CC1A50" w:rsidRDefault="00130AEC" w:rsidP="004F4E32">
      <w:pPr>
        <w:rPr>
          <w:rFonts w:asciiTheme="majorBidi" w:hAnsiTheme="majorBidi" w:cstheme="majorBidi"/>
          <w:sz w:val="28"/>
          <w:szCs w:val="28"/>
        </w:rPr>
      </w:pPr>
    </w:p>
    <w:p w14:paraId="695BFA9A" w14:textId="0987E2C3" w:rsidR="001D078C" w:rsidRPr="001D078C" w:rsidRDefault="001D078C" w:rsidP="001D078C">
      <w:pPr>
        <w:shd w:val="clear" w:color="auto" w:fill="FFFFFF"/>
        <w:spacing w:after="90" w:line="240" w:lineRule="auto"/>
        <w:jc w:val="both"/>
        <w:rPr>
          <w:rFonts w:asciiTheme="majorBidi" w:eastAsia="Times New Roman" w:hAnsiTheme="majorBidi" w:cstheme="majorBidi"/>
          <w:color w:val="000000"/>
          <w:sz w:val="28"/>
          <w:szCs w:val="28"/>
          <w:lang w:eastAsia="fr-FR"/>
        </w:rPr>
      </w:pPr>
      <w:r w:rsidRPr="00F058B1">
        <w:rPr>
          <w:rFonts w:asciiTheme="majorBidi" w:eastAsia="Times New Roman" w:hAnsiTheme="majorBidi" w:cstheme="majorBidi"/>
          <w:b/>
          <w:bCs/>
          <w:color w:val="000000"/>
          <w:sz w:val="28"/>
          <w:szCs w:val="28"/>
          <w:lang w:eastAsia="fr-FR"/>
        </w:rPr>
        <w:t xml:space="preserve"> </w:t>
      </w:r>
      <w:r w:rsidR="00130AEC">
        <w:rPr>
          <w:rFonts w:asciiTheme="majorBidi" w:eastAsia="Times New Roman" w:hAnsiTheme="majorBidi" w:cstheme="majorBidi"/>
          <w:b/>
          <w:bCs/>
          <w:color w:val="000000"/>
          <w:sz w:val="28"/>
          <w:szCs w:val="28"/>
          <w:lang w:eastAsia="fr-FR"/>
        </w:rPr>
        <w:t>A</w:t>
      </w:r>
      <w:r w:rsidR="00AF1576">
        <w:rPr>
          <w:rFonts w:asciiTheme="majorBidi" w:eastAsia="Times New Roman" w:hAnsiTheme="majorBidi" w:cstheme="majorBidi"/>
          <w:b/>
          <w:bCs/>
          <w:color w:val="000000"/>
          <w:sz w:val="28"/>
          <w:szCs w:val="28"/>
          <w:lang w:eastAsia="fr-FR"/>
        </w:rPr>
        <w:t>-</w:t>
      </w:r>
      <w:r w:rsidR="00AF1576" w:rsidRPr="00F058B1">
        <w:rPr>
          <w:rFonts w:asciiTheme="majorBidi" w:eastAsia="Times New Roman" w:hAnsiTheme="majorBidi" w:cstheme="majorBidi"/>
          <w:b/>
          <w:bCs/>
          <w:color w:val="000000"/>
          <w:sz w:val="28"/>
          <w:szCs w:val="28"/>
          <w:lang w:eastAsia="fr-FR"/>
        </w:rPr>
        <w:t xml:space="preserve"> «</w:t>
      </w:r>
      <w:r w:rsidR="00130AEC" w:rsidRPr="00F058B1">
        <w:rPr>
          <w:rFonts w:asciiTheme="majorBidi" w:eastAsia="Times New Roman" w:hAnsiTheme="majorBidi" w:cstheme="majorBidi"/>
          <w:b/>
          <w:bCs/>
          <w:color w:val="000000"/>
          <w:sz w:val="28"/>
          <w:szCs w:val="28"/>
          <w:lang w:eastAsia="fr-FR"/>
        </w:rPr>
        <w:t xml:space="preserve"> Le</w:t>
      </w:r>
      <w:r w:rsidR="00130AEC">
        <w:rPr>
          <w:rFonts w:asciiTheme="majorBidi" w:eastAsia="Times New Roman" w:hAnsiTheme="majorBidi" w:cstheme="majorBidi"/>
          <w:b/>
          <w:bCs/>
          <w:color w:val="000000"/>
          <w:sz w:val="28"/>
          <w:szCs w:val="28"/>
          <w:lang w:eastAsia="fr-FR"/>
        </w:rPr>
        <w:t xml:space="preserve"> </w:t>
      </w:r>
      <w:r w:rsidRPr="00F058B1">
        <w:rPr>
          <w:rFonts w:asciiTheme="majorBidi" w:eastAsia="Times New Roman" w:hAnsiTheme="majorBidi" w:cstheme="majorBidi"/>
          <w:b/>
          <w:bCs/>
          <w:color w:val="000000"/>
          <w:sz w:val="28"/>
          <w:szCs w:val="28"/>
          <w:lang w:eastAsia="fr-FR"/>
        </w:rPr>
        <w:t>plagiat »</w:t>
      </w:r>
      <w:r w:rsidRPr="001D078C">
        <w:rPr>
          <w:rFonts w:asciiTheme="majorBidi" w:eastAsia="Times New Roman" w:hAnsiTheme="majorBidi" w:cstheme="majorBidi"/>
          <w:color w:val="000000"/>
          <w:sz w:val="28"/>
          <w:szCs w:val="28"/>
          <w:lang w:eastAsia="fr-FR"/>
        </w:rPr>
        <w:t xml:space="preserve"> est le fait de :</w:t>
      </w:r>
    </w:p>
    <w:p w14:paraId="08A9CE79" w14:textId="21135972" w:rsidR="001D078C" w:rsidRPr="001D078C" w:rsidRDefault="001D078C" w:rsidP="001D078C">
      <w:pPr>
        <w:numPr>
          <w:ilvl w:val="0"/>
          <w:numId w:val="2"/>
        </w:numPr>
        <w:shd w:val="clear" w:color="auto" w:fill="FFFFFF"/>
        <w:spacing w:after="0" w:line="360" w:lineRule="atLeast"/>
        <w:ind w:left="1170"/>
        <w:rPr>
          <w:rFonts w:asciiTheme="majorBidi" w:eastAsia="Times New Roman" w:hAnsiTheme="majorBidi" w:cstheme="majorBidi"/>
          <w:color w:val="000000"/>
          <w:sz w:val="28"/>
          <w:szCs w:val="28"/>
          <w:lang w:eastAsia="fr-FR"/>
        </w:rPr>
      </w:pPr>
      <w:r w:rsidRPr="001D078C">
        <w:rPr>
          <w:rFonts w:asciiTheme="majorBidi" w:eastAsia="Times New Roman" w:hAnsiTheme="majorBidi" w:cstheme="majorBidi"/>
          <w:b/>
          <w:bCs/>
          <w:color w:val="000000"/>
          <w:sz w:val="28"/>
          <w:szCs w:val="28"/>
          <w:lang w:eastAsia="fr-FR"/>
        </w:rPr>
        <w:t>« </w:t>
      </w:r>
      <w:r w:rsidR="00130AEC" w:rsidRPr="001D078C">
        <w:rPr>
          <w:rFonts w:asciiTheme="majorBidi" w:eastAsia="Times New Roman" w:hAnsiTheme="majorBidi" w:cstheme="majorBidi"/>
          <w:b/>
          <w:bCs/>
          <w:color w:val="000000"/>
          <w:sz w:val="28"/>
          <w:szCs w:val="28"/>
          <w:lang w:eastAsia="fr-FR"/>
        </w:rPr>
        <w:t>Copier</w:t>
      </w:r>
      <w:r w:rsidRPr="001D078C">
        <w:rPr>
          <w:rFonts w:asciiTheme="majorBidi" w:eastAsia="Times New Roman" w:hAnsiTheme="majorBidi" w:cstheme="majorBidi"/>
          <w:b/>
          <w:bCs/>
          <w:color w:val="000000"/>
          <w:sz w:val="28"/>
          <w:szCs w:val="28"/>
          <w:lang w:eastAsia="fr-FR"/>
        </w:rPr>
        <w:t xml:space="preserve"> un auteur en s’attribuant</w:t>
      </w:r>
      <w:r w:rsidRPr="001D078C">
        <w:rPr>
          <w:rFonts w:asciiTheme="majorBidi" w:eastAsia="Times New Roman" w:hAnsiTheme="majorBidi" w:cstheme="majorBidi"/>
          <w:b/>
          <w:bCs/>
          <w:color w:val="000000"/>
          <w:sz w:val="20"/>
          <w:szCs w:val="20"/>
          <w:lang w:eastAsia="fr-FR"/>
        </w:rPr>
        <w:t xml:space="preserve"> </w:t>
      </w:r>
      <w:r w:rsidRPr="001D078C">
        <w:rPr>
          <w:rFonts w:asciiTheme="majorBidi" w:eastAsia="Times New Roman" w:hAnsiTheme="majorBidi" w:cstheme="majorBidi"/>
          <w:b/>
          <w:bCs/>
          <w:color w:val="000000"/>
          <w:sz w:val="28"/>
          <w:szCs w:val="28"/>
          <w:lang w:eastAsia="fr-FR"/>
        </w:rPr>
        <w:t>indûment des passages de son œuvre »</w:t>
      </w:r>
      <w:r w:rsidRPr="001D078C">
        <w:rPr>
          <w:rFonts w:asciiTheme="majorBidi" w:eastAsia="Times New Roman" w:hAnsiTheme="majorBidi" w:cstheme="majorBidi"/>
          <w:color w:val="000000"/>
          <w:sz w:val="28"/>
          <w:szCs w:val="28"/>
          <w:lang w:eastAsia="fr-FR"/>
        </w:rPr>
        <w:t> (Petit Robert) ;</w:t>
      </w:r>
    </w:p>
    <w:p w14:paraId="7562BA57" w14:textId="0AEC6A9B" w:rsidR="001D078C" w:rsidRPr="001D078C" w:rsidRDefault="001D078C" w:rsidP="001D078C">
      <w:pPr>
        <w:numPr>
          <w:ilvl w:val="0"/>
          <w:numId w:val="2"/>
        </w:numPr>
        <w:shd w:val="clear" w:color="auto" w:fill="FFFFFF"/>
        <w:spacing w:after="0" w:line="360" w:lineRule="atLeast"/>
        <w:ind w:left="1170"/>
        <w:rPr>
          <w:rFonts w:asciiTheme="majorBidi" w:eastAsia="Times New Roman" w:hAnsiTheme="majorBidi" w:cstheme="majorBidi"/>
          <w:color w:val="000000"/>
          <w:sz w:val="28"/>
          <w:szCs w:val="28"/>
          <w:lang w:eastAsia="fr-FR"/>
        </w:rPr>
      </w:pPr>
      <w:r w:rsidRPr="001D078C">
        <w:rPr>
          <w:rFonts w:asciiTheme="majorBidi" w:eastAsia="Times New Roman" w:hAnsiTheme="majorBidi" w:cstheme="majorBidi"/>
          <w:b/>
          <w:bCs/>
          <w:color w:val="000000"/>
          <w:sz w:val="28"/>
          <w:szCs w:val="28"/>
          <w:lang w:eastAsia="fr-FR"/>
        </w:rPr>
        <w:lastRenderedPageBreak/>
        <w:t>« </w:t>
      </w:r>
      <w:r w:rsidR="00130AEC" w:rsidRPr="001D078C">
        <w:rPr>
          <w:rFonts w:asciiTheme="majorBidi" w:eastAsia="Times New Roman" w:hAnsiTheme="majorBidi" w:cstheme="majorBidi"/>
          <w:b/>
          <w:bCs/>
          <w:color w:val="000000"/>
          <w:sz w:val="28"/>
          <w:szCs w:val="28"/>
          <w:lang w:eastAsia="fr-FR"/>
        </w:rPr>
        <w:t>Copier</w:t>
      </w:r>
      <w:r w:rsidRPr="001D078C">
        <w:rPr>
          <w:rFonts w:asciiTheme="majorBidi" w:eastAsia="Times New Roman" w:hAnsiTheme="majorBidi" w:cstheme="majorBidi"/>
          <w:b/>
          <w:bCs/>
          <w:color w:val="000000"/>
          <w:sz w:val="28"/>
          <w:szCs w:val="28"/>
          <w:lang w:eastAsia="fr-FR"/>
        </w:rPr>
        <w:t xml:space="preserve"> l’œuvre ou une partie de l’œuvre de quelqu’un et s’en attribuer la paternité »</w:t>
      </w:r>
      <w:r w:rsidRPr="001D078C">
        <w:rPr>
          <w:rFonts w:asciiTheme="majorBidi" w:eastAsia="Times New Roman" w:hAnsiTheme="majorBidi" w:cstheme="majorBidi"/>
          <w:color w:val="000000"/>
          <w:sz w:val="28"/>
          <w:szCs w:val="28"/>
          <w:lang w:eastAsia="fr-FR"/>
        </w:rPr>
        <w:t>.</w:t>
      </w:r>
    </w:p>
    <w:p w14:paraId="67939942" w14:textId="685D03F9" w:rsidR="001D078C" w:rsidRDefault="001D078C" w:rsidP="001D078C">
      <w:pPr>
        <w:shd w:val="clear" w:color="auto" w:fill="FFFFFF"/>
        <w:spacing w:after="0" w:line="240" w:lineRule="auto"/>
        <w:jc w:val="both"/>
        <w:rPr>
          <w:rFonts w:asciiTheme="majorBidi" w:eastAsia="Times New Roman" w:hAnsiTheme="majorBidi" w:cstheme="majorBidi"/>
          <w:color w:val="000000"/>
          <w:sz w:val="28"/>
          <w:szCs w:val="28"/>
          <w:lang w:eastAsia="fr-FR"/>
        </w:rPr>
      </w:pPr>
      <w:r w:rsidRPr="001D078C">
        <w:rPr>
          <w:rFonts w:asciiTheme="majorBidi" w:eastAsia="Times New Roman" w:hAnsiTheme="majorBidi" w:cstheme="majorBidi"/>
          <w:color w:val="000000"/>
          <w:sz w:val="28"/>
          <w:szCs w:val="28"/>
          <w:lang w:eastAsia="fr-FR"/>
        </w:rPr>
        <w:t>Synonymes : « </w:t>
      </w:r>
      <w:r w:rsidRPr="001D078C">
        <w:rPr>
          <w:rFonts w:asciiTheme="majorBidi" w:eastAsia="Times New Roman" w:hAnsiTheme="majorBidi" w:cstheme="majorBidi"/>
          <w:b/>
          <w:bCs/>
          <w:color w:val="000000"/>
          <w:sz w:val="28"/>
          <w:szCs w:val="28"/>
          <w:lang w:eastAsia="fr-FR"/>
        </w:rPr>
        <w:t>piller</w:t>
      </w:r>
      <w:r w:rsidRPr="001D078C">
        <w:rPr>
          <w:rFonts w:asciiTheme="majorBidi" w:eastAsia="Times New Roman" w:hAnsiTheme="majorBidi" w:cstheme="majorBidi"/>
          <w:color w:val="000000"/>
          <w:sz w:val="28"/>
          <w:szCs w:val="28"/>
          <w:lang w:eastAsia="fr-FR"/>
        </w:rPr>
        <w:t> », « compiler », « </w:t>
      </w:r>
      <w:r w:rsidRPr="001D078C">
        <w:rPr>
          <w:rFonts w:asciiTheme="majorBidi" w:eastAsia="Times New Roman" w:hAnsiTheme="majorBidi" w:cstheme="majorBidi"/>
          <w:b/>
          <w:bCs/>
          <w:color w:val="000000"/>
          <w:sz w:val="28"/>
          <w:szCs w:val="28"/>
          <w:lang w:eastAsia="fr-FR"/>
        </w:rPr>
        <w:t>copier </w:t>
      </w:r>
      <w:r w:rsidRPr="001D078C">
        <w:rPr>
          <w:rFonts w:asciiTheme="majorBidi" w:eastAsia="Times New Roman" w:hAnsiTheme="majorBidi" w:cstheme="majorBidi"/>
          <w:color w:val="000000"/>
          <w:sz w:val="28"/>
          <w:szCs w:val="28"/>
          <w:lang w:eastAsia="fr-FR"/>
        </w:rPr>
        <w:t>», « calquer », « reproduire », « s’approprier » (Dictionnaire de la langue française – L’Internaute.com).</w:t>
      </w:r>
    </w:p>
    <w:p w14:paraId="536E6111" w14:textId="57A08B1C" w:rsidR="00ED4033" w:rsidRDefault="009F4C96" w:rsidP="001D078C">
      <w:pPr>
        <w:shd w:val="clear" w:color="auto" w:fill="FFFFFF"/>
        <w:spacing w:after="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   </w:t>
      </w:r>
      <w:r w:rsidR="00ED4033">
        <w:rPr>
          <w:rFonts w:asciiTheme="majorBidi" w:eastAsia="Times New Roman" w:hAnsiTheme="majorBidi" w:cstheme="majorBidi"/>
          <w:color w:val="000000"/>
          <w:sz w:val="28"/>
          <w:szCs w:val="28"/>
          <w:lang w:eastAsia="fr-FR"/>
        </w:rPr>
        <w:t>Le plagiat se produit lorsque des personnes présentent un travail comme étant le leur, alors qu’il provient d’une autre personne, intentionnellement ou non.</w:t>
      </w:r>
    </w:p>
    <w:p w14:paraId="09F18056" w14:textId="4BC931EB" w:rsidR="00ED4033" w:rsidRDefault="00ED4033" w:rsidP="00AA7588">
      <w:pPr>
        <w:shd w:val="clear" w:color="auto" w:fill="FFFFFF"/>
        <w:spacing w:after="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De manière générale : le plagiat est une violation de la propriété intellectuelle d’autrui.</w:t>
      </w:r>
      <w:r w:rsidR="009F4C96">
        <w:rPr>
          <w:rFonts w:asciiTheme="majorBidi" w:eastAsia="Times New Roman" w:hAnsiTheme="majorBidi" w:cstheme="majorBidi"/>
          <w:color w:val="000000"/>
          <w:sz w:val="28"/>
          <w:szCs w:val="28"/>
          <w:lang w:eastAsia="fr-FR"/>
        </w:rPr>
        <w:t xml:space="preserve">   </w:t>
      </w:r>
    </w:p>
    <w:p w14:paraId="0975A3E3" w14:textId="488CA2BD" w:rsidR="00851417" w:rsidRDefault="009F4C96" w:rsidP="001D078C">
      <w:pPr>
        <w:shd w:val="clear" w:color="auto" w:fill="FFFFFF"/>
        <w:spacing w:after="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    </w:t>
      </w:r>
      <w:r w:rsidR="00851417">
        <w:rPr>
          <w:rFonts w:asciiTheme="majorBidi" w:eastAsia="Times New Roman" w:hAnsiTheme="majorBidi" w:cstheme="majorBidi"/>
          <w:color w:val="000000"/>
          <w:sz w:val="28"/>
          <w:szCs w:val="28"/>
          <w:lang w:eastAsia="fr-FR"/>
        </w:rPr>
        <w:t>La traduction et la paraphrase de textes ou l’utilisation de synonymes sont considérés comme étant du plagiat tout autant que la reprise d’une théorie existante avec vos propres mots, sans mentionner la source et l’auteur.</w:t>
      </w:r>
    </w:p>
    <w:p w14:paraId="5734D692" w14:textId="698E801F" w:rsidR="00B16166" w:rsidRDefault="00851417" w:rsidP="00851417">
      <w:pPr>
        <w:shd w:val="clear" w:color="auto" w:fill="FFFFFF"/>
        <w:spacing w:after="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Autrement dit, utiliser l’idée de quelqu’un d’autre sans mentionner dûment la personne propriétaire de l’idée, c’est du plagiat</w:t>
      </w:r>
      <w:r w:rsidR="00CC1A50" w:rsidRPr="00CC1A50">
        <w:rPr>
          <w:rFonts w:asciiTheme="majorBidi" w:eastAsia="Times New Roman" w:hAnsiTheme="majorBidi" w:cstheme="majorBidi"/>
          <w:color w:val="0D405F"/>
          <w:sz w:val="28"/>
          <w:szCs w:val="28"/>
          <w:lang w:eastAsia="fr-FR"/>
        </w:rPr>
        <w:t>.</w:t>
      </w:r>
      <w:r w:rsidR="00B16166" w:rsidRPr="00B16166">
        <w:rPr>
          <w:rFonts w:asciiTheme="majorBidi" w:eastAsia="Times New Roman" w:hAnsiTheme="majorBidi" w:cstheme="majorBidi"/>
          <w:color w:val="000000"/>
          <w:sz w:val="28"/>
          <w:szCs w:val="28"/>
          <w:lang w:eastAsia="fr-FR"/>
        </w:rPr>
        <w:t xml:space="preserve"> </w:t>
      </w:r>
      <w:r w:rsidR="00B16166">
        <w:rPr>
          <w:rFonts w:asciiTheme="majorBidi" w:eastAsia="Times New Roman" w:hAnsiTheme="majorBidi" w:cstheme="majorBidi"/>
          <w:color w:val="000000"/>
          <w:sz w:val="28"/>
          <w:szCs w:val="28"/>
          <w:lang w:eastAsia="fr-FR"/>
        </w:rPr>
        <w:t>Faire du copier-coller-Le plagiat par copier-coller, est également appelé plagiat direct, consiste à utiliser un texte provenant d’une autre source sans la citer.</w:t>
      </w:r>
    </w:p>
    <w:p w14:paraId="1AD6113C" w14:textId="77777777" w:rsidR="000E4A25" w:rsidRDefault="000E4A25" w:rsidP="00851417">
      <w:pPr>
        <w:shd w:val="clear" w:color="auto" w:fill="FFFFFF"/>
        <w:spacing w:after="0" w:line="240" w:lineRule="auto"/>
        <w:jc w:val="both"/>
        <w:rPr>
          <w:rFonts w:asciiTheme="majorBidi" w:eastAsia="Times New Roman" w:hAnsiTheme="majorBidi" w:cstheme="majorBidi"/>
          <w:color w:val="000000"/>
          <w:sz w:val="28"/>
          <w:szCs w:val="28"/>
          <w:lang w:eastAsia="fr-FR"/>
        </w:rPr>
      </w:pPr>
    </w:p>
    <w:p w14:paraId="6862E5E2" w14:textId="11390F18" w:rsidR="000E4A25" w:rsidRPr="00130AEC" w:rsidRDefault="00130AEC" w:rsidP="00851417">
      <w:pPr>
        <w:shd w:val="clear" w:color="auto" w:fill="FFFFFF"/>
        <w:spacing w:after="0" w:line="240" w:lineRule="auto"/>
        <w:jc w:val="both"/>
        <w:rPr>
          <w:rFonts w:asciiTheme="majorBidi" w:eastAsia="Times New Roman" w:hAnsiTheme="majorBidi" w:cstheme="majorBidi"/>
          <w:b/>
          <w:bCs/>
          <w:color w:val="000000"/>
          <w:sz w:val="32"/>
          <w:szCs w:val="32"/>
          <w:lang w:eastAsia="fr-FR"/>
        </w:rPr>
      </w:pPr>
      <w:r>
        <w:rPr>
          <w:rFonts w:asciiTheme="majorBidi" w:eastAsia="Times New Roman" w:hAnsiTheme="majorBidi" w:cstheme="majorBidi"/>
          <w:b/>
          <w:bCs/>
          <w:color w:val="000000"/>
          <w:sz w:val="32"/>
          <w:szCs w:val="32"/>
          <w:lang w:eastAsia="fr-FR"/>
        </w:rPr>
        <w:t>B-</w:t>
      </w:r>
      <w:r w:rsidR="00B16166" w:rsidRPr="00130AEC">
        <w:rPr>
          <w:rFonts w:asciiTheme="majorBidi" w:eastAsia="Times New Roman" w:hAnsiTheme="majorBidi" w:cstheme="majorBidi"/>
          <w:b/>
          <w:bCs/>
          <w:color w:val="000000"/>
          <w:sz w:val="32"/>
          <w:szCs w:val="32"/>
          <w:lang w:eastAsia="fr-FR"/>
        </w:rPr>
        <w:t xml:space="preserve">Les types de plagiat </w:t>
      </w:r>
    </w:p>
    <w:p w14:paraId="10E3B0CF" w14:textId="4269A292" w:rsidR="00CC1A50" w:rsidRDefault="000E4A25" w:rsidP="00851417">
      <w:pPr>
        <w:shd w:val="clear" w:color="auto" w:fill="FFFFFF"/>
        <w:spacing w:after="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   </w:t>
      </w:r>
      <w:r w:rsidR="00B16166">
        <w:rPr>
          <w:rFonts w:asciiTheme="majorBidi" w:eastAsia="Times New Roman" w:hAnsiTheme="majorBidi" w:cstheme="majorBidi"/>
          <w:color w:val="000000"/>
          <w:sz w:val="28"/>
          <w:szCs w:val="28"/>
          <w:lang w:eastAsia="fr-FR"/>
        </w:rPr>
        <w:t>Le plagiat prend diverses formes. Il va de la réutilisation d’un document entier à la réécriture d’un seul paragraphe. En fin de compte, tous les types de plagiat se résument à faire passer les idées ou les mots de quelqu’un d’autre pour les vôtres.</w:t>
      </w:r>
    </w:p>
    <w:p w14:paraId="0030A34B" w14:textId="311A3425" w:rsidR="00B16166" w:rsidRDefault="009F4C96" w:rsidP="00851417">
      <w:pPr>
        <w:shd w:val="clear" w:color="auto" w:fill="FFFFFF"/>
        <w:spacing w:after="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   </w:t>
      </w:r>
      <w:r w:rsidR="00B16166">
        <w:rPr>
          <w:rFonts w:asciiTheme="majorBidi" w:eastAsia="Times New Roman" w:hAnsiTheme="majorBidi" w:cstheme="majorBidi"/>
          <w:color w:val="000000"/>
          <w:sz w:val="28"/>
          <w:szCs w:val="28"/>
          <w:lang w:eastAsia="fr-FR"/>
        </w:rPr>
        <w:t xml:space="preserve">Si vous voulez vraiment inclure mot pour mot un passage d’une </w:t>
      </w:r>
      <w:r w:rsidR="003E142E">
        <w:rPr>
          <w:rFonts w:asciiTheme="majorBidi" w:eastAsia="Times New Roman" w:hAnsiTheme="majorBidi" w:cstheme="majorBidi"/>
          <w:color w:val="000000"/>
          <w:sz w:val="28"/>
          <w:szCs w:val="28"/>
          <w:lang w:eastAsia="fr-FR"/>
        </w:rPr>
        <w:t>autre source</w:t>
      </w:r>
      <w:r w:rsidR="00B16166">
        <w:rPr>
          <w:rFonts w:asciiTheme="majorBidi" w:eastAsia="Times New Roman" w:hAnsiTheme="majorBidi" w:cstheme="majorBidi"/>
          <w:color w:val="000000"/>
          <w:sz w:val="28"/>
          <w:szCs w:val="28"/>
          <w:lang w:eastAsia="fr-FR"/>
        </w:rPr>
        <w:t>, vous devez apprendre à le citer.</w:t>
      </w:r>
    </w:p>
    <w:p w14:paraId="2ABFC259" w14:textId="6BD67D6F" w:rsidR="00B16166" w:rsidRDefault="009F4C96" w:rsidP="00851417">
      <w:pPr>
        <w:shd w:val="clear" w:color="auto" w:fill="FFFFFF"/>
        <w:spacing w:after="0" w:line="240" w:lineRule="auto"/>
        <w:jc w:val="both"/>
        <w:rPr>
          <w:rFonts w:asciiTheme="majorBidi" w:eastAsia="Times New Roman" w:hAnsiTheme="majorBidi" w:cstheme="majorBidi"/>
          <w:color w:val="000000"/>
          <w:sz w:val="28"/>
          <w:szCs w:val="28"/>
          <w:lang w:eastAsia="fr-FR"/>
        </w:rPr>
      </w:pPr>
      <w:r w:rsidRPr="003946F8">
        <w:rPr>
          <w:rFonts w:asciiTheme="majorBidi" w:eastAsia="Times New Roman" w:hAnsiTheme="majorBidi" w:cstheme="majorBidi"/>
          <w:b/>
          <w:bCs/>
          <w:color w:val="000000"/>
          <w:sz w:val="32"/>
          <w:szCs w:val="32"/>
          <w:lang w:eastAsia="fr-FR"/>
        </w:rPr>
        <w:t xml:space="preserve">    </w:t>
      </w:r>
      <w:r w:rsidR="00B16166" w:rsidRPr="003946F8">
        <w:rPr>
          <w:rFonts w:asciiTheme="majorBidi" w:eastAsia="Times New Roman" w:hAnsiTheme="majorBidi" w:cstheme="majorBidi"/>
          <w:b/>
          <w:bCs/>
          <w:color w:val="000000"/>
          <w:sz w:val="32"/>
          <w:szCs w:val="32"/>
          <w:lang w:eastAsia="fr-FR"/>
        </w:rPr>
        <w:t xml:space="preserve">Faire du plagiat en </w:t>
      </w:r>
      <w:r w:rsidR="003E142E" w:rsidRPr="003946F8">
        <w:rPr>
          <w:rFonts w:asciiTheme="majorBidi" w:eastAsia="Times New Roman" w:hAnsiTheme="majorBidi" w:cstheme="majorBidi"/>
          <w:b/>
          <w:bCs/>
          <w:color w:val="000000"/>
          <w:sz w:val="32"/>
          <w:szCs w:val="32"/>
          <w:lang w:eastAsia="fr-FR"/>
        </w:rPr>
        <w:t>mosaïque</w:t>
      </w:r>
      <w:r w:rsidR="00B16166">
        <w:rPr>
          <w:rFonts w:asciiTheme="majorBidi" w:eastAsia="Times New Roman" w:hAnsiTheme="majorBidi" w:cstheme="majorBidi"/>
          <w:color w:val="000000"/>
          <w:sz w:val="28"/>
          <w:szCs w:val="28"/>
          <w:lang w:eastAsia="fr-FR"/>
        </w:rPr>
        <w:t xml:space="preserve"> : c’est copier et coller </w:t>
      </w:r>
      <w:r w:rsidR="003E142E">
        <w:rPr>
          <w:rFonts w:asciiTheme="majorBidi" w:eastAsia="Times New Roman" w:hAnsiTheme="majorBidi" w:cstheme="majorBidi"/>
          <w:color w:val="000000"/>
          <w:sz w:val="28"/>
          <w:szCs w:val="28"/>
          <w:lang w:eastAsia="fr-FR"/>
        </w:rPr>
        <w:t>ensemble</w:t>
      </w:r>
      <w:r w:rsidR="00B16166">
        <w:rPr>
          <w:rFonts w:asciiTheme="majorBidi" w:eastAsia="Times New Roman" w:hAnsiTheme="majorBidi" w:cstheme="majorBidi"/>
          <w:color w:val="000000"/>
          <w:sz w:val="28"/>
          <w:szCs w:val="28"/>
          <w:lang w:eastAsia="fr-FR"/>
        </w:rPr>
        <w:t xml:space="preserve"> différents morceaux de texte pour cré</w:t>
      </w:r>
      <w:r w:rsidR="003E142E">
        <w:rPr>
          <w:rFonts w:asciiTheme="majorBidi" w:eastAsia="Times New Roman" w:hAnsiTheme="majorBidi" w:cstheme="majorBidi"/>
          <w:color w:val="000000"/>
          <w:sz w:val="28"/>
          <w:szCs w:val="28"/>
          <w:lang w:eastAsia="fr-FR"/>
        </w:rPr>
        <w:t>er une sorte de mosaïque » ou de patchwork » des idées d’autres chercheurs est un plagiat.</w:t>
      </w:r>
    </w:p>
    <w:p w14:paraId="5E28577B" w14:textId="77777777" w:rsidR="00312D4F" w:rsidRDefault="009F4C96" w:rsidP="003E142E">
      <w:pPr>
        <w:shd w:val="clear" w:color="auto" w:fill="FFFFFF"/>
        <w:spacing w:after="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    </w:t>
      </w:r>
      <w:r w:rsidR="003E142E">
        <w:rPr>
          <w:rFonts w:asciiTheme="majorBidi" w:eastAsia="Times New Roman" w:hAnsiTheme="majorBidi" w:cstheme="majorBidi"/>
          <w:color w:val="000000"/>
          <w:sz w:val="28"/>
          <w:szCs w:val="28"/>
          <w:lang w:eastAsia="fr-FR"/>
        </w:rPr>
        <w:t>Bien que le résultat soit un morceau de texte complètement nouveau, les mots et les idées ne sont pas nouveaux.</w:t>
      </w:r>
      <w:r w:rsidR="003946F8">
        <w:rPr>
          <w:rFonts w:asciiTheme="majorBidi" w:eastAsia="Times New Roman" w:hAnsiTheme="majorBidi" w:cstheme="majorBidi"/>
          <w:color w:val="000000"/>
          <w:sz w:val="28"/>
          <w:szCs w:val="28"/>
          <w:lang w:eastAsia="fr-FR"/>
        </w:rPr>
        <w:t xml:space="preserve"> </w:t>
      </w:r>
    </w:p>
    <w:p w14:paraId="1B5BBD00" w14:textId="77777777" w:rsidR="00312D4F" w:rsidRDefault="00312D4F" w:rsidP="003E142E">
      <w:pPr>
        <w:shd w:val="clear" w:color="auto" w:fill="FFFFFF"/>
        <w:spacing w:after="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b/>
          <w:bCs/>
          <w:color w:val="000000"/>
          <w:sz w:val="32"/>
          <w:szCs w:val="32"/>
          <w:lang w:eastAsia="fr-FR"/>
        </w:rPr>
        <w:t xml:space="preserve">  </w:t>
      </w:r>
      <w:r w:rsidR="003946F8" w:rsidRPr="00312D4F">
        <w:rPr>
          <w:rFonts w:asciiTheme="majorBidi" w:eastAsia="Times New Roman" w:hAnsiTheme="majorBidi" w:cstheme="majorBidi"/>
          <w:b/>
          <w:bCs/>
          <w:color w:val="000000"/>
          <w:sz w:val="32"/>
          <w:szCs w:val="32"/>
          <w:lang w:eastAsia="fr-FR"/>
        </w:rPr>
        <w:t>Traduire du texte</w:t>
      </w:r>
      <w:r w:rsidR="003946F8">
        <w:rPr>
          <w:rFonts w:asciiTheme="majorBidi" w:eastAsia="Times New Roman" w:hAnsiTheme="majorBidi" w:cstheme="majorBidi"/>
          <w:color w:val="000000"/>
          <w:sz w:val="28"/>
          <w:szCs w:val="28"/>
          <w:lang w:eastAsia="fr-FR"/>
        </w:rPr>
        <w:t> :</w:t>
      </w:r>
      <w:r w:rsidR="00BC3EA9">
        <w:rPr>
          <w:rFonts w:asciiTheme="majorBidi" w:eastAsia="Times New Roman" w:hAnsiTheme="majorBidi" w:cstheme="majorBidi"/>
          <w:color w:val="000000"/>
          <w:sz w:val="28"/>
          <w:szCs w:val="28"/>
          <w:lang w:eastAsia="fr-FR"/>
        </w:rPr>
        <w:t xml:space="preserve"> </w:t>
      </w:r>
      <w:r w:rsidR="003946F8">
        <w:rPr>
          <w:rFonts w:asciiTheme="majorBidi" w:eastAsia="Times New Roman" w:hAnsiTheme="majorBidi" w:cstheme="majorBidi"/>
          <w:color w:val="000000"/>
          <w:sz w:val="28"/>
          <w:szCs w:val="28"/>
          <w:lang w:eastAsia="fr-FR"/>
        </w:rPr>
        <w:t xml:space="preserve">lorsque vous utiliser un outil pour traduire un paragraphe </w:t>
      </w:r>
      <w:r w:rsidR="00BC3EA9">
        <w:rPr>
          <w:rFonts w:asciiTheme="majorBidi" w:eastAsia="Times New Roman" w:hAnsiTheme="majorBidi" w:cstheme="majorBidi"/>
          <w:color w:val="000000"/>
          <w:sz w:val="28"/>
          <w:szCs w:val="28"/>
          <w:lang w:eastAsia="fr-FR"/>
        </w:rPr>
        <w:t>que vous venez de copier-coller, cela ne signifie pas que vous devenez l’auteur de la traduction. Copier-coller le travail de quelqu’un d’autre en langue étrangère et en faire la traduction sans mentionner la source reste du plagiat.</w:t>
      </w:r>
    </w:p>
    <w:p w14:paraId="582E4727" w14:textId="606BCF66" w:rsidR="00EB524F" w:rsidRDefault="00EB524F" w:rsidP="00AA7588">
      <w:pPr>
        <w:shd w:val="clear" w:color="auto" w:fill="FFFFFF"/>
        <w:spacing w:after="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 </w:t>
      </w:r>
      <w:r w:rsidRPr="00312D4F">
        <w:rPr>
          <w:rFonts w:asciiTheme="majorBidi" w:eastAsia="Times New Roman" w:hAnsiTheme="majorBidi" w:cstheme="majorBidi"/>
          <w:b/>
          <w:bCs/>
          <w:color w:val="000000"/>
          <w:sz w:val="32"/>
          <w:szCs w:val="32"/>
          <w:lang w:eastAsia="fr-FR"/>
        </w:rPr>
        <w:t>Faire de la paraphrase sans citer l’auteur</w:t>
      </w:r>
      <w:r>
        <w:rPr>
          <w:rFonts w:asciiTheme="majorBidi" w:eastAsia="Times New Roman" w:hAnsiTheme="majorBidi" w:cstheme="majorBidi"/>
          <w:color w:val="000000"/>
          <w:sz w:val="28"/>
          <w:szCs w:val="28"/>
          <w:lang w:eastAsia="fr-FR"/>
        </w:rPr>
        <w:t> : paraphraser signifie traduire l’idée d’autrui avec vos propres mots. Si vous ne citez pas la source de l’idée ou du concept paraphrasés, vous vous les approprier. Il s’agit une fois de plus de plagiat !</w:t>
      </w:r>
    </w:p>
    <w:p w14:paraId="2FF7AD89" w14:textId="77777777" w:rsidR="00AA7588" w:rsidRDefault="00312D4F" w:rsidP="00AA7588">
      <w:pPr>
        <w:rPr>
          <w:rFonts w:asciiTheme="majorBidi" w:hAnsiTheme="majorBidi" w:cstheme="majorBidi"/>
          <w:sz w:val="28"/>
          <w:szCs w:val="28"/>
        </w:rPr>
      </w:pPr>
      <w:r>
        <w:rPr>
          <w:rFonts w:asciiTheme="majorBidi" w:hAnsiTheme="majorBidi" w:cstheme="majorBidi"/>
          <w:sz w:val="28"/>
          <w:szCs w:val="28"/>
        </w:rPr>
        <w:t>Donc, s</w:t>
      </w:r>
      <w:r w:rsidRPr="003E142E">
        <w:rPr>
          <w:rFonts w:asciiTheme="majorBidi" w:hAnsiTheme="majorBidi" w:cstheme="majorBidi"/>
          <w:sz w:val="28"/>
          <w:szCs w:val="28"/>
        </w:rPr>
        <w:t>i vous utilisez textuellement un extrait quelconque d’un texte existant (peu importe la source : livre, revue, page Web), vous devez le mettre entre guillemets et en indiquer la référence. Si vous résumez ou reformulez un texte existant ou empruntez simplement l’idée de l’auteur, vous devez le signaler et en indiquer la référence.</w:t>
      </w:r>
    </w:p>
    <w:p w14:paraId="06665F0A" w14:textId="0CC9ACD2" w:rsidR="00EB524F" w:rsidRPr="00AA7588" w:rsidRDefault="00AA7588" w:rsidP="00AA7588">
      <w:pPr>
        <w:rPr>
          <w:rFonts w:asciiTheme="majorBidi" w:eastAsia="Times New Roman" w:hAnsiTheme="majorBidi" w:cstheme="majorBidi"/>
          <w:b/>
          <w:bCs/>
          <w:color w:val="000000"/>
          <w:sz w:val="28"/>
          <w:szCs w:val="28"/>
          <w:lang w:eastAsia="fr-FR"/>
        </w:rPr>
      </w:pPr>
      <w:r w:rsidRPr="00AA7588">
        <w:rPr>
          <w:rFonts w:asciiTheme="majorBidi" w:eastAsia="Times New Roman" w:hAnsiTheme="majorBidi" w:cstheme="majorBidi"/>
          <w:b/>
          <w:bCs/>
          <w:color w:val="000000"/>
          <w:sz w:val="28"/>
          <w:szCs w:val="28"/>
          <w:lang w:eastAsia="fr-FR"/>
        </w:rPr>
        <w:t>NB : vous trouverez la suite du cours le samedi 20/03/2021</w:t>
      </w:r>
    </w:p>
    <w:p w14:paraId="04E21246" w14:textId="6FE3ACBE" w:rsidR="00EB524F" w:rsidRDefault="00EB524F" w:rsidP="003E142E">
      <w:pPr>
        <w:shd w:val="clear" w:color="auto" w:fill="FFFFFF"/>
        <w:spacing w:after="0" w:line="240" w:lineRule="auto"/>
        <w:jc w:val="both"/>
        <w:rPr>
          <w:rFonts w:asciiTheme="majorBidi" w:eastAsia="Times New Roman" w:hAnsiTheme="majorBidi" w:cstheme="majorBidi"/>
          <w:color w:val="000000"/>
          <w:sz w:val="28"/>
          <w:szCs w:val="28"/>
          <w:lang w:eastAsia="fr-FR"/>
        </w:rPr>
      </w:pPr>
    </w:p>
    <w:p w14:paraId="0C66E066" w14:textId="61BB67C5" w:rsidR="00EB524F" w:rsidRDefault="00EB524F" w:rsidP="003E142E">
      <w:pPr>
        <w:shd w:val="clear" w:color="auto" w:fill="FFFFFF"/>
        <w:spacing w:after="0" w:line="240" w:lineRule="auto"/>
        <w:jc w:val="both"/>
        <w:rPr>
          <w:rFonts w:asciiTheme="majorBidi" w:eastAsia="Times New Roman" w:hAnsiTheme="majorBidi" w:cstheme="majorBidi"/>
          <w:color w:val="000000"/>
          <w:sz w:val="28"/>
          <w:szCs w:val="28"/>
          <w:lang w:eastAsia="fr-FR"/>
        </w:rPr>
      </w:pPr>
    </w:p>
    <w:p w14:paraId="6D88CBAD" w14:textId="33FAA741" w:rsidR="00EB524F" w:rsidRDefault="00EB524F" w:rsidP="003E142E">
      <w:pPr>
        <w:shd w:val="clear" w:color="auto" w:fill="FFFFFF"/>
        <w:spacing w:after="0" w:line="240" w:lineRule="auto"/>
        <w:jc w:val="both"/>
        <w:rPr>
          <w:rFonts w:asciiTheme="majorBidi" w:eastAsia="Times New Roman" w:hAnsiTheme="majorBidi" w:cstheme="majorBidi"/>
          <w:color w:val="000000"/>
          <w:sz w:val="28"/>
          <w:szCs w:val="28"/>
          <w:lang w:eastAsia="fr-FR"/>
        </w:rPr>
      </w:pPr>
    </w:p>
    <w:p w14:paraId="31EF48BF" w14:textId="43C6A2F3" w:rsidR="00EB524F" w:rsidRDefault="00EB524F" w:rsidP="003E142E">
      <w:pPr>
        <w:shd w:val="clear" w:color="auto" w:fill="FFFFFF"/>
        <w:spacing w:after="0" w:line="240" w:lineRule="auto"/>
        <w:jc w:val="both"/>
        <w:rPr>
          <w:rFonts w:asciiTheme="majorBidi" w:eastAsia="Times New Roman" w:hAnsiTheme="majorBidi" w:cstheme="majorBidi"/>
          <w:color w:val="000000"/>
          <w:sz w:val="28"/>
          <w:szCs w:val="28"/>
          <w:lang w:eastAsia="fr-FR"/>
        </w:rPr>
      </w:pPr>
    </w:p>
    <w:p w14:paraId="36661CC5" w14:textId="066A78E7" w:rsidR="00EB524F" w:rsidRDefault="00EB524F" w:rsidP="003E142E">
      <w:pPr>
        <w:shd w:val="clear" w:color="auto" w:fill="FFFFFF"/>
        <w:spacing w:after="0" w:line="240" w:lineRule="auto"/>
        <w:jc w:val="both"/>
        <w:rPr>
          <w:rFonts w:asciiTheme="majorBidi" w:eastAsia="Times New Roman" w:hAnsiTheme="majorBidi" w:cstheme="majorBidi"/>
          <w:color w:val="000000"/>
          <w:sz w:val="28"/>
          <w:szCs w:val="28"/>
          <w:lang w:eastAsia="fr-FR"/>
        </w:rPr>
      </w:pPr>
    </w:p>
    <w:p w14:paraId="3DACE666" w14:textId="2D0F9E8A" w:rsidR="00EB524F" w:rsidRDefault="00EB524F" w:rsidP="003E142E">
      <w:pPr>
        <w:shd w:val="clear" w:color="auto" w:fill="FFFFFF"/>
        <w:spacing w:after="0" w:line="240" w:lineRule="auto"/>
        <w:jc w:val="both"/>
        <w:rPr>
          <w:rFonts w:asciiTheme="majorBidi" w:eastAsia="Times New Roman" w:hAnsiTheme="majorBidi" w:cstheme="majorBidi"/>
          <w:color w:val="000000"/>
          <w:sz w:val="28"/>
          <w:szCs w:val="28"/>
          <w:lang w:eastAsia="fr-FR"/>
        </w:rPr>
      </w:pPr>
    </w:p>
    <w:p w14:paraId="4B41D28C" w14:textId="37372A77" w:rsidR="00EB524F" w:rsidRDefault="00EB524F" w:rsidP="003E142E">
      <w:pPr>
        <w:shd w:val="clear" w:color="auto" w:fill="FFFFFF"/>
        <w:spacing w:after="0" w:line="240" w:lineRule="auto"/>
        <w:jc w:val="both"/>
        <w:rPr>
          <w:rFonts w:asciiTheme="majorBidi" w:eastAsia="Times New Roman" w:hAnsiTheme="majorBidi" w:cstheme="majorBidi"/>
          <w:color w:val="000000"/>
          <w:sz w:val="28"/>
          <w:szCs w:val="28"/>
          <w:lang w:eastAsia="fr-FR"/>
        </w:rPr>
      </w:pPr>
    </w:p>
    <w:p w14:paraId="5A64D665" w14:textId="77777777" w:rsidR="00EB524F" w:rsidRDefault="00EB524F" w:rsidP="003E142E">
      <w:pPr>
        <w:shd w:val="clear" w:color="auto" w:fill="FFFFFF"/>
        <w:spacing w:after="0" w:line="240" w:lineRule="auto"/>
        <w:jc w:val="both"/>
        <w:rPr>
          <w:rFonts w:asciiTheme="majorBidi" w:eastAsia="Times New Roman" w:hAnsiTheme="majorBidi" w:cstheme="majorBidi"/>
          <w:color w:val="000000"/>
          <w:sz w:val="28"/>
          <w:szCs w:val="28"/>
          <w:lang w:eastAsia="fr-FR"/>
        </w:rPr>
      </w:pPr>
    </w:p>
    <w:p w14:paraId="6486D678" w14:textId="77777777" w:rsidR="00BC3EA9" w:rsidRDefault="00BC3EA9" w:rsidP="003E142E">
      <w:pPr>
        <w:shd w:val="clear" w:color="auto" w:fill="FFFFFF"/>
        <w:spacing w:after="0" w:line="240" w:lineRule="auto"/>
        <w:jc w:val="both"/>
        <w:rPr>
          <w:rFonts w:asciiTheme="majorBidi" w:eastAsia="Times New Roman" w:hAnsiTheme="majorBidi" w:cstheme="majorBidi"/>
          <w:color w:val="000000"/>
          <w:sz w:val="28"/>
          <w:szCs w:val="28"/>
          <w:lang w:eastAsia="fr-FR"/>
        </w:rPr>
      </w:pPr>
    </w:p>
    <w:p w14:paraId="329DC2E1" w14:textId="55B140B5" w:rsidR="003946F8" w:rsidRPr="00CC1A50" w:rsidRDefault="003946F8" w:rsidP="003E142E">
      <w:pPr>
        <w:shd w:val="clear" w:color="auto" w:fill="FFFFFF"/>
        <w:spacing w:after="0" w:line="240" w:lineRule="auto"/>
        <w:jc w:val="both"/>
        <w:rPr>
          <w:rFonts w:asciiTheme="majorBidi" w:eastAsia="Times New Roman" w:hAnsiTheme="majorBidi" w:cstheme="majorBidi"/>
          <w:color w:val="0D405F"/>
          <w:sz w:val="28"/>
          <w:szCs w:val="28"/>
          <w:lang w:eastAsia="fr-FR"/>
        </w:rPr>
      </w:pPr>
    </w:p>
    <w:p w14:paraId="165E8FDD" w14:textId="77B7D02F" w:rsidR="002C5F02" w:rsidRPr="003E142E" w:rsidRDefault="003E142E" w:rsidP="004F4E32">
      <w:pPr>
        <w:rPr>
          <w:rFonts w:asciiTheme="majorBidi" w:hAnsiTheme="majorBidi" w:cstheme="majorBidi"/>
          <w:b/>
          <w:bCs/>
          <w:i/>
          <w:iCs/>
          <w:sz w:val="28"/>
          <w:szCs w:val="28"/>
        </w:rPr>
      </w:pPr>
      <w:r>
        <w:rPr>
          <w:rFonts w:asciiTheme="majorBidi" w:hAnsiTheme="majorBidi" w:cstheme="majorBidi"/>
          <w:sz w:val="28"/>
          <w:szCs w:val="28"/>
        </w:rPr>
        <w:t xml:space="preserve"> </w:t>
      </w:r>
      <w:r w:rsidR="009F4C96">
        <w:rPr>
          <w:rFonts w:asciiTheme="majorBidi" w:hAnsiTheme="majorBidi" w:cstheme="majorBidi"/>
          <w:sz w:val="28"/>
          <w:szCs w:val="28"/>
        </w:rPr>
        <w:t xml:space="preserve">   </w:t>
      </w:r>
    </w:p>
    <w:sectPr w:rsidR="002C5F02" w:rsidRPr="003E1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64FC2"/>
    <w:multiLevelType w:val="hybridMultilevel"/>
    <w:tmpl w:val="C70484E0"/>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6717F5E"/>
    <w:multiLevelType w:val="multilevel"/>
    <w:tmpl w:val="09E0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B7"/>
    <w:rsid w:val="00093514"/>
    <w:rsid w:val="000E4A25"/>
    <w:rsid w:val="00130AEC"/>
    <w:rsid w:val="001D078C"/>
    <w:rsid w:val="00244ABB"/>
    <w:rsid w:val="002C5F02"/>
    <w:rsid w:val="002E56B7"/>
    <w:rsid w:val="00312D4F"/>
    <w:rsid w:val="00383B11"/>
    <w:rsid w:val="003946F8"/>
    <w:rsid w:val="003E142E"/>
    <w:rsid w:val="00467770"/>
    <w:rsid w:val="004F4E32"/>
    <w:rsid w:val="005366AD"/>
    <w:rsid w:val="00645B4C"/>
    <w:rsid w:val="006E6D76"/>
    <w:rsid w:val="00851417"/>
    <w:rsid w:val="0085393D"/>
    <w:rsid w:val="008C6C90"/>
    <w:rsid w:val="009F4C96"/>
    <w:rsid w:val="00AA7588"/>
    <w:rsid w:val="00AF1576"/>
    <w:rsid w:val="00B16166"/>
    <w:rsid w:val="00B84F2C"/>
    <w:rsid w:val="00BC3EA9"/>
    <w:rsid w:val="00BE1DBD"/>
    <w:rsid w:val="00C32B57"/>
    <w:rsid w:val="00CC04DA"/>
    <w:rsid w:val="00CC1A50"/>
    <w:rsid w:val="00EB524F"/>
    <w:rsid w:val="00ED4033"/>
    <w:rsid w:val="00F058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EBF3"/>
  <w15:chartTrackingRefBased/>
  <w15:docId w15:val="{A908B739-5208-4C2F-BD26-4C6B5672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6B7"/>
    <w:pPr>
      <w:ind w:left="720"/>
      <w:contextualSpacing/>
    </w:pPr>
  </w:style>
  <w:style w:type="character" w:styleId="Lienhypertexte">
    <w:name w:val="Hyperlink"/>
    <w:basedOn w:val="Policepardfaut"/>
    <w:uiPriority w:val="99"/>
    <w:unhideWhenUsed/>
    <w:rsid w:val="004F4E32"/>
    <w:rPr>
      <w:color w:val="9454C3" w:themeColor="hyperlink"/>
      <w:u w:val="single"/>
    </w:rPr>
  </w:style>
  <w:style w:type="paragraph" w:styleId="NormalWeb">
    <w:name w:val="Normal (Web)"/>
    <w:basedOn w:val="Normal"/>
    <w:uiPriority w:val="99"/>
    <w:unhideWhenUsed/>
    <w:rsid w:val="001D07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D0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98767">
      <w:bodyDiv w:val="1"/>
      <w:marLeft w:val="0"/>
      <w:marRight w:val="0"/>
      <w:marTop w:val="0"/>
      <w:marBottom w:val="0"/>
      <w:divBdr>
        <w:top w:val="none" w:sz="0" w:space="0" w:color="auto"/>
        <w:left w:val="none" w:sz="0" w:space="0" w:color="auto"/>
        <w:bottom w:val="none" w:sz="0" w:space="0" w:color="auto"/>
        <w:right w:val="none" w:sz="0" w:space="0" w:color="auto"/>
      </w:divBdr>
    </w:div>
    <w:div w:id="463618595">
      <w:bodyDiv w:val="1"/>
      <w:marLeft w:val="0"/>
      <w:marRight w:val="0"/>
      <w:marTop w:val="0"/>
      <w:marBottom w:val="0"/>
      <w:divBdr>
        <w:top w:val="none" w:sz="0" w:space="0" w:color="auto"/>
        <w:left w:val="none" w:sz="0" w:space="0" w:color="auto"/>
        <w:bottom w:val="none" w:sz="0" w:space="0" w:color="auto"/>
        <w:right w:val="none" w:sz="0" w:space="0" w:color="auto"/>
      </w:divBdr>
      <w:divsChild>
        <w:div w:id="179248097">
          <w:marLeft w:val="0"/>
          <w:marRight w:val="0"/>
          <w:marTop w:val="15"/>
          <w:marBottom w:val="0"/>
          <w:divBdr>
            <w:top w:val="none" w:sz="0" w:space="0" w:color="auto"/>
            <w:left w:val="none" w:sz="0" w:space="0" w:color="auto"/>
            <w:bottom w:val="none" w:sz="0" w:space="0" w:color="auto"/>
            <w:right w:val="none" w:sz="0" w:space="0" w:color="auto"/>
          </w:divBdr>
          <w:divsChild>
            <w:div w:id="1105343125">
              <w:marLeft w:val="0"/>
              <w:marRight w:val="0"/>
              <w:marTop w:val="0"/>
              <w:marBottom w:val="0"/>
              <w:divBdr>
                <w:top w:val="none" w:sz="0" w:space="0" w:color="auto"/>
                <w:left w:val="none" w:sz="0" w:space="0" w:color="auto"/>
                <w:bottom w:val="none" w:sz="0" w:space="0" w:color="auto"/>
                <w:right w:val="none" w:sz="0" w:space="0" w:color="auto"/>
              </w:divBdr>
              <w:divsChild>
                <w:div w:id="1201282230">
                  <w:marLeft w:val="0"/>
                  <w:marRight w:val="0"/>
                  <w:marTop w:val="0"/>
                  <w:marBottom w:val="0"/>
                  <w:divBdr>
                    <w:top w:val="none" w:sz="0" w:space="0" w:color="auto"/>
                    <w:left w:val="none" w:sz="0" w:space="0" w:color="auto"/>
                    <w:bottom w:val="none" w:sz="0" w:space="0" w:color="auto"/>
                    <w:right w:val="none" w:sz="0" w:space="0" w:color="auto"/>
                  </w:divBdr>
                </w:div>
                <w:div w:id="49958111">
                  <w:marLeft w:val="0"/>
                  <w:marRight w:val="0"/>
                  <w:marTop w:val="0"/>
                  <w:marBottom w:val="0"/>
                  <w:divBdr>
                    <w:top w:val="none" w:sz="0" w:space="0" w:color="auto"/>
                    <w:left w:val="none" w:sz="0" w:space="0" w:color="auto"/>
                    <w:bottom w:val="none" w:sz="0" w:space="0" w:color="auto"/>
                    <w:right w:val="none" w:sz="0" w:space="0" w:color="auto"/>
                  </w:divBdr>
                </w:div>
                <w:div w:id="371735251">
                  <w:marLeft w:val="0"/>
                  <w:marRight w:val="0"/>
                  <w:marTop w:val="0"/>
                  <w:marBottom w:val="0"/>
                  <w:divBdr>
                    <w:top w:val="none" w:sz="0" w:space="0" w:color="auto"/>
                    <w:left w:val="none" w:sz="0" w:space="0" w:color="auto"/>
                    <w:bottom w:val="none" w:sz="0" w:space="0" w:color="auto"/>
                    <w:right w:val="none" w:sz="0" w:space="0" w:color="auto"/>
                  </w:divBdr>
                </w:div>
                <w:div w:id="1077557793">
                  <w:marLeft w:val="0"/>
                  <w:marRight w:val="0"/>
                  <w:marTop w:val="0"/>
                  <w:marBottom w:val="0"/>
                  <w:divBdr>
                    <w:top w:val="none" w:sz="0" w:space="0" w:color="auto"/>
                    <w:left w:val="none" w:sz="0" w:space="0" w:color="auto"/>
                    <w:bottom w:val="none" w:sz="0" w:space="0" w:color="auto"/>
                    <w:right w:val="none" w:sz="0" w:space="0" w:color="auto"/>
                  </w:divBdr>
                </w:div>
                <w:div w:id="612245004">
                  <w:marLeft w:val="0"/>
                  <w:marRight w:val="0"/>
                  <w:marTop w:val="0"/>
                  <w:marBottom w:val="0"/>
                  <w:divBdr>
                    <w:top w:val="none" w:sz="0" w:space="0" w:color="auto"/>
                    <w:left w:val="none" w:sz="0" w:space="0" w:color="auto"/>
                    <w:bottom w:val="none" w:sz="0" w:space="0" w:color="auto"/>
                    <w:right w:val="none" w:sz="0" w:space="0" w:color="auto"/>
                  </w:divBdr>
                </w:div>
                <w:div w:id="1236622829">
                  <w:marLeft w:val="0"/>
                  <w:marRight w:val="0"/>
                  <w:marTop w:val="0"/>
                  <w:marBottom w:val="0"/>
                  <w:divBdr>
                    <w:top w:val="none" w:sz="0" w:space="0" w:color="auto"/>
                    <w:left w:val="none" w:sz="0" w:space="0" w:color="auto"/>
                    <w:bottom w:val="none" w:sz="0" w:space="0" w:color="auto"/>
                    <w:right w:val="none" w:sz="0" w:space="0" w:color="auto"/>
                  </w:divBdr>
                </w:div>
                <w:div w:id="2827501">
                  <w:marLeft w:val="0"/>
                  <w:marRight w:val="0"/>
                  <w:marTop w:val="0"/>
                  <w:marBottom w:val="0"/>
                  <w:divBdr>
                    <w:top w:val="none" w:sz="0" w:space="0" w:color="auto"/>
                    <w:left w:val="none" w:sz="0" w:space="0" w:color="auto"/>
                    <w:bottom w:val="none" w:sz="0" w:space="0" w:color="auto"/>
                    <w:right w:val="none" w:sz="0" w:space="0" w:color="auto"/>
                  </w:divBdr>
                </w:div>
                <w:div w:id="1019897083">
                  <w:marLeft w:val="0"/>
                  <w:marRight w:val="0"/>
                  <w:marTop w:val="0"/>
                  <w:marBottom w:val="0"/>
                  <w:divBdr>
                    <w:top w:val="none" w:sz="0" w:space="0" w:color="auto"/>
                    <w:left w:val="none" w:sz="0" w:space="0" w:color="auto"/>
                    <w:bottom w:val="none" w:sz="0" w:space="0" w:color="auto"/>
                    <w:right w:val="none" w:sz="0" w:space="0" w:color="auto"/>
                  </w:divBdr>
                </w:div>
                <w:div w:id="201096911">
                  <w:marLeft w:val="0"/>
                  <w:marRight w:val="0"/>
                  <w:marTop w:val="0"/>
                  <w:marBottom w:val="0"/>
                  <w:divBdr>
                    <w:top w:val="none" w:sz="0" w:space="0" w:color="auto"/>
                    <w:left w:val="none" w:sz="0" w:space="0" w:color="auto"/>
                    <w:bottom w:val="none" w:sz="0" w:space="0" w:color="auto"/>
                    <w:right w:val="none" w:sz="0" w:space="0" w:color="auto"/>
                  </w:divBdr>
                </w:div>
                <w:div w:id="184029023">
                  <w:marLeft w:val="0"/>
                  <w:marRight w:val="0"/>
                  <w:marTop w:val="0"/>
                  <w:marBottom w:val="0"/>
                  <w:divBdr>
                    <w:top w:val="none" w:sz="0" w:space="0" w:color="auto"/>
                    <w:left w:val="none" w:sz="0" w:space="0" w:color="auto"/>
                    <w:bottom w:val="none" w:sz="0" w:space="0" w:color="auto"/>
                    <w:right w:val="none" w:sz="0" w:space="0" w:color="auto"/>
                  </w:divBdr>
                </w:div>
                <w:div w:id="975914745">
                  <w:marLeft w:val="0"/>
                  <w:marRight w:val="0"/>
                  <w:marTop w:val="0"/>
                  <w:marBottom w:val="0"/>
                  <w:divBdr>
                    <w:top w:val="none" w:sz="0" w:space="0" w:color="auto"/>
                    <w:left w:val="none" w:sz="0" w:space="0" w:color="auto"/>
                    <w:bottom w:val="none" w:sz="0" w:space="0" w:color="auto"/>
                    <w:right w:val="none" w:sz="0" w:space="0" w:color="auto"/>
                  </w:divBdr>
                </w:div>
                <w:div w:id="1776441583">
                  <w:marLeft w:val="0"/>
                  <w:marRight w:val="0"/>
                  <w:marTop w:val="0"/>
                  <w:marBottom w:val="0"/>
                  <w:divBdr>
                    <w:top w:val="none" w:sz="0" w:space="0" w:color="auto"/>
                    <w:left w:val="none" w:sz="0" w:space="0" w:color="auto"/>
                    <w:bottom w:val="none" w:sz="0" w:space="0" w:color="auto"/>
                    <w:right w:val="none" w:sz="0" w:space="0" w:color="auto"/>
                  </w:divBdr>
                </w:div>
                <w:div w:id="1656837714">
                  <w:marLeft w:val="0"/>
                  <w:marRight w:val="0"/>
                  <w:marTop w:val="0"/>
                  <w:marBottom w:val="0"/>
                  <w:divBdr>
                    <w:top w:val="none" w:sz="0" w:space="0" w:color="auto"/>
                    <w:left w:val="none" w:sz="0" w:space="0" w:color="auto"/>
                    <w:bottom w:val="none" w:sz="0" w:space="0" w:color="auto"/>
                    <w:right w:val="none" w:sz="0" w:space="0" w:color="auto"/>
                  </w:divBdr>
                </w:div>
                <w:div w:id="395905774">
                  <w:marLeft w:val="0"/>
                  <w:marRight w:val="0"/>
                  <w:marTop w:val="0"/>
                  <w:marBottom w:val="0"/>
                  <w:divBdr>
                    <w:top w:val="none" w:sz="0" w:space="0" w:color="auto"/>
                    <w:left w:val="none" w:sz="0" w:space="0" w:color="auto"/>
                    <w:bottom w:val="none" w:sz="0" w:space="0" w:color="auto"/>
                    <w:right w:val="none" w:sz="0" w:space="0" w:color="auto"/>
                  </w:divBdr>
                </w:div>
                <w:div w:id="1179612807">
                  <w:marLeft w:val="0"/>
                  <w:marRight w:val="0"/>
                  <w:marTop w:val="0"/>
                  <w:marBottom w:val="0"/>
                  <w:divBdr>
                    <w:top w:val="none" w:sz="0" w:space="0" w:color="auto"/>
                    <w:left w:val="none" w:sz="0" w:space="0" w:color="auto"/>
                    <w:bottom w:val="none" w:sz="0" w:space="0" w:color="auto"/>
                    <w:right w:val="none" w:sz="0" w:space="0" w:color="auto"/>
                  </w:divBdr>
                </w:div>
                <w:div w:id="985472469">
                  <w:marLeft w:val="0"/>
                  <w:marRight w:val="0"/>
                  <w:marTop w:val="0"/>
                  <w:marBottom w:val="0"/>
                  <w:divBdr>
                    <w:top w:val="none" w:sz="0" w:space="0" w:color="auto"/>
                    <w:left w:val="none" w:sz="0" w:space="0" w:color="auto"/>
                    <w:bottom w:val="none" w:sz="0" w:space="0" w:color="auto"/>
                    <w:right w:val="none" w:sz="0" w:space="0" w:color="auto"/>
                  </w:divBdr>
                </w:div>
                <w:div w:id="75249041">
                  <w:marLeft w:val="0"/>
                  <w:marRight w:val="0"/>
                  <w:marTop w:val="0"/>
                  <w:marBottom w:val="0"/>
                  <w:divBdr>
                    <w:top w:val="none" w:sz="0" w:space="0" w:color="auto"/>
                    <w:left w:val="none" w:sz="0" w:space="0" w:color="auto"/>
                    <w:bottom w:val="none" w:sz="0" w:space="0" w:color="auto"/>
                    <w:right w:val="none" w:sz="0" w:space="0" w:color="auto"/>
                  </w:divBdr>
                </w:div>
                <w:div w:id="504056039">
                  <w:marLeft w:val="0"/>
                  <w:marRight w:val="0"/>
                  <w:marTop w:val="0"/>
                  <w:marBottom w:val="0"/>
                  <w:divBdr>
                    <w:top w:val="none" w:sz="0" w:space="0" w:color="auto"/>
                    <w:left w:val="none" w:sz="0" w:space="0" w:color="auto"/>
                    <w:bottom w:val="none" w:sz="0" w:space="0" w:color="auto"/>
                    <w:right w:val="none" w:sz="0" w:space="0" w:color="auto"/>
                  </w:divBdr>
                </w:div>
                <w:div w:id="1739742527">
                  <w:marLeft w:val="0"/>
                  <w:marRight w:val="0"/>
                  <w:marTop w:val="0"/>
                  <w:marBottom w:val="0"/>
                  <w:divBdr>
                    <w:top w:val="none" w:sz="0" w:space="0" w:color="auto"/>
                    <w:left w:val="none" w:sz="0" w:space="0" w:color="auto"/>
                    <w:bottom w:val="none" w:sz="0" w:space="0" w:color="auto"/>
                    <w:right w:val="none" w:sz="0" w:space="0" w:color="auto"/>
                  </w:divBdr>
                </w:div>
                <w:div w:id="1528180130">
                  <w:marLeft w:val="0"/>
                  <w:marRight w:val="0"/>
                  <w:marTop w:val="0"/>
                  <w:marBottom w:val="0"/>
                  <w:divBdr>
                    <w:top w:val="none" w:sz="0" w:space="0" w:color="auto"/>
                    <w:left w:val="none" w:sz="0" w:space="0" w:color="auto"/>
                    <w:bottom w:val="none" w:sz="0" w:space="0" w:color="auto"/>
                    <w:right w:val="none" w:sz="0" w:space="0" w:color="auto"/>
                  </w:divBdr>
                </w:div>
                <w:div w:id="840315500">
                  <w:marLeft w:val="0"/>
                  <w:marRight w:val="0"/>
                  <w:marTop w:val="0"/>
                  <w:marBottom w:val="0"/>
                  <w:divBdr>
                    <w:top w:val="none" w:sz="0" w:space="0" w:color="auto"/>
                    <w:left w:val="none" w:sz="0" w:space="0" w:color="auto"/>
                    <w:bottom w:val="none" w:sz="0" w:space="0" w:color="auto"/>
                    <w:right w:val="none" w:sz="0" w:space="0" w:color="auto"/>
                  </w:divBdr>
                </w:div>
                <w:div w:id="1827015333">
                  <w:marLeft w:val="0"/>
                  <w:marRight w:val="0"/>
                  <w:marTop w:val="0"/>
                  <w:marBottom w:val="0"/>
                  <w:divBdr>
                    <w:top w:val="none" w:sz="0" w:space="0" w:color="auto"/>
                    <w:left w:val="none" w:sz="0" w:space="0" w:color="auto"/>
                    <w:bottom w:val="none" w:sz="0" w:space="0" w:color="auto"/>
                    <w:right w:val="none" w:sz="0" w:space="0" w:color="auto"/>
                  </w:divBdr>
                </w:div>
                <w:div w:id="1767076005">
                  <w:marLeft w:val="0"/>
                  <w:marRight w:val="0"/>
                  <w:marTop w:val="0"/>
                  <w:marBottom w:val="0"/>
                  <w:divBdr>
                    <w:top w:val="none" w:sz="0" w:space="0" w:color="auto"/>
                    <w:left w:val="none" w:sz="0" w:space="0" w:color="auto"/>
                    <w:bottom w:val="none" w:sz="0" w:space="0" w:color="auto"/>
                    <w:right w:val="none" w:sz="0" w:space="0" w:color="auto"/>
                  </w:divBdr>
                </w:div>
                <w:div w:id="386926882">
                  <w:marLeft w:val="0"/>
                  <w:marRight w:val="0"/>
                  <w:marTop w:val="0"/>
                  <w:marBottom w:val="0"/>
                  <w:divBdr>
                    <w:top w:val="none" w:sz="0" w:space="0" w:color="auto"/>
                    <w:left w:val="none" w:sz="0" w:space="0" w:color="auto"/>
                    <w:bottom w:val="none" w:sz="0" w:space="0" w:color="auto"/>
                    <w:right w:val="none" w:sz="0" w:space="0" w:color="auto"/>
                  </w:divBdr>
                </w:div>
                <w:div w:id="1615937662">
                  <w:marLeft w:val="0"/>
                  <w:marRight w:val="0"/>
                  <w:marTop w:val="0"/>
                  <w:marBottom w:val="0"/>
                  <w:divBdr>
                    <w:top w:val="none" w:sz="0" w:space="0" w:color="auto"/>
                    <w:left w:val="none" w:sz="0" w:space="0" w:color="auto"/>
                    <w:bottom w:val="none" w:sz="0" w:space="0" w:color="auto"/>
                    <w:right w:val="none" w:sz="0" w:space="0" w:color="auto"/>
                  </w:divBdr>
                </w:div>
                <w:div w:id="984746326">
                  <w:marLeft w:val="0"/>
                  <w:marRight w:val="0"/>
                  <w:marTop w:val="0"/>
                  <w:marBottom w:val="0"/>
                  <w:divBdr>
                    <w:top w:val="none" w:sz="0" w:space="0" w:color="auto"/>
                    <w:left w:val="none" w:sz="0" w:space="0" w:color="auto"/>
                    <w:bottom w:val="none" w:sz="0" w:space="0" w:color="auto"/>
                    <w:right w:val="none" w:sz="0" w:space="0" w:color="auto"/>
                  </w:divBdr>
                </w:div>
                <w:div w:id="654603184">
                  <w:marLeft w:val="0"/>
                  <w:marRight w:val="0"/>
                  <w:marTop w:val="0"/>
                  <w:marBottom w:val="0"/>
                  <w:divBdr>
                    <w:top w:val="none" w:sz="0" w:space="0" w:color="auto"/>
                    <w:left w:val="none" w:sz="0" w:space="0" w:color="auto"/>
                    <w:bottom w:val="none" w:sz="0" w:space="0" w:color="auto"/>
                    <w:right w:val="none" w:sz="0" w:space="0" w:color="auto"/>
                  </w:divBdr>
                </w:div>
                <w:div w:id="1145588419">
                  <w:marLeft w:val="0"/>
                  <w:marRight w:val="0"/>
                  <w:marTop w:val="0"/>
                  <w:marBottom w:val="0"/>
                  <w:divBdr>
                    <w:top w:val="none" w:sz="0" w:space="0" w:color="auto"/>
                    <w:left w:val="none" w:sz="0" w:space="0" w:color="auto"/>
                    <w:bottom w:val="none" w:sz="0" w:space="0" w:color="auto"/>
                    <w:right w:val="none" w:sz="0" w:space="0" w:color="auto"/>
                  </w:divBdr>
                </w:div>
                <w:div w:id="807429594">
                  <w:marLeft w:val="0"/>
                  <w:marRight w:val="0"/>
                  <w:marTop w:val="0"/>
                  <w:marBottom w:val="0"/>
                  <w:divBdr>
                    <w:top w:val="none" w:sz="0" w:space="0" w:color="auto"/>
                    <w:left w:val="none" w:sz="0" w:space="0" w:color="auto"/>
                    <w:bottom w:val="none" w:sz="0" w:space="0" w:color="auto"/>
                    <w:right w:val="none" w:sz="0" w:space="0" w:color="auto"/>
                  </w:divBdr>
                </w:div>
                <w:div w:id="254823107">
                  <w:marLeft w:val="0"/>
                  <w:marRight w:val="0"/>
                  <w:marTop w:val="0"/>
                  <w:marBottom w:val="0"/>
                  <w:divBdr>
                    <w:top w:val="none" w:sz="0" w:space="0" w:color="auto"/>
                    <w:left w:val="none" w:sz="0" w:space="0" w:color="auto"/>
                    <w:bottom w:val="none" w:sz="0" w:space="0" w:color="auto"/>
                    <w:right w:val="none" w:sz="0" w:space="0" w:color="auto"/>
                  </w:divBdr>
                </w:div>
                <w:div w:id="11328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7999">
      <w:bodyDiv w:val="1"/>
      <w:marLeft w:val="0"/>
      <w:marRight w:val="0"/>
      <w:marTop w:val="0"/>
      <w:marBottom w:val="0"/>
      <w:divBdr>
        <w:top w:val="none" w:sz="0" w:space="0" w:color="auto"/>
        <w:left w:val="none" w:sz="0" w:space="0" w:color="auto"/>
        <w:bottom w:val="none" w:sz="0" w:space="0" w:color="auto"/>
        <w:right w:val="none" w:sz="0" w:space="0" w:color="auto"/>
      </w:divBdr>
    </w:div>
    <w:div w:id="1694651103">
      <w:bodyDiv w:val="1"/>
      <w:marLeft w:val="0"/>
      <w:marRight w:val="0"/>
      <w:marTop w:val="0"/>
      <w:marBottom w:val="0"/>
      <w:divBdr>
        <w:top w:val="none" w:sz="0" w:space="0" w:color="auto"/>
        <w:left w:val="none" w:sz="0" w:space="0" w:color="auto"/>
        <w:bottom w:val="none" w:sz="0" w:space="0" w:color="auto"/>
        <w:right w:val="none" w:sz="0" w:space="0" w:color="auto"/>
      </w:divBdr>
    </w:div>
    <w:div w:id="1828201865">
      <w:bodyDiv w:val="1"/>
      <w:marLeft w:val="0"/>
      <w:marRight w:val="0"/>
      <w:marTop w:val="0"/>
      <w:marBottom w:val="0"/>
      <w:divBdr>
        <w:top w:val="none" w:sz="0" w:space="0" w:color="auto"/>
        <w:left w:val="none" w:sz="0" w:space="0" w:color="auto"/>
        <w:bottom w:val="none" w:sz="0" w:space="0" w:color="auto"/>
        <w:right w:val="none" w:sz="0" w:space="0" w:color="auto"/>
      </w:divBdr>
      <w:divsChild>
        <w:div w:id="1676953144">
          <w:marLeft w:val="0"/>
          <w:marRight w:val="0"/>
          <w:marTop w:val="0"/>
          <w:marBottom w:val="0"/>
          <w:divBdr>
            <w:top w:val="none" w:sz="0" w:space="0" w:color="auto"/>
            <w:left w:val="none" w:sz="0" w:space="0" w:color="auto"/>
            <w:bottom w:val="none" w:sz="0" w:space="0" w:color="auto"/>
            <w:right w:val="none" w:sz="0" w:space="0" w:color="auto"/>
          </w:divBdr>
        </w:div>
        <w:div w:id="1952738089">
          <w:marLeft w:val="0"/>
          <w:marRight w:val="0"/>
          <w:marTop w:val="0"/>
          <w:marBottom w:val="0"/>
          <w:divBdr>
            <w:top w:val="none" w:sz="0" w:space="0" w:color="auto"/>
            <w:left w:val="none" w:sz="0" w:space="0" w:color="auto"/>
            <w:bottom w:val="none" w:sz="0" w:space="0" w:color="auto"/>
            <w:right w:val="none" w:sz="0" w:space="0" w:color="auto"/>
          </w:divBdr>
        </w:div>
        <w:div w:id="651444632">
          <w:marLeft w:val="0"/>
          <w:marRight w:val="0"/>
          <w:marTop w:val="0"/>
          <w:marBottom w:val="0"/>
          <w:divBdr>
            <w:top w:val="none" w:sz="0" w:space="0" w:color="auto"/>
            <w:left w:val="none" w:sz="0" w:space="0" w:color="auto"/>
            <w:bottom w:val="none" w:sz="0" w:space="0" w:color="auto"/>
            <w:right w:val="none" w:sz="0" w:space="0" w:color="auto"/>
          </w:divBdr>
        </w:div>
        <w:div w:id="101069177">
          <w:marLeft w:val="0"/>
          <w:marRight w:val="0"/>
          <w:marTop w:val="0"/>
          <w:marBottom w:val="0"/>
          <w:divBdr>
            <w:top w:val="none" w:sz="0" w:space="0" w:color="auto"/>
            <w:left w:val="none" w:sz="0" w:space="0" w:color="auto"/>
            <w:bottom w:val="none" w:sz="0" w:space="0" w:color="auto"/>
            <w:right w:val="none" w:sz="0" w:space="0" w:color="auto"/>
          </w:divBdr>
        </w:div>
        <w:div w:id="97800419">
          <w:marLeft w:val="0"/>
          <w:marRight w:val="0"/>
          <w:marTop w:val="0"/>
          <w:marBottom w:val="0"/>
          <w:divBdr>
            <w:top w:val="none" w:sz="0" w:space="0" w:color="auto"/>
            <w:left w:val="none" w:sz="0" w:space="0" w:color="auto"/>
            <w:bottom w:val="none" w:sz="0" w:space="0" w:color="auto"/>
            <w:right w:val="none" w:sz="0" w:space="0" w:color="auto"/>
          </w:divBdr>
        </w:div>
        <w:div w:id="1036076006">
          <w:marLeft w:val="0"/>
          <w:marRight w:val="0"/>
          <w:marTop w:val="0"/>
          <w:marBottom w:val="0"/>
          <w:divBdr>
            <w:top w:val="none" w:sz="0" w:space="0" w:color="auto"/>
            <w:left w:val="none" w:sz="0" w:space="0" w:color="auto"/>
            <w:bottom w:val="none" w:sz="0" w:space="0" w:color="auto"/>
            <w:right w:val="none" w:sz="0" w:space="0" w:color="auto"/>
          </w:divBdr>
        </w:div>
        <w:div w:id="1512447665">
          <w:marLeft w:val="0"/>
          <w:marRight w:val="0"/>
          <w:marTop w:val="0"/>
          <w:marBottom w:val="0"/>
          <w:divBdr>
            <w:top w:val="none" w:sz="0" w:space="0" w:color="auto"/>
            <w:left w:val="none" w:sz="0" w:space="0" w:color="auto"/>
            <w:bottom w:val="none" w:sz="0" w:space="0" w:color="auto"/>
            <w:right w:val="none" w:sz="0" w:space="0" w:color="auto"/>
          </w:divBdr>
        </w:div>
        <w:div w:id="6904224">
          <w:marLeft w:val="0"/>
          <w:marRight w:val="0"/>
          <w:marTop w:val="0"/>
          <w:marBottom w:val="0"/>
          <w:divBdr>
            <w:top w:val="none" w:sz="0" w:space="0" w:color="auto"/>
            <w:left w:val="none" w:sz="0" w:space="0" w:color="auto"/>
            <w:bottom w:val="none" w:sz="0" w:space="0" w:color="auto"/>
            <w:right w:val="none" w:sz="0" w:space="0" w:color="auto"/>
          </w:divBdr>
        </w:div>
        <w:div w:id="1924294609">
          <w:marLeft w:val="0"/>
          <w:marRight w:val="0"/>
          <w:marTop w:val="0"/>
          <w:marBottom w:val="0"/>
          <w:divBdr>
            <w:top w:val="none" w:sz="0" w:space="0" w:color="auto"/>
            <w:left w:val="none" w:sz="0" w:space="0" w:color="auto"/>
            <w:bottom w:val="none" w:sz="0" w:space="0" w:color="auto"/>
            <w:right w:val="none" w:sz="0" w:space="0" w:color="auto"/>
          </w:divBdr>
        </w:div>
        <w:div w:id="1613786630">
          <w:marLeft w:val="0"/>
          <w:marRight w:val="0"/>
          <w:marTop w:val="0"/>
          <w:marBottom w:val="0"/>
          <w:divBdr>
            <w:top w:val="none" w:sz="0" w:space="0" w:color="auto"/>
            <w:left w:val="none" w:sz="0" w:space="0" w:color="auto"/>
            <w:bottom w:val="none" w:sz="0" w:space="0" w:color="auto"/>
            <w:right w:val="none" w:sz="0" w:space="0" w:color="auto"/>
          </w:divBdr>
        </w:div>
        <w:div w:id="253317767">
          <w:marLeft w:val="0"/>
          <w:marRight w:val="0"/>
          <w:marTop w:val="0"/>
          <w:marBottom w:val="0"/>
          <w:divBdr>
            <w:top w:val="none" w:sz="0" w:space="0" w:color="auto"/>
            <w:left w:val="none" w:sz="0" w:space="0" w:color="auto"/>
            <w:bottom w:val="none" w:sz="0" w:space="0" w:color="auto"/>
            <w:right w:val="none" w:sz="0" w:space="0" w:color="auto"/>
          </w:divBdr>
        </w:div>
        <w:div w:id="724450327">
          <w:marLeft w:val="0"/>
          <w:marRight w:val="0"/>
          <w:marTop w:val="0"/>
          <w:marBottom w:val="0"/>
          <w:divBdr>
            <w:top w:val="none" w:sz="0" w:space="0" w:color="auto"/>
            <w:left w:val="none" w:sz="0" w:space="0" w:color="auto"/>
            <w:bottom w:val="none" w:sz="0" w:space="0" w:color="auto"/>
            <w:right w:val="none" w:sz="0" w:space="0" w:color="auto"/>
          </w:divBdr>
        </w:div>
        <w:div w:id="1367175512">
          <w:marLeft w:val="0"/>
          <w:marRight w:val="0"/>
          <w:marTop w:val="0"/>
          <w:marBottom w:val="0"/>
          <w:divBdr>
            <w:top w:val="none" w:sz="0" w:space="0" w:color="auto"/>
            <w:left w:val="none" w:sz="0" w:space="0" w:color="auto"/>
            <w:bottom w:val="none" w:sz="0" w:space="0" w:color="auto"/>
            <w:right w:val="none" w:sz="0" w:space="0" w:color="auto"/>
          </w:divBdr>
        </w:div>
        <w:div w:id="1969626789">
          <w:marLeft w:val="0"/>
          <w:marRight w:val="0"/>
          <w:marTop w:val="0"/>
          <w:marBottom w:val="0"/>
          <w:divBdr>
            <w:top w:val="none" w:sz="0" w:space="0" w:color="auto"/>
            <w:left w:val="none" w:sz="0" w:space="0" w:color="auto"/>
            <w:bottom w:val="none" w:sz="0" w:space="0" w:color="auto"/>
            <w:right w:val="none" w:sz="0" w:space="0" w:color="auto"/>
          </w:divBdr>
        </w:div>
        <w:div w:id="1110930605">
          <w:marLeft w:val="0"/>
          <w:marRight w:val="0"/>
          <w:marTop w:val="0"/>
          <w:marBottom w:val="0"/>
          <w:divBdr>
            <w:top w:val="none" w:sz="0" w:space="0" w:color="auto"/>
            <w:left w:val="none" w:sz="0" w:space="0" w:color="auto"/>
            <w:bottom w:val="none" w:sz="0" w:space="0" w:color="auto"/>
            <w:right w:val="none" w:sz="0" w:space="0" w:color="auto"/>
          </w:divBdr>
        </w:div>
        <w:div w:id="1208684136">
          <w:marLeft w:val="0"/>
          <w:marRight w:val="0"/>
          <w:marTop w:val="0"/>
          <w:marBottom w:val="0"/>
          <w:divBdr>
            <w:top w:val="none" w:sz="0" w:space="0" w:color="auto"/>
            <w:left w:val="none" w:sz="0" w:space="0" w:color="auto"/>
            <w:bottom w:val="none" w:sz="0" w:space="0" w:color="auto"/>
            <w:right w:val="none" w:sz="0" w:space="0" w:color="auto"/>
          </w:divBdr>
        </w:div>
        <w:div w:id="111505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enouci197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enouci197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C425-AD75-440C-AABC-88B7F7A8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1652</Words>
  <Characters>9090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14</cp:revision>
  <dcterms:created xsi:type="dcterms:W3CDTF">2021-03-13T17:14:00Z</dcterms:created>
  <dcterms:modified xsi:type="dcterms:W3CDTF">2021-03-17T18:19:00Z</dcterms:modified>
</cp:coreProperties>
</file>