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F8" w:rsidRPr="00906262" w:rsidRDefault="00906262" w:rsidP="00FA2141">
      <w:pPr>
        <w:tabs>
          <w:tab w:val="left" w:pos="3256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06262">
        <w:rPr>
          <w:rFonts w:asciiTheme="majorBidi" w:hAnsiTheme="majorBidi" w:cstheme="majorBidi"/>
          <w:b/>
          <w:bCs/>
          <w:sz w:val="24"/>
          <w:szCs w:val="24"/>
        </w:rPr>
        <w:t xml:space="preserve">Université Oran 2                                                                           </w:t>
      </w:r>
    </w:p>
    <w:p w:rsidR="00906262" w:rsidRPr="00906262" w:rsidRDefault="00906262" w:rsidP="004E1C2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06262">
        <w:rPr>
          <w:rFonts w:asciiTheme="majorBidi" w:hAnsiTheme="majorBidi" w:cstheme="majorBidi"/>
          <w:b/>
          <w:bCs/>
          <w:sz w:val="24"/>
          <w:szCs w:val="24"/>
        </w:rPr>
        <w:t xml:space="preserve">Faculté des sciences sociales                                                 </w:t>
      </w:r>
      <w:r w:rsidR="004E1C2A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9062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E1C2A" w:rsidRPr="00906262">
        <w:rPr>
          <w:rFonts w:asciiTheme="majorBidi" w:hAnsiTheme="majorBidi" w:cstheme="majorBidi"/>
          <w:b/>
          <w:bCs/>
          <w:sz w:val="24"/>
          <w:szCs w:val="24"/>
        </w:rPr>
        <w:t>Enseignante </w:t>
      </w:r>
      <w:proofErr w:type="gramStart"/>
      <w:r w:rsidR="004E1C2A" w:rsidRPr="00906262">
        <w:rPr>
          <w:rFonts w:asciiTheme="majorBidi" w:hAnsiTheme="majorBidi" w:cstheme="majorBidi"/>
          <w:b/>
          <w:bCs/>
          <w:sz w:val="24"/>
          <w:szCs w:val="24"/>
        </w:rPr>
        <w:t>:HACHEM</w:t>
      </w:r>
      <w:proofErr w:type="gramEnd"/>
      <w:r w:rsidR="004E1C2A" w:rsidRPr="00906262">
        <w:rPr>
          <w:rFonts w:asciiTheme="majorBidi" w:hAnsiTheme="majorBidi" w:cstheme="majorBidi"/>
          <w:b/>
          <w:bCs/>
          <w:sz w:val="24"/>
          <w:szCs w:val="24"/>
        </w:rPr>
        <w:t xml:space="preserve"> A.</w:t>
      </w:r>
    </w:p>
    <w:p w:rsidR="00906262" w:rsidRPr="00906262" w:rsidRDefault="00906262" w:rsidP="004E1C2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06262">
        <w:rPr>
          <w:rFonts w:asciiTheme="majorBidi" w:hAnsiTheme="majorBidi" w:cstheme="majorBidi"/>
          <w:b/>
          <w:bCs/>
          <w:sz w:val="24"/>
          <w:szCs w:val="24"/>
        </w:rPr>
        <w:t xml:space="preserve">Département de démographie                                                                                  </w:t>
      </w:r>
    </w:p>
    <w:p w:rsidR="00906262" w:rsidRDefault="00906262"/>
    <w:p w:rsidR="004E1C2A" w:rsidRPr="00906262" w:rsidRDefault="004E1C2A" w:rsidP="004E1C2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06262">
        <w:rPr>
          <w:rFonts w:asciiTheme="majorBidi" w:hAnsiTheme="majorBidi" w:cstheme="majorBidi"/>
          <w:b/>
          <w:bCs/>
          <w:sz w:val="24"/>
          <w:szCs w:val="24"/>
        </w:rPr>
        <w:t>Test      STATISTIQUE</w:t>
      </w:r>
    </w:p>
    <w:p w:rsidR="00CC126E" w:rsidRPr="00CC126E" w:rsidRDefault="00CC126E" w:rsidP="00CC12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C126E">
        <w:rPr>
          <w:rFonts w:asciiTheme="majorBidi" w:hAnsiTheme="majorBidi" w:cstheme="majorBidi"/>
          <w:b/>
          <w:bCs/>
          <w:sz w:val="28"/>
          <w:szCs w:val="28"/>
        </w:rPr>
        <w:t>Sujet : Natalité en Amérique</w:t>
      </w:r>
    </w:p>
    <w:p w:rsidR="00CC126E" w:rsidRDefault="00CC126E" w:rsidP="00CC12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C126E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>e</w:t>
      </w:r>
      <w:r w:rsidRPr="00CC126E">
        <w:rPr>
          <w:rFonts w:asciiTheme="majorBidi" w:hAnsiTheme="majorBidi" w:cstheme="majorBidi"/>
          <w:sz w:val="28"/>
          <w:szCs w:val="28"/>
        </w:rPr>
        <w:t xml:space="preserve"> tableau suivant contient la liste de 14 pays d'Amérique du Nord et d'Amérique Centrale,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C126E">
        <w:rPr>
          <w:rFonts w:asciiTheme="majorBidi" w:hAnsiTheme="majorBidi" w:cstheme="majorBidi"/>
          <w:sz w:val="28"/>
          <w:szCs w:val="28"/>
        </w:rPr>
        <w:t>dont la population dépassait le million d'habitants en 1985. Pour chaque pays, on mesure le taux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C126E">
        <w:rPr>
          <w:rFonts w:asciiTheme="majorBidi" w:hAnsiTheme="majorBidi" w:cstheme="majorBidi"/>
          <w:sz w:val="28"/>
          <w:szCs w:val="28"/>
        </w:rPr>
        <w:t>de natalité (nombre de naissances annuel pour 1000 habitants) ainsi que le taux d'urbanisation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C126E">
        <w:rPr>
          <w:rFonts w:asciiTheme="majorBidi" w:hAnsiTheme="majorBidi" w:cstheme="majorBidi"/>
          <w:sz w:val="28"/>
          <w:szCs w:val="28"/>
        </w:rPr>
        <w:t xml:space="preserve">(pourcentage de la population vivant dans des villes de plus de 100000 habitants). </w:t>
      </w:r>
    </w:p>
    <w:p w:rsidR="00CC126E" w:rsidRDefault="00CC126E" w:rsidP="00CC126E">
      <w:pPr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694"/>
        <w:gridCol w:w="2525"/>
        <w:gridCol w:w="2552"/>
        <w:gridCol w:w="2126"/>
      </w:tblGrid>
      <w:tr w:rsidR="00CC126E" w:rsidTr="00090486">
        <w:tc>
          <w:tcPr>
            <w:tcW w:w="1694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Observations</w:t>
            </w:r>
          </w:p>
        </w:tc>
        <w:tc>
          <w:tcPr>
            <w:tcW w:w="2525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Pays</w:t>
            </w:r>
          </w:p>
        </w:tc>
        <w:tc>
          <w:tcPr>
            <w:tcW w:w="2552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Taux d’urbanisation</w:t>
            </w:r>
          </w:p>
        </w:tc>
        <w:tc>
          <w:tcPr>
            <w:tcW w:w="2126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Taux de natalité</w:t>
            </w:r>
          </w:p>
        </w:tc>
      </w:tr>
      <w:tr w:rsidR="00CC126E" w:rsidTr="00090486">
        <w:tc>
          <w:tcPr>
            <w:tcW w:w="1694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Canada</w:t>
            </w:r>
          </w:p>
        </w:tc>
        <w:tc>
          <w:tcPr>
            <w:tcW w:w="2552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CC126E" w:rsidTr="00090486">
        <w:tc>
          <w:tcPr>
            <w:tcW w:w="1694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Costa-Rica</w:t>
            </w:r>
          </w:p>
        </w:tc>
        <w:tc>
          <w:tcPr>
            <w:tcW w:w="2552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31</w:t>
            </w:r>
          </w:p>
        </w:tc>
      </w:tr>
      <w:tr w:rsidR="00CC126E" w:rsidTr="00090486">
        <w:tc>
          <w:tcPr>
            <w:tcW w:w="1694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Cuba</w:t>
            </w:r>
          </w:p>
        </w:tc>
        <w:tc>
          <w:tcPr>
            <w:tcW w:w="2552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  <w:tr w:rsidR="00CC126E" w:rsidTr="00090486">
        <w:tc>
          <w:tcPr>
            <w:tcW w:w="1694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USA</w:t>
            </w:r>
          </w:p>
        </w:tc>
        <w:tc>
          <w:tcPr>
            <w:tcW w:w="2552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090486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CC126E" w:rsidTr="00090486">
        <w:tc>
          <w:tcPr>
            <w:tcW w:w="1694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El Salvador</w:t>
            </w:r>
          </w:p>
        </w:tc>
        <w:tc>
          <w:tcPr>
            <w:tcW w:w="2552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</w:tr>
      <w:tr w:rsidR="00CC126E" w:rsidTr="00090486">
        <w:tc>
          <w:tcPr>
            <w:tcW w:w="1694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Guatemala</w:t>
            </w:r>
          </w:p>
        </w:tc>
        <w:tc>
          <w:tcPr>
            <w:tcW w:w="2552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</w:tr>
      <w:tr w:rsidR="00CC126E" w:rsidTr="00090486">
        <w:tc>
          <w:tcPr>
            <w:tcW w:w="1694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Haïti</w:t>
            </w:r>
          </w:p>
        </w:tc>
        <w:tc>
          <w:tcPr>
            <w:tcW w:w="2552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</w:tr>
      <w:tr w:rsidR="00CC126E" w:rsidTr="00090486">
        <w:tc>
          <w:tcPr>
            <w:tcW w:w="1694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Honduras</w:t>
            </w:r>
          </w:p>
        </w:tc>
        <w:tc>
          <w:tcPr>
            <w:tcW w:w="2552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</w:t>
            </w:r>
          </w:p>
        </w:tc>
      </w:tr>
      <w:tr w:rsidR="00CC126E" w:rsidTr="00090486">
        <w:tc>
          <w:tcPr>
            <w:tcW w:w="1694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Jamaïque</w:t>
            </w:r>
          </w:p>
        </w:tc>
        <w:tc>
          <w:tcPr>
            <w:tcW w:w="2552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</w:tr>
      <w:tr w:rsidR="00CC126E" w:rsidTr="00090486">
        <w:tc>
          <w:tcPr>
            <w:tcW w:w="1694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525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Mexique</w:t>
            </w:r>
          </w:p>
        </w:tc>
        <w:tc>
          <w:tcPr>
            <w:tcW w:w="2552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</w:tr>
      <w:tr w:rsidR="00CC126E" w:rsidTr="00090486">
        <w:tc>
          <w:tcPr>
            <w:tcW w:w="1694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2525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Nicaragua</w:t>
            </w:r>
          </w:p>
        </w:tc>
        <w:tc>
          <w:tcPr>
            <w:tcW w:w="2552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</w:t>
            </w:r>
          </w:p>
        </w:tc>
      </w:tr>
      <w:tr w:rsidR="00CC126E" w:rsidTr="00090486">
        <w:tc>
          <w:tcPr>
            <w:tcW w:w="1694" w:type="dxa"/>
          </w:tcPr>
          <w:p w:rsidR="00CC126E" w:rsidRDefault="00CC126E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2525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Trinidad/Tobago</w:t>
            </w:r>
          </w:p>
        </w:tc>
        <w:tc>
          <w:tcPr>
            <w:tcW w:w="2552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C126E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</w:tr>
      <w:tr w:rsidR="00090486" w:rsidTr="00090486">
        <w:tc>
          <w:tcPr>
            <w:tcW w:w="1694" w:type="dxa"/>
          </w:tcPr>
          <w:p w:rsidR="00090486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2525" w:type="dxa"/>
          </w:tcPr>
          <w:p w:rsidR="00090486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Panama</w:t>
            </w:r>
          </w:p>
        </w:tc>
        <w:tc>
          <w:tcPr>
            <w:tcW w:w="2552" w:type="dxa"/>
          </w:tcPr>
          <w:p w:rsidR="00090486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090486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</w:tr>
      <w:tr w:rsidR="00090486" w:rsidTr="00090486">
        <w:tc>
          <w:tcPr>
            <w:tcW w:w="1694" w:type="dxa"/>
          </w:tcPr>
          <w:p w:rsidR="00090486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2525" w:type="dxa"/>
          </w:tcPr>
          <w:p w:rsidR="00090486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Rep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 Dominicaine</w:t>
            </w:r>
          </w:p>
        </w:tc>
        <w:tc>
          <w:tcPr>
            <w:tcW w:w="2552" w:type="dxa"/>
          </w:tcPr>
          <w:p w:rsidR="00090486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090486" w:rsidRDefault="00090486" w:rsidP="000904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</w:tr>
    </w:tbl>
    <w:p w:rsidR="00090486" w:rsidRDefault="00090486" w:rsidP="00090486">
      <w:pPr>
        <w:autoSpaceDE w:val="0"/>
        <w:autoSpaceDN w:val="0"/>
        <w:adjustRightInd w:val="0"/>
        <w:spacing w:after="0" w:line="240" w:lineRule="auto"/>
      </w:pPr>
    </w:p>
    <w:p w:rsidR="00090486" w:rsidRDefault="00090486" w:rsidP="000904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0486">
        <w:rPr>
          <w:rFonts w:asciiTheme="majorBidi" w:hAnsiTheme="majorBidi" w:cstheme="majorBidi"/>
          <w:sz w:val="28"/>
          <w:szCs w:val="28"/>
        </w:rPr>
        <w:t xml:space="preserve">Tracez un diagramme de dispersion des deux variables </w:t>
      </w:r>
      <w:r w:rsidR="006B6BFA" w:rsidRPr="00090486">
        <w:rPr>
          <w:rFonts w:asciiTheme="majorBidi" w:hAnsiTheme="majorBidi" w:cstheme="majorBidi"/>
          <w:sz w:val="28"/>
          <w:szCs w:val="28"/>
        </w:rPr>
        <w:t>(nuage</w:t>
      </w:r>
      <w:r w:rsidRPr="00090486">
        <w:rPr>
          <w:rFonts w:asciiTheme="majorBidi" w:hAnsiTheme="majorBidi" w:cstheme="majorBidi"/>
          <w:sz w:val="28"/>
          <w:szCs w:val="28"/>
        </w:rPr>
        <w:t xml:space="preserve"> de points)</w:t>
      </w:r>
      <w:r>
        <w:rPr>
          <w:rFonts w:asciiTheme="majorBidi" w:hAnsiTheme="majorBidi" w:cstheme="majorBidi"/>
          <w:sz w:val="28"/>
          <w:szCs w:val="28"/>
        </w:rPr>
        <w:t xml:space="preserve"> ? Quelle observation vous pouvez donner ? </w:t>
      </w:r>
    </w:p>
    <w:p w:rsidR="00090486" w:rsidRDefault="00090486" w:rsidP="000904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Calculez l’intensité de la relation entre les deux variables ? </w:t>
      </w:r>
      <w:r w:rsidR="006B6BFA">
        <w:rPr>
          <w:rFonts w:asciiTheme="majorBidi" w:hAnsiTheme="majorBidi" w:cstheme="majorBidi"/>
          <w:sz w:val="28"/>
          <w:szCs w:val="28"/>
        </w:rPr>
        <w:t>Interprétez</w:t>
      </w:r>
      <w:r>
        <w:rPr>
          <w:rFonts w:asciiTheme="majorBidi" w:hAnsiTheme="majorBidi" w:cstheme="majorBidi"/>
          <w:sz w:val="28"/>
          <w:szCs w:val="28"/>
        </w:rPr>
        <w:t xml:space="preserve"> le résultat ? </w:t>
      </w:r>
    </w:p>
    <w:p w:rsidR="00090486" w:rsidRPr="00090486" w:rsidRDefault="006B6BFA" w:rsidP="000904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Ajustez </w:t>
      </w:r>
      <w:r w:rsidR="00090486">
        <w:rPr>
          <w:rFonts w:asciiTheme="majorBidi" w:hAnsiTheme="majorBidi" w:cstheme="majorBidi"/>
          <w:sz w:val="28"/>
          <w:szCs w:val="28"/>
        </w:rPr>
        <w:t xml:space="preserve"> l’équation de la régression de la variable taux de natalité selon le taux d’urbanisation </w:t>
      </w:r>
    </w:p>
    <w:p w:rsidR="00CC126E" w:rsidRDefault="00CC126E" w:rsidP="000904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0486">
        <w:rPr>
          <w:rFonts w:asciiTheme="majorBidi" w:hAnsiTheme="majorBidi" w:cstheme="majorBidi"/>
          <w:sz w:val="28"/>
          <w:szCs w:val="28"/>
        </w:rPr>
        <w:t xml:space="preserve"> </w:t>
      </w:r>
      <w:r w:rsidR="006B6BFA">
        <w:rPr>
          <w:rFonts w:asciiTheme="majorBidi" w:hAnsiTheme="majorBidi" w:cstheme="majorBidi"/>
          <w:sz w:val="28"/>
          <w:szCs w:val="28"/>
        </w:rPr>
        <w:t xml:space="preserve">Prédire la valeur du taux de natalité sachant que le taux d’urbanisation est de 64 ? </w:t>
      </w:r>
    </w:p>
    <w:p w:rsidR="006B6BFA" w:rsidRDefault="006B6BFA" w:rsidP="006B6B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B6BFA">
        <w:rPr>
          <w:rFonts w:asciiTheme="majorBidi" w:hAnsiTheme="majorBidi" w:cstheme="majorBidi"/>
          <w:b/>
          <w:bCs/>
          <w:sz w:val="28"/>
          <w:szCs w:val="28"/>
        </w:rPr>
        <w:t xml:space="preserve">Répondez aux questions précédentes en utilisant le logiciel SPSS ? </w:t>
      </w:r>
    </w:p>
    <w:p w:rsidR="004E1C2A" w:rsidRDefault="004E1C2A" w:rsidP="004E1C2A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E1C2A" w:rsidRDefault="004E1C2A" w:rsidP="004E1C2A">
      <w:pPr>
        <w:pStyle w:val="Paragraphedeliste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Bonne chance</w:t>
      </w:r>
    </w:p>
    <w:p w:rsidR="000D5C7B" w:rsidRDefault="00FA2141" w:rsidP="00FA2141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</w:p>
    <w:p w:rsidR="000D5C7B" w:rsidRPr="006B6BFA" w:rsidRDefault="000D5C7B" w:rsidP="000D5C7B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0D5C7B" w:rsidRPr="006B6BFA" w:rsidSect="009C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3C21"/>
    <w:multiLevelType w:val="hybridMultilevel"/>
    <w:tmpl w:val="7CF8D47A"/>
    <w:lvl w:ilvl="0" w:tplc="F162C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C126E"/>
    <w:rsid w:val="00041609"/>
    <w:rsid w:val="00045A78"/>
    <w:rsid w:val="00055DF4"/>
    <w:rsid w:val="00090486"/>
    <w:rsid w:val="000D5C7B"/>
    <w:rsid w:val="00103F67"/>
    <w:rsid w:val="002427E3"/>
    <w:rsid w:val="004A520F"/>
    <w:rsid w:val="004B1E77"/>
    <w:rsid w:val="004D3B47"/>
    <w:rsid w:val="004E1C2A"/>
    <w:rsid w:val="00676453"/>
    <w:rsid w:val="006B6BFA"/>
    <w:rsid w:val="00834691"/>
    <w:rsid w:val="009054CD"/>
    <w:rsid w:val="00906262"/>
    <w:rsid w:val="00926C6E"/>
    <w:rsid w:val="00936098"/>
    <w:rsid w:val="009B29A3"/>
    <w:rsid w:val="009C2276"/>
    <w:rsid w:val="00CC126E"/>
    <w:rsid w:val="00DE7D8F"/>
    <w:rsid w:val="00FA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04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Wesh</dc:creator>
  <cp:lastModifiedBy>HP</cp:lastModifiedBy>
  <cp:revision>3</cp:revision>
  <cp:lastPrinted>2015-11-24T17:52:00Z</cp:lastPrinted>
  <dcterms:created xsi:type="dcterms:W3CDTF">2021-02-26T05:38:00Z</dcterms:created>
  <dcterms:modified xsi:type="dcterms:W3CDTF">2021-02-26T05:39:00Z</dcterms:modified>
</cp:coreProperties>
</file>