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9F1" w:rsidRDefault="00F759F1" w:rsidP="00F759F1">
      <w:pPr>
        <w:bidi/>
        <w:spacing w:line="276" w:lineRule="auto"/>
        <w:jc w:val="both"/>
        <w:rPr>
          <w:b/>
          <w:bCs/>
          <w:sz w:val="32"/>
          <w:szCs w:val="32"/>
          <w:rtl/>
          <w:lang w:bidi="ar-DZ"/>
        </w:rPr>
      </w:pPr>
    </w:p>
    <w:p w:rsidR="00F759F1" w:rsidRPr="009E1547" w:rsidRDefault="00F759F1" w:rsidP="00F759F1">
      <w:pPr>
        <w:bidi/>
        <w:spacing w:line="276" w:lineRule="auto"/>
        <w:jc w:val="both"/>
        <w:rPr>
          <w:b/>
          <w:bCs/>
          <w:sz w:val="32"/>
          <w:szCs w:val="32"/>
          <w:rtl/>
          <w:lang w:bidi="ar-DZ"/>
        </w:rPr>
      </w:pPr>
      <w:proofErr w:type="gramStart"/>
      <w:r w:rsidRPr="009E1547">
        <w:rPr>
          <w:rFonts w:hint="cs"/>
          <w:b/>
          <w:bCs/>
          <w:sz w:val="32"/>
          <w:szCs w:val="32"/>
          <w:rtl/>
          <w:lang w:bidi="ar-DZ"/>
        </w:rPr>
        <w:t>خطة</w:t>
      </w:r>
      <w:proofErr w:type="gramEnd"/>
      <w:r w:rsidRPr="009E1547">
        <w:rPr>
          <w:rFonts w:hint="cs"/>
          <w:b/>
          <w:bCs/>
          <w:sz w:val="32"/>
          <w:szCs w:val="32"/>
          <w:rtl/>
          <w:lang w:bidi="ar-DZ"/>
        </w:rPr>
        <w:t xml:space="preserve"> البحث</w:t>
      </w:r>
    </w:p>
    <w:p w:rsidR="00F759F1" w:rsidRPr="009E1547" w:rsidRDefault="00F759F1" w:rsidP="00F759F1">
      <w:pPr>
        <w:bidi/>
        <w:spacing w:line="276" w:lineRule="auto"/>
        <w:jc w:val="both"/>
        <w:rPr>
          <w:b/>
          <w:bCs/>
          <w:sz w:val="40"/>
          <w:szCs w:val="40"/>
          <w:rtl/>
          <w:lang w:bidi="ar-DZ"/>
        </w:rPr>
      </w:pPr>
      <w:proofErr w:type="gramStart"/>
      <w:r w:rsidRPr="009E1547">
        <w:rPr>
          <w:rFonts w:hint="cs"/>
          <w:b/>
          <w:bCs/>
          <w:sz w:val="40"/>
          <w:szCs w:val="40"/>
          <w:rtl/>
          <w:lang w:bidi="ar-DZ"/>
        </w:rPr>
        <w:t>الفصل</w:t>
      </w:r>
      <w:proofErr w:type="gramEnd"/>
      <w:r w:rsidRPr="009E1547">
        <w:rPr>
          <w:rFonts w:hint="cs"/>
          <w:b/>
          <w:bCs/>
          <w:sz w:val="40"/>
          <w:szCs w:val="40"/>
          <w:rtl/>
          <w:lang w:bidi="ar-DZ"/>
        </w:rPr>
        <w:t xml:space="preserve"> الأول: محكمة العدل الدولية </w:t>
      </w:r>
    </w:p>
    <w:p w:rsidR="00F759F1" w:rsidRPr="009E1547" w:rsidRDefault="00F759F1" w:rsidP="00F759F1">
      <w:pPr>
        <w:bidi/>
        <w:spacing w:line="276" w:lineRule="auto"/>
        <w:jc w:val="both"/>
        <w:rPr>
          <w:b/>
          <w:bCs/>
          <w:sz w:val="36"/>
          <w:szCs w:val="36"/>
          <w:rtl/>
          <w:lang w:bidi="ar-DZ"/>
        </w:rPr>
      </w:pPr>
      <w:r w:rsidRPr="009E1547">
        <w:rPr>
          <w:rFonts w:hint="cs"/>
          <w:b/>
          <w:bCs/>
          <w:sz w:val="36"/>
          <w:szCs w:val="36"/>
          <w:rtl/>
          <w:lang w:bidi="ar-DZ"/>
        </w:rPr>
        <w:t xml:space="preserve">المبحث الأول: الإطار </w:t>
      </w:r>
      <w:proofErr w:type="spellStart"/>
      <w:r w:rsidRPr="009E1547">
        <w:rPr>
          <w:rFonts w:hint="cs"/>
          <w:b/>
          <w:bCs/>
          <w:sz w:val="36"/>
          <w:szCs w:val="36"/>
          <w:rtl/>
          <w:lang w:bidi="ar-DZ"/>
        </w:rPr>
        <w:t>المفاهيمي</w:t>
      </w:r>
      <w:proofErr w:type="spellEnd"/>
      <w:r w:rsidRPr="009E1547">
        <w:rPr>
          <w:rFonts w:hint="cs"/>
          <w:b/>
          <w:bCs/>
          <w:sz w:val="36"/>
          <w:szCs w:val="36"/>
          <w:rtl/>
          <w:lang w:bidi="ar-DZ"/>
        </w:rPr>
        <w:t xml:space="preserve"> لمحكمة العدل الدولية </w:t>
      </w:r>
    </w:p>
    <w:p w:rsidR="00F759F1" w:rsidRPr="009E1547" w:rsidRDefault="00F759F1" w:rsidP="00F759F1">
      <w:pPr>
        <w:bidi/>
        <w:spacing w:line="276" w:lineRule="auto"/>
        <w:jc w:val="both"/>
        <w:rPr>
          <w:b/>
          <w:bCs/>
          <w:sz w:val="32"/>
          <w:szCs w:val="32"/>
          <w:rtl/>
          <w:lang w:bidi="ar-DZ"/>
        </w:rPr>
      </w:pPr>
      <w:proofErr w:type="gramStart"/>
      <w:r w:rsidRPr="009E1547">
        <w:rPr>
          <w:rFonts w:hint="cs"/>
          <w:b/>
          <w:bCs/>
          <w:sz w:val="32"/>
          <w:szCs w:val="32"/>
          <w:rtl/>
          <w:lang w:bidi="ar-DZ"/>
        </w:rPr>
        <w:t>المطلب</w:t>
      </w:r>
      <w:proofErr w:type="gramEnd"/>
      <w:r w:rsidRPr="009E1547">
        <w:rPr>
          <w:rFonts w:hint="cs"/>
          <w:b/>
          <w:bCs/>
          <w:sz w:val="32"/>
          <w:szCs w:val="32"/>
          <w:rtl/>
          <w:lang w:bidi="ar-DZ"/>
        </w:rPr>
        <w:t xml:space="preserve"> الأول:</w:t>
      </w:r>
      <w:r w:rsidRPr="009E1547">
        <w:rPr>
          <w:b/>
          <w:bCs/>
          <w:sz w:val="32"/>
          <w:szCs w:val="32"/>
          <w:lang w:bidi="ar-DZ"/>
        </w:rPr>
        <w:t xml:space="preserve"> </w:t>
      </w:r>
      <w:r w:rsidRPr="009E1547">
        <w:rPr>
          <w:rFonts w:hint="cs"/>
          <w:b/>
          <w:bCs/>
          <w:sz w:val="32"/>
          <w:szCs w:val="32"/>
          <w:rtl/>
          <w:lang w:bidi="ar-DZ"/>
        </w:rPr>
        <w:t xml:space="preserve">تعريف ونشأة محكمة العدل الدولية </w:t>
      </w:r>
    </w:p>
    <w:p w:rsidR="00F759F1" w:rsidRPr="009E1547" w:rsidRDefault="00F759F1" w:rsidP="00F759F1">
      <w:pPr>
        <w:bidi/>
        <w:spacing w:line="276" w:lineRule="auto"/>
        <w:jc w:val="both"/>
        <w:rPr>
          <w:b/>
          <w:bCs/>
          <w:sz w:val="32"/>
          <w:szCs w:val="32"/>
          <w:rtl/>
          <w:lang w:bidi="ar-DZ"/>
        </w:rPr>
      </w:pPr>
      <w:proofErr w:type="gramStart"/>
      <w:r w:rsidRPr="009E1547">
        <w:rPr>
          <w:rFonts w:hint="cs"/>
          <w:b/>
          <w:bCs/>
          <w:sz w:val="32"/>
          <w:szCs w:val="32"/>
          <w:rtl/>
          <w:lang w:bidi="ar-DZ"/>
        </w:rPr>
        <w:t>المطلب</w:t>
      </w:r>
      <w:proofErr w:type="gramEnd"/>
      <w:r w:rsidRPr="009E1547">
        <w:rPr>
          <w:rFonts w:hint="cs"/>
          <w:b/>
          <w:bCs/>
          <w:sz w:val="32"/>
          <w:szCs w:val="32"/>
          <w:rtl/>
          <w:lang w:bidi="ar-DZ"/>
        </w:rPr>
        <w:t xml:space="preserve"> الثاني: تنظيم محكمة العدل الدولية</w:t>
      </w:r>
    </w:p>
    <w:p w:rsidR="00F759F1" w:rsidRPr="009E1547" w:rsidRDefault="00F759F1" w:rsidP="00F759F1">
      <w:pPr>
        <w:bidi/>
        <w:spacing w:line="276" w:lineRule="auto"/>
        <w:jc w:val="both"/>
        <w:rPr>
          <w:b/>
          <w:bCs/>
          <w:sz w:val="36"/>
          <w:szCs w:val="36"/>
          <w:rtl/>
          <w:lang w:bidi="ar-DZ"/>
        </w:rPr>
      </w:pPr>
      <w:proofErr w:type="gramStart"/>
      <w:r w:rsidRPr="009E1547">
        <w:rPr>
          <w:rFonts w:hint="cs"/>
          <w:b/>
          <w:bCs/>
          <w:sz w:val="36"/>
          <w:szCs w:val="36"/>
          <w:rtl/>
          <w:lang w:bidi="ar-DZ"/>
        </w:rPr>
        <w:t>المبحث</w:t>
      </w:r>
      <w:proofErr w:type="gramEnd"/>
      <w:r w:rsidRPr="009E1547">
        <w:rPr>
          <w:rFonts w:hint="cs"/>
          <w:b/>
          <w:bCs/>
          <w:sz w:val="36"/>
          <w:szCs w:val="36"/>
          <w:rtl/>
          <w:lang w:bidi="ar-DZ"/>
        </w:rPr>
        <w:t xml:space="preserve"> الثاني:</w:t>
      </w:r>
      <w:r w:rsidRPr="009E1547">
        <w:rPr>
          <w:b/>
          <w:bCs/>
          <w:sz w:val="36"/>
          <w:szCs w:val="36"/>
          <w:lang w:bidi="ar-DZ"/>
        </w:rPr>
        <w:t xml:space="preserve"> </w:t>
      </w:r>
      <w:r w:rsidRPr="009E1547">
        <w:rPr>
          <w:rFonts w:hint="cs"/>
          <w:b/>
          <w:bCs/>
          <w:sz w:val="36"/>
          <w:szCs w:val="36"/>
          <w:rtl/>
          <w:lang w:bidi="ar-DZ"/>
        </w:rPr>
        <w:t>التنظيم القانوني لمحكمة العدل الدولية</w:t>
      </w:r>
    </w:p>
    <w:p w:rsidR="00F759F1" w:rsidRPr="009E1547" w:rsidRDefault="00F759F1" w:rsidP="00F759F1">
      <w:pPr>
        <w:bidi/>
        <w:spacing w:line="276" w:lineRule="auto"/>
        <w:jc w:val="both"/>
        <w:rPr>
          <w:b/>
          <w:bCs/>
          <w:sz w:val="32"/>
          <w:szCs w:val="32"/>
          <w:rtl/>
          <w:lang w:bidi="ar-DZ"/>
        </w:rPr>
      </w:pPr>
      <w:proofErr w:type="gramStart"/>
      <w:r w:rsidRPr="009E1547">
        <w:rPr>
          <w:rFonts w:hint="cs"/>
          <w:b/>
          <w:bCs/>
          <w:sz w:val="32"/>
          <w:szCs w:val="32"/>
          <w:rtl/>
          <w:lang w:bidi="ar-DZ"/>
        </w:rPr>
        <w:t>المطلب</w:t>
      </w:r>
      <w:proofErr w:type="gramEnd"/>
      <w:r w:rsidRPr="009E1547">
        <w:rPr>
          <w:rFonts w:hint="cs"/>
          <w:b/>
          <w:bCs/>
          <w:sz w:val="32"/>
          <w:szCs w:val="32"/>
          <w:rtl/>
          <w:lang w:bidi="ar-DZ"/>
        </w:rPr>
        <w:t xml:space="preserve"> الأول: اختصاصات محكمة العدل الدولية</w:t>
      </w:r>
    </w:p>
    <w:p w:rsidR="00F759F1" w:rsidRPr="009E1547" w:rsidRDefault="00F759F1" w:rsidP="00F759F1">
      <w:pPr>
        <w:bidi/>
        <w:spacing w:line="276" w:lineRule="auto"/>
        <w:jc w:val="both"/>
        <w:rPr>
          <w:b/>
          <w:bCs/>
          <w:sz w:val="32"/>
          <w:szCs w:val="32"/>
          <w:rtl/>
          <w:lang w:bidi="ar-DZ"/>
        </w:rPr>
      </w:pPr>
      <w:r w:rsidRPr="009E1547">
        <w:rPr>
          <w:rFonts w:hint="cs"/>
          <w:b/>
          <w:bCs/>
          <w:sz w:val="32"/>
          <w:szCs w:val="32"/>
          <w:rtl/>
          <w:lang w:bidi="ar-DZ"/>
        </w:rPr>
        <w:t xml:space="preserve">المطلب الثاني: العراقيل التي تحد </w:t>
      </w:r>
      <w:proofErr w:type="gramStart"/>
      <w:r w:rsidRPr="009E1547">
        <w:rPr>
          <w:rFonts w:hint="cs"/>
          <w:b/>
          <w:bCs/>
          <w:sz w:val="32"/>
          <w:szCs w:val="32"/>
          <w:rtl/>
          <w:lang w:bidi="ar-DZ"/>
        </w:rPr>
        <w:t>من</w:t>
      </w:r>
      <w:proofErr w:type="gramEnd"/>
      <w:r w:rsidRPr="009E1547">
        <w:rPr>
          <w:rFonts w:hint="cs"/>
          <w:b/>
          <w:bCs/>
          <w:sz w:val="32"/>
          <w:szCs w:val="32"/>
          <w:rtl/>
          <w:lang w:bidi="ar-DZ"/>
        </w:rPr>
        <w:t xml:space="preserve"> عمل المحكمة</w:t>
      </w:r>
    </w:p>
    <w:p w:rsidR="00F759F1" w:rsidRDefault="00F759F1" w:rsidP="00F759F1">
      <w:pPr>
        <w:bidi/>
        <w:spacing w:line="276" w:lineRule="auto"/>
        <w:jc w:val="both"/>
        <w:rPr>
          <w:b/>
          <w:bCs/>
          <w:sz w:val="40"/>
          <w:szCs w:val="40"/>
          <w:rtl/>
          <w:lang w:bidi="ar-DZ"/>
        </w:rPr>
      </w:pPr>
    </w:p>
    <w:p w:rsidR="00F759F1" w:rsidRPr="009E1547" w:rsidRDefault="00F759F1" w:rsidP="00F759F1">
      <w:pPr>
        <w:bidi/>
        <w:spacing w:line="276" w:lineRule="auto"/>
        <w:jc w:val="both"/>
        <w:rPr>
          <w:b/>
          <w:bCs/>
          <w:sz w:val="40"/>
          <w:szCs w:val="40"/>
          <w:rtl/>
          <w:lang w:bidi="ar-DZ"/>
        </w:rPr>
      </w:pPr>
      <w:proofErr w:type="gramStart"/>
      <w:r w:rsidRPr="009E1547">
        <w:rPr>
          <w:rFonts w:hint="cs"/>
          <w:b/>
          <w:bCs/>
          <w:sz w:val="40"/>
          <w:szCs w:val="40"/>
          <w:rtl/>
          <w:lang w:bidi="ar-DZ"/>
        </w:rPr>
        <w:t>الفصل</w:t>
      </w:r>
      <w:proofErr w:type="gramEnd"/>
      <w:r w:rsidRPr="009E1547">
        <w:rPr>
          <w:rFonts w:hint="cs"/>
          <w:b/>
          <w:bCs/>
          <w:sz w:val="40"/>
          <w:szCs w:val="40"/>
          <w:rtl/>
          <w:lang w:bidi="ar-DZ"/>
        </w:rPr>
        <w:t xml:space="preserve"> الثاني: المحكمة الجنائية الدولية </w:t>
      </w:r>
    </w:p>
    <w:p w:rsidR="00F759F1" w:rsidRPr="009E1547" w:rsidRDefault="00F759F1" w:rsidP="00F759F1">
      <w:pPr>
        <w:bidi/>
        <w:spacing w:line="276" w:lineRule="auto"/>
        <w:jc w:val="both"/>
        <w:rPr>
          <w:b/>
          <w:bCs/>
          <w:sz w:val="36"/>
          <w:szCs w:val="36"/>
          <w:rtl/>
          <w:lang w:bidi="ar-DZ"/>
        </w:rPr>
      </w:pPr>
      <w:r w:rsidRPr="009E1547">
        <w:rPr>
          <w:rFonts w:hint="cs"/>
          <w:b/>
          <w:bCs/>
          <w:sz w:val="36"/>
          <w:szCs w:val="36"/>
          <w:rtl/>
          <w:lang w:bidi="ar-DZ"/>
        </w:rPr>
        <w:t xml:space="preserve">المبحث الأول: الإطار </w:t>
      </w:r>
      <w:proofErr w:type="spellStart"/>
      <w:r w:rsidRPr="009E1547">
        <w:rPr>
          <w:rFonts w:hint="cs"/>
          <w:b/>
          <w:bCs/>
          <w:sz w:val="36"/>
          <w:szCs w:val="36"/>
          <w:rtl/>
          <w:lang w:bidi="ar-DZ"/>
        </w:rPr>
        <w:t>المفاهيمي</w:t>
      </w:r>
      <w:proofErr w:type="spellEnd"/>
      <w:r w:rsidRPr="009E1547">
        <w:rPr>
          <w:rFonts w:hint="cs"/>
          <w:b/>
          <w:bCs/>
          <w:sz w:val="36"/>
          <w:szCs w:val="36"/>
          <w:rtl/>
          <w:lang w:bidi="ar-DZ"/>
        </w:rPr>
        <w:t xml:space="preserve"> للمحكمة الجنائية الدولية </w:t>
      </w:r>
    </w:p>
    <w:p w:rsidR="00F759F1" w:rsidRPr="009E1547" w:rsidRDefault="00F759F1" w:rsidP="00F759F1">
      <w:pPr>
        <w:bidi/>
        <w:spacing w:line="276" w:lineRule="auto"/>
        <w:jc w:val="both"/>
        <w:rPr>
          <w:b/>
          <w:bCs/>
          <w:sz w:val="32"/>
          <w:szCs w:val="32"/>
          <w:rtl/>
          <w:lang w:bidi="ar-DZ"/>
        </w:rPr>
      </w:pPr>
      <w:r w:rsidRPr="009E1547">
        <w:rPr>
          <w:rFonts w:hint="cs"/>
          <w:b/>
          <w:bCs/>
          <w:sz w:val="32"/>
          <w:szCs w:val="32"/>
          <w:rtl/>
          <w:lang w:bidi="ar-DZ"/>
        </w:rPr>
        <w:t xml:space="preserve">المطلب الأول: تعريف المحكمة الجنائية الدولية </w:t>
      </w:r>
      <w:proofErr w:type="gramStart"/>
      <w:r w:rsidRPr="009E1547">
        <w:rPr>
          <w:rFonts w:hint="cs"/>
          <w:b/>
          <w:bCs/>
          <w:sz w:val="32"/>
          <w:szCs w:val="32"/>
          <w:rtl/>
          <w:lang w:bidi="ar-DZ"/>
        </w:rPr>
        <w:t>ونشأتها</w:t>
      </w:r>
      <w:proofErr w:type="gramEnd"/>
      <w:r w:rsidRPr="009E1547">
        <w:rPr>
          <w:rFonts w:hint="cs"/>
          <w:b/>
          <w:bCs/>
          <w:sz w:val="32"/>
          <w:szCs w:val="32"/>
          <w:rtl/>
          <w:lang w:bidi="ar-DZ"/>
        </w:rPr>
        <w:t xml:space="preserve"> </w:t>
      </w:r>
    </w:p>
    <w:p w:rsidR="00F759F1" w:rsidRPr="009E1547" w:rsidRDefault="00F759F1" w:rsidP="00F759F1">
      <w:pPr>
        <w:bidi/>
        <w:spacing w:line="276" w:lineRule="auto"/>
        <w:jc w:val="both"/>
        <w:rPr>
          <w:b/>
          <w:bCs/>
          <w:sz w:val="32"/>
          <w:szCs w:val="32"/>
          <w:rtl/>
          <w:lang w:bidi="ar-DZ"/>
        </w:rPr>
      </w:pPr>
      <w:proofErr w:type="gramStart"/>
      <w:r w:rsidRPr="009E1547">
        <w:rPr>
          <w:rFonts w:hint="cs"/>
          <w:b/>
          <w:bCs/>
          <w:sz w:val="32"/>
          <w:szCs w:val="32"/>
          <w:rtl/>
          <w:lang w:bidi="ar-DZ"/>
        </w:rPr>
        <w:t>المطلب</w:t>
      </w:r>
      <w:proofErr w:type="gramEnd"/>
      <w:r w:rsidRPr="009E1547">
        <w:rPr>
          <w:rFonts w:hint="cs"/>
          <w:b/>
          <w:bCs/>
          <w:sz w:val="32"/>
          <w:szCs w:val="32"/>
          <w:rtl/>
          <w:lang w:bidi="ar-DZ"/>
        </w:rPr>
        <w:t xml:space="preserve"> الثاني: أجهزة المحكمة الجنائية الدولية</w:t>
      </w:r>
    </w:p>
    <w:p w:rsidR="00F759F1" w:rsidRPr="009E1547" w:rsidRDefault="00F759F1" w:rsidP="00F759F1">
      <w:pPr>
        <w:bidi/>
        <w:spacing w:line="276" w:lineRule="auto"/>
        <w:jc w:val="both"/>
        <w:rPr>
          <w:b/>
          <w:bCs/>
          <w:sz w:val="36"/>
          <w:szCs w:val="36"/>
          <w:rtl/>
          <w:lang w:bidi="ar-DZ"/>
        </w:rPr>
      </w:pPr>
      <w:proofErr w:type="gramStart"/>
      <w:r w:rsidRPr="009E1547">
        <w:rPr>
          <w:rFonts w:hint="cs"/>
          <w:b/>
          <w:bCs/>
          <w:sz w:val="36"/>
          <w:szCs w:val="36"/>
          <w:rtl/>
          <w:lang w:bidi="ar-DZ"/>
        </w:rPr>
        <w:t>المبحث</w:t>
      </w:r>
      <w:proofErr w:type="gramEnd"/>
      <w:r w:rsidRPr="009E1547">
        <w:rPr>
          <w:rFonts w:hint="cs"/>
          <w:b/>
          <w:bCs/>
          <w:sz w:val="36"/>
          <w:szCs w:val="36"/>
          <w:rtl/>
          <w:lang w:bidi="ar-DZ"/>
        </w:rPr>
        <w:t xml:space="preserve"> الثاني: اختصاصات المحكمة الجنائية الدولية</w:t>
      </w:r>
    </w:p>
    <w:p w:rsidR="00F759F1" w:rsidRPr="009E1547" w:rsidRDefault="00F759F1" w:rsidP="00F759F1">
      <w:pPr>
        <w:bidi/>
        <w:spacing w:line="276" w:lineRule="auto"/>
        <w:jc w:val="both"/>
        <w:rPr>
          <w:b/>
          <w:bCs/>
          <w:sz w:val="32"/>
          <w:szCs w:val="32"/>
          <w:rtl/>
          <w:lang w:bidi="ar-DZ"/>
        </w:rPr>
      </w:pPr>
      <w:proofErr w:type="gramStart"/>
      <w:r w:rsidRPr="009E1547">
        <w:rPr>
          <w:rFonts w:hint="cs"/>
          <w:b/>
          <w:bCs/>
          <w:sz w:val="32"/>
          <w:szCs w:val="32"/>
          <w:rtl/>
          <w:lang w:bidi="ar-DZ"/>
        </w:rPr>
        <w:t>المطلب</w:t>
      </w:r>
      <w:proofErr w:type="gramEnd"/>
      <w:r w:rsidRPr="009E1547">
        <w:rPr>
          <w:rFonts w:hint="cs"/>
          <w:b/>
          <w:bCs/>
          <w:sz w:val="32"/>
          <w:szCs w:val="32"/>
          <w:rtl/>
          <w:lang w:bidi="ar-DZ"/>
        </w:rPr>
        <w:t xml:space="preserve"> الأول:</w:t>
      </w:r>
      <w:r w:rsidRPr="009E1547">
        <w:rPr>
          <w:b/>
          <w:bCs/>
          <w:sz w:val="32"/>
          <w:szCs w:val="32"/>
          <w:lang w:bidi="ar-DZ"/>
        </w:rPr>
        <w:t xml:space="preserve"> </w:t>
      </w:r>
      <w:r w:rsidRPr="009E1547">
        <w:rPr>
          <w:rFonts w:hint="cs"/>
          <w:b/>
          <w:bCs/>
          <w:sz w:val="32"/>
          <w:szCs w:val="32"/>
          <w:rtl/>
          <w:lang w:bidi="ar-DZ"/>
        </w:rPr>
        <w:t xml:space="preserve">الاختصاص الموضوعي </w:t>
      </w:r>
    </w:p>
    <w:p w:rsidR="00F759F1" w:rsidRPr="009E1547" w:rsidRDefault="00F759F1" w:rsidP="00F759F1">
      <w:pPr>
        <w:bidi/>
        <w:spacing w:line="276" w:lineRule="auto"/>
        <w:jc w:val="both"/>
        <w:rPr>
          <w:b/>
          <w:bCs/>
          <w:sz w:val="32"/>
          <w:szCs w:val="32"/>
          <w:rtl/>
          <w:lang w:bidi="ar-DZ"/>
        </w:rPr>
      </w:pPr>
      <w:proofErr w:type="gramStart"/>
      <w:r w:rsidRPr="009E1547">
        <w:rPr>
          <w:rFonts w:hint="cs"/>
          <w:b/>
          <w:bCs/>
          <w:sz w:val="32"/>
          <w:szCs w:val="32"/>
          <w:rtl/>
          <w:lang w:bidi="ar-DZ"/>
        </w:rPr>
        <w:t>المطلب</w:t>
      </w:r>
      <w:proofErr w:type="gramEnd"/>
      <w:r w:rsidRPr="009E1547">
        <w:rPr>
          <w:rFonts w:hint="cs"/>
          <w:b/>
          <w:bCs/>
          <w:sz w:val="32"/>
          <w:szCs w:val="32"/>
          <w:rtl/>
          <w:lang w:bidi="ar-DZ"/>
        </w:rPr>
        <w:t xml:space="preserve"> الثاني: الاختصاص التكميلي </w:t>
      </w:r>
    </w:p>
    <w:p w:rsidR="00F759F1" w:rsidRPr="009E1547" w:rsidRDefault="00F759F1" w:rsidP="00F759F1">
      <w:pPr>
        <w:bidi/>
        <w:spacing w:line="276" w:lineRule="auto"/>
        <w:jc w:val="both"/>
        <w:rPr>
          <w:b/>
          <w:bCs/>
          <w:sz w:val="32"/>
          <w:szCs w:val="32"/>
          <w:rtl/>
          <w:lang w:bidi="ar-DZ"/>
        </w:rPr>
      </w:pPr>
      <w:r w:rsidRPr="009E1547">
        <w:rPr>
          <w:rFonts w:hint="cs"/>
          <w:b/>
          <w:bCs/>
          <w:sz w:val="32"/>
          <w:szCs w:val="32"/>
          <w:rtl/>
          <w:lang w:bidi="ar-DZ"/>
        </w:rPr>
        <w:t xml:space="preserve">المطلب الثالث: الاختصاص الزماني </w:t>
      </w:r>
      <w:proofErr w:type="gramStart"/>
      <w:r w:rsidRPr="009E1547">
        <w:rPr>
          <w:rFonts w:hint="cs"/>
          <w:b/>
          <w:bCs/>
          <w:sz w:val="32"/>
          <w:szCs w:val="32"/>
          <w:rtl/>
          <w:lang w:bidi="ar-DZ"/>
        </w:rPr>
        <w:t>والشخصي</w:t>
      </w:r>
      <w:proofErr w:type="gramEnd"/>
      <w:r w:rsidRPr="009E1547">
        <w:rPr>
          <w:rFonts w:hint="cs"/>
          <w:b/>
          <w:bCs/>
          <w:sz w:val="32"/>
          <w:szCs w:val="32"/>
          <w:rtl/>
          <w:lang w:bidi="ar-DZ"/>
        </w:rPr>
        <w:t xml:space="preserve"> </w:t>
      </w:r>
    </w:p>
    <w:p w:rsidR="00F759F1" w:rsidRDefault="00F759F1" w:rsidP="00F759F1">
      <w:pPr>
        <w:pStyle w:val="Sansinterligne"/>
      </w:pPr>
    </w:p>
    <w:p w:rsidR="00F759F1" w:rsidRDefault="00F759F1" w:rsidP="00F759F1">
      <w:pPr>
        <w:pStyle w:val="Sansinterligne"/>
      </w:pPr>
    </w:p>
    <w:p w:rsidR="00F759F1" w:rsidRDefault="00F759F1" w:rsidP="00F759F1">
      <w:pPr>
        <w:pStyle w:val="Sansinterligne"/>
      </w:pPr>
    </w:p>
    <w:p w:rsidR="00F759F1" w:rsidRDefault="00F759F1" w:rsidP="00F759F1">
      <w:pPr>
        <w:pStyle w:val="Sansinterligne"/>
      </w:pPr>
    </w:p>
    <w:p w:rsidR="00F759F1" w:rsidRDefault="00F759F1" w:rsidP="00F759F1">
      <w:pPr>
        <w:pStyle w:val="Sansinterligne"/>
      </w:pPr>
    </w:p>
    <w:p w:rsidR="00F759F1" w:rsidRDefault="00F759F1" w:rsidP="00F759F1">
      <w:pPr>
        <w:pStyle w:val="Sansinterligne"/>
      </w:pPr>
    </w:p>
    <w:p w:rsidR="00F759F1" w:rsidRDefault="00F759F1" w:rsidP="00F759F1">
      <w:pPr>
        <w:pStyle w:val="Sansinterligne"/>
      </w:pPr>
    </w:p>
    <w:p w:rsidR="002E3139" w:rsidRDefault="002E3139"/>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Pr="00A117F9" w:rsidRDefault="00F759F1" w:rsidP="00F759F1">
      <w:pPr>
        <w:bidi/>
        <w:spacing w:line="360" w:lineRule="auto"/>
        <w:jc w:val="both"/>
        <w:rPr>
          <w:b/>
          <w:bCs/>
          <w:sz w:val="40"/>
          <w:szCs w:val="40"/>
          <w:rtl/>
          <w:lang w:bidi="ar-DZ"/>
        </w:rPr>
      </w:pPr>
      <w:proofErr w:type="gramStart"/>
      <w:r w:rsidRPr="00A117F9">
        <w:rPr>
          <w:rFonts w:hint="cs"/>
          <w:b/>
          <w:bCs/>
          <w:sz w:val="40"/>
          <w:szCs w:val="40"/>
          <w:rtl/>
          <w:lang w:bidi="ar-DZ"/>
        </w:rPr>
        <w:lastRenderedPageBreak/>
        <w:t>الفصل</w:t>
      </w:r>
      <w:proofErr w:type="gramEnd"/>
      <w:r w:rsidRPr="00A117F9">
        <w:rPr>
          <w:rFonts w:hint="cs"/>
          <w:b/>
          <w:bCs/>
          <w:sz w:val="40"/>
          <w:szCs w:val="40"/>
          <w:rtl/>
          <w:lang w:bidi="ar-DZ"/>
        </w:rPr>
        <w:t xml:space="preserve"> الثالث: التحكيم الدولي </w:t>
      </w:r>
    </w:p>
    <w:p w:rsidR="00F759F1" w:rsidRPr="00A117F9" w:rsidRDefault="00F759F1" w:rsidP="00F759F1">
      <w:pPr>
        <w:bidi/>
        <w:spacing w:line="360" w:lineRule="auto"/>
        <w:jc w:val="both"/>
        <w:rPr>
          <w:b/>
          <w:bCs/>
          <w:sz w:val="36"/>
          <w:szCs w:val="36"/>
          <w:rtl/>
          <w:lang w:bidi="ar-DZ"/>
        </w:rPr>
      </w:pPr>
      <w:r w:rsidRPr="00A117F9">
        <w:rPr>
          <w:rFonts w:hint="cs"/>
          <w:b/>
          <w:bCs/>
          <w:sz w:val="36"/>
          <w:szCs w:val="36"/>
          <w:rtl/>
          <w:lang w:bidi="ar-DZ"/>
        </w:rPr>
        <w:t xml:space="preserve">المبحث الأول: الإطار </w:t>
      </w:r>
      <w:proofErr w:type="spellStart"/>
      <w:r w:rsidRPr="00A117F9">
        <w:rPr>
          <w:rFonts w:hint="cs"/>
          <w:b/>
          <w:bCs/>
          <w:sz w:val="36"/>
          <w:szCs w:val="36"/>
          <w:rtl/>
          <w:lang w:bidi="ar-DZ"/>
        </w:rPr>
        <w:t>المفاهيمي</w:t>
      </w:r>
      <w:proofErr w:type="spellEnd"/>
      <w:r w:rsidRPr="00A117F9">
        <w:rPr>
          <w:rFonts w:hint="cs"/>
          <w:b/>
          <w:bCs/>
          <w:sz w:val="36"/>
          <w:szCs w:val="36"/>
          <w:rtl/>
          <w:lang w:bidi="ar-DZ"/>
        </w:rPr>
        <w:t xml:space="preserve"> للتحكيم الدولي </w:t>
      </w:r>
    </w:p>
    <w:p w:rsidR="00F759F1" w:rsidRDefault="00F759F1" w:rsidP="00F759F1">
      <w:pPr>
        <w:bidi/>
        <w:spacing w:line="360" w:lineRule="auto"/>
        <w:jc w:val="both"/>
        <w:rPr>
          <w:b/>
          <w:bCs/>
          <w:sz w:val="32"/>
          <w:szCs w:val="32"/>
          <w:rtl/>
          <w:lang w:bidi="ar-DZ"/>
        </w:rPr>
      </w:pPr>
      <w:proofErr w:type="gramStart"/>
      <w:r>
        <w:rPr>
          <w:rFonts w:hint="cs"/>
          <w:b/>
          <w:bCs/>
          <w:sz w:val="32"/>
          <w:szCs w:val="32"/>
          <w:rtl/>
          <w:lang w:bidi="ar-DZ"/>
        </w:rPr>
        <w:t>المطلب</w:t>
      </w:r>
      <w:proofErr w:type="gramEnd"/>
      <w:r>
        <w:rPr>
          <w:rFonts w:hint="cs"/>
          <w:b/>
          <w:bCs/>
          <w:sz w:val="32"/>
          <w:szCs w:val="32"/>
          <w:rtl/>
          <w:lang w:bidi="ar-DZ"/>
        </w:rPr>
        <w:t xml:space="preserve"> الأول: مفهوم التحكيم الدولي وتطوره </w:t>
      </w:r>
    </w:p>
    <w:p w:rsidR="00F759F1" w:rsidRDefault="00F759F1" w:rsidP="00F759F1">
      <w:pPr>
        <w:bidi/>
        <w:spacing w:line="360" w:lineRule="auto"/>
        <w:jc w:val="both"/>
        <w:rPr>
          <w:b/>
          <w:bCs/>
          <w:sz w:val="32"/>
          <w:szCs w:val="32"/>
          <w:rtl/>
          <w:lang w:bidi="ar-DZ"/>
        </w:rPr>
      </w:pPr>
      <w:proofErr w:type="gramStart"/>
      <w:r>
        <w:rPr>
          <w:rFonts w:hint="cs"/>
          <w:b/>
          <w:bCs/>
          <w:sz w:val="32"/>
          <w:szCs w:val="32"/>
          <w:rtl/>
          <w:lang w:bidi="ar-DZ"/>
        </w:rPr>
        <w:t>المطلب</w:t>
      </w:r>
      <w:proofErr w:type="gramEnd"/>
      <w:r>
        <w:rPr>
          <w:rFonts w:hint="cs"/>
          <w:b/>
          <w:bCs/>
          <w:sz w:val="32"/>
          <w:szCs w:val="32"/>
          <w:rtl/>
          <w:lang w:bidi="ar-DZ"/>
        </w:rPr>
        <w:t xml:space="preserve"> الثاني: مزايا وعيوب التحكيم </w:t>
      </w:r>
    </w:p>
    <w:p w:rsidR="00F759F1" w:rsidRPr="00A117F9" w:rsidRDefault="00F759F1" w:rsidP="00F759F1">
      <w:pPr>
        <w:bidi/>
        <w:spacing w:line="360" w:lineRule="auto"/>
        <w:jc w:val="both"/>
        <w:rPr>
          <w:b/>
          <w:bCs/>
          <w:sz w:val="36"/>
          <w:szCs w:val="36"/>
          <w:rtl/>
          <w:lang w:bidi="ar-DZ"/>
        </w:rPr>
      </w:pPr>
      <w:proofErr w:type="gramStart"/>
      <w:r w:rsidRPr="00A117F9">
        <w:rPr>
          <w:rFonts w:hint="cs"/>
          <w:b/>
          <w:bCs/>
          <w:sz w:val="36"/>
          <w:szCs w:val="36"/>
          <w:rtl/>
          <w:lang w:bidi="ar-DZ"/>
        </w:rPr>
        <w:t>المبحث</w:t>
      </w:r>
      <w:proofErr w:type="gramEnd"/>
      <w:r w:rsidRPr="00A117F9">
        <w:rPr>
          <w:rFonts w:hint="cs"/>
          <w:b/>
          <w:bCs/>
          <w:sz w:val="36"/>
          <w:szCs w:val="36"/>
          <w:rtl/>
          <w:lang w:bidi="ar-DZ"/>
        </w:rPr>
        <w:t xml:space="preserve"> الثاني: التنظيم القانوني للتحكيم</w:t>
      </w:r>
    </w:p>
    <w:p w:rsidR="00F759F1" w:rsidRPr="00C00818" w:rsidRDefault="00F759F1" w:rsidP="00F759F1">
      <w:pPr>
        <w:bidi/>
        <w:spacing w:line="360" w:lineRule="auto"/>
        <w:jc w:val="both"/>
        <w:rPr>
          <w:b/>
          <w:bCs/>
          <w:sz w:val="40"/>
          <w:szCs w:val="40"/>
          <w:lang w:bidi="ar-DZ"/>
        </w:rPr>
      </w:pPr>
      <w:proofErr w:type="gramStart"/>
      <w:r>
        <w:rPr>
          <w:rFonts w:hint="cs"/>
          <w:b/>
          <w:bCs/>
          <w:sz w:val="36"/>
          <w:szCs w:val="36"/>
          <w:rtl/>
          <w:lang w:bidi="ar-DZ"/>
        </w:rPr>
        <w:t>المطلب</w:t>
      </w:r>
      <w:proofErr w:type="gramEnd"/>
      <w:r>
        <w:rPr>
          <w:rFonts w:hint="cs"/>
          <w:b/>
          <w:bCs/>
          <w:sz w:val="36"/>
          <w:szCs w:val="36"/>
          <w:rtl/>
          <w:lang w:bidi="ar-DZ"/>
        </w:rPr>
        <w:t xml:space="preserve"> الأول: أنواع التحكيم </w:t>
      </w:r>
    </w:p>
    <w:p w:rsidR="00F759F1" w:rsidRPr="00A117F9" w:rsidRDefault="00F759F1" w:rsidP="00F759F1">
      <w:pPr>
        <w:bidi/>
        <w:spacing w:line="360" w:lineRule="auto"/>
        <w:jc w:val="both"/>
        <w:rPr>
          <w:b/>
          <w:bCs/>
          <w:sz w:val="32"/>
          <w:szCs w:val="32"/>
          <w:rtl/>
          <w:lang w:bidi="ar-DZ"/>
        </w:rPr>
      </w:pPr>
      <w:r w:rsidRPr="00A117F9">
        <w:rPr>
          <w:rFonts w:hint="cs"/>
          <w:b/>
          <w:bCs/>
          <w:sz w:val="32"/>
          <w:szCs w:val="32"/>
          <w:rtl/>
          <w:lang w:bidi="ar-DZ"/>
        </w:rPr>
        <w:t>المطلب الثاني: الأساس القانوني للإجراء التحكيمي</w:t>
      </w:r>
    </w:p>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p w:rsidR="00F759F1" w:rsidRDefault="00F759F1" w:rsidP="00F759F1">
      <w:pPr>
        <w:jc w:val="right"/>
        <w:rPr>
          <w:sz w:val="144"/>
          <w:szCs w:val="144"/>
          <w:rtl/>
        </w:rPr>
      </w:pPr>
      <w:r w:rsidRPr="004A171D">
        <w:rPr>
          <w:rFonts w:hint="cs"/>
          <w:sz w:val="144"/>
          <w:szCs w:val="144"/>
          <w:rtl/>
        </w:rPr>
        <w:t>مقدمة</w:t>
      </w:r>
      <w:r>
        <w:rPr>
          <w:sz w:val="144"/>
          <w:szCs w:val="144"/>
          <w:rtl/>
        </w:rPr>
        <w:t xml:space="preserve">   </w:t>
      </w:r>
    </w:p>
    <w:p w:rsidR="00F759F1" w:rsidRDefault="00F759F1" w:rsidP="00F759F1">
      <w:pPr>
        <w:jc w:val="right"/>
        <w:rPr>
          <w:sz w:val="144"/>
          <w:szCs w:val="144"/>
          <w:rtl/>
        </w:rPr>
      </w:pPr>
    </w:p>
    <w:p w:rsidR="00F759F1" w:rsidRDefault="00F759F1" w:rsidP="00F759F1">
      <w:pPr>
        <w:jc w:val="right"/>
        <w:rPr>
          <w:sz w:val="144"/>
          <w:szCs w:val="144"/>
          <w:rtl/>
        </w:rPr>
      </w:pPr>
    </w:p>
    <w:p w:rsidR="00F759F1" w:rsidRDefault="00F759F1" w:rsidP="00F759F1">
      <w:pPr>
        <w:jc w:val="right"/>
        <w:rPr>
          <w:sz w:val="144"/>
          <w:szCs w:val="144"/>
          <w:rtl/>
        </w:rPr>
      </w:pPr>
    </w:p>
    <w:p w:rsidR="00F759F1" w:rsidRDefault="00F759F1" w:rsidP="00F759F1">
      <w:pPr>
        <w:jc w:val="right"/>
        <w:rPr>
          <w:sz w:val="144"/>
          <w:szCs w:val="144"/>
          <w:rtl/>
        </w:rPr>
      </w:pPr>
    </w:p>
    <w:p w:rsidR="00F759F1" w:rsidRDefault="00F759F1" w:rsidP="00F759F1">
      <w:pPr>
        <w:jc w:val="right"/>
        <w:rPr>
          <w:sz w:val="144"/>
          <w:szCs w:val="144"/>
          <w:rtl/>
        </w:rPr>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bidi/>
        <w:spacing w:line="276" w:lineRule="auto"/>
        <w:jc w:val="both"/>
        <w:rPr>
          <w:sz w:val="32"/>
          <w:szCs w:val="32"/>
          <w:rtl/>
          <w:lang w:bidi="ar-DZ"/>
        </w:rPr>
      </w:pPr>
    </w:p>
    <w:p w:rsidR="00B23355" w:rsidRDefault="00B23355" w:rsidP="00B23355">
      <w:pPr>
        <w:bidi/>
        <w:spacing w:line="276" w:lineRule="auto"/>
        <w:jc w:val="both"/>
        <w:rPr>
          <w:sz w:val="32"/>
          <w:szCs w:val="32"/>
          <w:rtl/>
          <w:lang w:bidi="ar-DZ"/>
        </w:rPr>
      </w:pPr>
    </w:p>
    <w:p w:rsidR="00F759F1" w:rsidRDefault="00F759F1" w:rsidP="00F759F1">
      <w:pPr>
        <w:bidi/>
        <w:spacing w:line="360" w:lineRule="auto"/>
        <w:jc w:val="both"/>
        <w:rPr>
          <w:sz w:val="32"/>
          <w:szCs w:val="32"/>
          <w:rtl/>
          <w:lang w:bidi="ar-DZ"/>
        </w:rPr>
      </w:pPr>
    </w:p>
    <w:p w:rsidR="00F759F1" w:rsidRPr="004A171D" w:rsidRDefault="00F759F1" w:rsidP="00F759F1">
      <w:pPr>
        <w:bidi/>
        <w:spacing w:line="360" w:lineRule="auto"/>
        <w:jc w:val="both"/>
        <w:rPr>
          <w:sz w:val="32"/>
          <w:szCs w:val="32"/>
          <w:rtl/>
          <w:lang w:bidi="ar-DZ"/>
        </w:rPr>
      </w:pPr>
      <w:r>
        <w:rPr>
          <w:rFonts w:hint="cs"/>
          <w:sz w:val="32"/>
          <w:szCs w:val="32"/>
          <w:rtl/>
          <w:lang w:bidi="ar-DZ"/>
        </w:rPr>
        <w:t>إن المتغيرات التي ت</w:t>
      </w:r>
      <w:r w:rsidRPr="004A171D">
        <w:rPr>
          <w:rFonts w:hint="cs"/>
          <w:sz w:val="32"/>
          <w:szCs w:val="32"/>
          <w:rtl/>
          <w:lang w:bidi="ar-DZ"/>
        </w:rPr>
        <w:t>طرأ على عالمنا يوميا إن ام نقل كل ثانية فالعالم يتخبط في ظل محيط جديد ومتغيرات ومؤثرات جديدة ومتشابكة مع بعضها، فلقد عرفت البشرية منذ القدم انتهاكات ونزاعات ذلك مع تطور الدول واختلاف أحكامها فقد كان للفقه الدولي بشكل عام وفي ترسيخ مفهوم العدالة لدى الشعوب ومحاولة توحيدهم نحو الطريق الصحيح للمحافظة على أمنهم ومواجهة مصاعب الحياة عن طريق حفظ السلم الذي أصبح محل جدل لدى الدول المختلفة وتشكيل اتفاقيات والتوقيع على معاهدات تصب في مجرى واحد هدفه الأول والأخير ه</w:t>
      </w:r>
      <w:r w:rsidRPr="004A171D">
        <w:rPr>
          <w:rFonts w:hint="eastAsia"/>
          <w:sz w:val="32"/>
          <w:szCs w:val="32"/>
          <w:rtl/>
          <w:lang w:bidi="ar-DZ"/>
        </w:rPr>
        <w:t>و</w:t>
      </w:r>
      <w:r w:rsidRPr="004A171D">
        <w:rPr>
          <w:rFonts w:hint="cs"/>
          <w:sz w:val="32"/>
          <w:szCs w:val="32"/>
          <w:rtl/>
          <w:lang w:bidi="ar-DZ"/>
        </w:rPr>
        <w:t xml:space="preserve"> تحقيق العدالة والسلم بما يسمح لهذه الدول بالعيش في حيز مستقر يسوده نوع من الأمن.</w:t>
      </w:r>
    </w:p>
    <w:p w:rsidR="00F759F1" w:rsidRPr="004A171D" w:rsidRDefault="00F759F1" w:rsidP="00F759F1">
      <w:pPr>
        <w:bidi/>
        <w:spacing w:line="360" w:lineRule="auto"/>
        <w:jc w:val="both"/>
        <w:rPr>
          <w:sz w:val="32"/>
          <w:szCs w:val="32"/>
          <w:rtl/>
          <w:lang w:bidi="ar-DZ"/>
        </w:rPr>
      </w:pPr>
      <w:r w:rsidRPr="004A171D">
        <w:rPr>
          <w:rFonts w:hint="cs"/>
          <w:sz w:val="32"/>
          <w:szCs w:val="32"/>
          <w:rtl/>
          <w:lang w:bidi="ar-DZ"/>
        </w:rPr>
        <w:t xml:space="preserve"> قد برزت مجددا إلى الوجود فكرة إنشاء محاكم دولية لها سلطة وسيادة على خلفية فشل المحاكم السابقة في إرساء مفهوم السلم والأمن الدوليين وكدا فض النزاعات التي أصبحت تشكل عائقا أمام تطور العلاقات بين الدول وبالتالي زيادة اشتعال الحروب مما أصبح يهدد استقرار الأفراد، لدى جاءت كل من محكمة العدل الدولية والمحكمة الجنائية الدولية وكذا التحكيم الدولي كآلية لفض النزاعات وبالتالي عملت هذه المحاكم جاهدة وكان لها الدور الكبير في العديد من القضايا الدولية لتثبيت مفهوم العدالة الدولية وحفظ السلم فاختصت محكمة العدل الدولية في الفصل في النزاعات الدول أما الجنائية فكانت مهمتها محاربة الجرائم الأشد خطورة التي أصبحت أكثر تهديدا للبشرية وبروزا على مر العصور. </w:t>
      </w:r>
      <w:proofErr w:type="gramStart"/>
      <w:r w:rsidRPr="004A171D">
        <w:rPr>
          <w:rFonts w:hint="cs"/>
          <w:sz w:val="32"/>
          <w:szCs w:val="32"/>
          <w:rtl/>
          <w:lang w:bidi="ar-DZ"/>
        </w:rPr>
        <w:t>كما</w:t>
      </w:r>
      <w:proofErr w:type="gramEnd"/>
      <w:r w:rsidRPr="004A171D">
        <w:rPr>
          <w:rFonts w:hint="cs"/>
          <w:sz w:val="32"/>
          <w:szCs w:val="32"/>
          <w:rtl/>
          <w:lang w:bidi="ar-DZ"/>
        </w:rPr>
        <w:t xml:space="preserve"> أنتج القضاء الدولي وسائل سلمية دبلوماسية هدفها حل النزاعات بين الدول بالتراضي والتي تكون من اختيار الأطراف وتكون إلزامية في نفس الوقت.</w:t>
      </w:r>
    </w:p>
    <w:p w:rsidR="00F759F1" w:rsidRDefault="00F759F1" w:rsidP="00F759F1">
      <w:pPr>
        <w:bidi/>
        <w:spacing w:line="360" w:lineRule="auto"/>
        <w:jc w:val="both"/>
        <w:rPr>
          <w:sz w:val="32"/>
          <w:szCs w:val="32"/>
          <w:rtl/>
          <w:lang w:bidi="ar-DZ"/>
        </w:rPr>
      </w:pPr>
      <w:proofErr w:type="gramStart"/>
      <w:r w:rsidRPr="004A171D">
        <w:rPr>
          <w:rFonts w:hint="cs"/>
          <w:sz w:val="32"/>
          <w:szCs w:val="32"/>
          <w:rtl/>
          <w:lang w:bidi="ar-DZ"/>
        </w:rPr>
        <w:t>تهدف</w:t>
      </w:r>
      <w:proofErr w:type="gramEnd"/>
      <w:r w:rsidRPr="004A171D">
        <w:rPr>
          <w:rFonts w:hint="cs"/>
          <w:sz w:val="32"/>
          <w:szCs w:val="32"/>
          <w:rtl/>
          <w:lang w:bidi="ar-DZ"/>
        </w:rPr>
        <w:t xml:space="preserve"> الدراسة إلى إظهار جهود القضاء الدولي لتحقيق العدالة وحفظ السلم بجلب وسائل مختلفة لحل الخلافات في ظل نظام دولي متنازع.</w:t>
      </w:r>
    </w:p>
    <w:p w:rsidR="00F759F1" w:rsidRPr="009B53DC" w:rsidRDefault="00F759F1" w:rsidP="00F759F1">
      <w:pPr>
        <w:bidi/>
        <w:spacing w:line="276" w:lineRule="auto"/>
        <w:jc w:val="both"/>
        <w:rPr>
          <w:sz w:val="32"/>
          <w:szCs w:val="32"/>
          <w:lang w:bidi="ar-DZ"/>
        </w:rPr>
      </w:pPr>
    </w:p>
    <w:p w:rsidR="00F759F1" w:rsidRDefault="00F759F1" w:rsidP="00F759F1">
      <w:pPr>
        <w:pStyle w:val="Sansinterligne"/>
        <w:jc w:val="right"/>
      </w:pPr>
    </w:p>
    <w:p w:rsidR="00F759F1" w:rsidRDefault="00F759F1" w:rsidP="00F759F1">
      <w:pPr>
        <w:pStyle w:val="Sansinterligne"/>
      </w:pPr>
    </w:p>
    <w:p w:rsidR="00F759F1" w:rsidRDefault="00F759F1" w:rsidP="00F759F1">
      <w:pPr>
        <w:pStyle w:val="Sansinterligne"/>
      </w:pPr>
    </w:p>
    <w:p w:rsidR="00F759F1" w:rsidRDefault="00F759F1" w:rsidP="00F759F1">
      <w:pPr>
        <w:pStyle w:val="Sansinterligne"/>
      </w:pPr>
    </w:p>
    <w:p w:rsidR="00F759F1" w:rsidRDefault="00F759F1" w:rsidP="00F759F1">
      <w:pPr>
        <w:pStyle w:val="Sansinterligne"/>
      </w:pPr>
    </w:p>
    <w:p w:rsidR="00F759F1" w:rsidRDefault="00F759F1" w:rsidP="00F759F1">
      <w:pPr>
        <w:pStyle w:val="Sansinterligne"/>
      </w:pPr>
    </w:p>
    <w:p w:rsidR="00F759F1" w:rsidRDefault="00F759F1" w:rsidP="00F759F1">
      <w:pPr>
        <w:pStyle w:val="Sansinterligne"/>
      </w:pPr>
    </w:p>
    <w:p w:rsidR="00F759F1" w:rsidRDefault="00F759F1" w:rsidP="00F759F1">
      <w:pPr>
        <w:pStyle w:val="Sansinterligne"/>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pStyle w:val="Sansinterligne"/>
      </w:pPr>
    </w:p>
    <w:p w:rsidR="00F759F1" w:rsidRDefault="00F759F1" w:rsidP="00F759F1">
      <w:pPr>
        <w:pStyle w:val="Sansinterligne"/>
      </w:pPr>
    </w:p>
    <w:p w:rsidR="00F759F1" w:rsidRDefault="00F759F1" w:rsidP="00F759F1">
      <w:pPr>
        <w:pStyle w:val="Sansinterligne"/>
      </w:pPr>
    </w:p>
    <w:p w:rsidR="00F759F1" w:rsidRPr="004A171D" w:rsidRDefault="00F759F1" w:rsidP="00606466">
      <w:pPr>
        <w:bidi/>
        <w:spacing w:line="360" w:lineRule="auto"/>
        <w:jc w:val="both"/>
        <w:rPr>
          <w:sz w:val="32"/>
          <w:szCs w:val="32"/>
          <w:rtl/>
          <w:lang w:bidi="ar-DZ"/>
        </w:rPr>
      </w:pPr>
      <w:r w:rsidRPr="004A171D">
        <w:rPr>
          <w:rFonts w:hint="cs"/>
          <w:sz w:val="32"/>
          <w:szCs w:val="32"/>
          <w:rtl/>
          <w:lang w:bidi="ar-DZ"/>
        </w:rPr>
        <w:t xml:space="preserve">أما بالنسبة لأسباب اختيار الموضوع فانقسمت الي ذاتية وأخرى موضوعية، تمثلت الذاتية في رغبة منا للكسب المزيد من المعلومات أما الموضوعية وباعتبار أن الموضوع هو حديث </w:t>
      </w:r>
    </w:p>
    <w:p w:rsidR="00F759F1" w:rsidRPr="004A171D" w:rsidRDefault="00F759F1" w:rsidP="00606466">
      <w:pPr>
        <w:bidi/>
        <w:spacing w:line="360" w:lineRule="auto"/>
        <w:jc w:val="both"/>
        <w:rPr>
          <w:sz w:val="32"/>
          <w:szCs w:val="32"/>
          <w:rtl/>
          <w:lang w:bidi="ar-DZ"/>
        </w:rPr>
      </w:pPr>
      <w:r w:rsidRPr="004A171D">
        <w:rPr>
          <w:rFonts w:hint="cs"/>
          <w:sz w:val="32"/>
          <w:szCs w:val="32"/>
          <w:rtl/>
          <w:lang w:bidi="ar-DZ"/>
        </w:rPr>
        <w:t>الساعة ونظرا للأهمية الكبيرة التي يكتسبها الموضوع حيث أصبح القضاء الدولي يلعب دورا مهما في ضوء ما تعرفه دول العالم من صراعات وأزمات.</w:t>
      </w:r>
    </w:p>
    <w:p w:rsidR="00F759F1" w:rsidRPr="004A171D" w:rsidRDefault="00F759F1" w:rsidP="00606466">
      <w:pPr>
        <w:bidi/>
        <w:spacing w:line="360" w:lineRule="auto"/>
        <w:jc w:val="both"/>
        <w:rPr>
          <w:sz w:val="32"/>
          <w:szCs w:val="32"/>
          <w:rtl/>
          <w:lang w:bidi="ar-DZ"/>
        </w:rPr>
      </w:pPr>
      <w:r w:rsidRPr="004A171D">
        <w:rPr>
          <w:rFonts w:hint="cs"/>
          <w:sz w:val="32"/>
          <w:szCs w:val="32"/>
          <w:rtl/>
          <w:lang w:bidi="ar-DZ"/>
        </w:rPr>
        <w:t>ومن هذا المنطلق تعالج الدراسة الإشكالية التالية:</w:t>
      </w:r>
    </w:p>
    <w:p w:rsidR="00F759F1" w:rsidRPr="004A171D" w:rsidRDefault="00F759F1" w:rsidP="00606466">
      <w:pPr>
        <w:bidi/>
        <w:spacing w:line="360" w:lineRule="auto"/>
        <w:jc w:val="both"/>
        <w:rPr>
          <w:sz w:val="32"/>
          <w:szCs w:val="32"/>
          <w:rtl/>
          <w:lang w:bidi="ar-DZ"/>
        </w:rPr>
      </w:pPr>
      <w:r w:rsidRPr="004A171D">
        <w:rPr>
          <w:rFonts w:hint="cs"/>
          <w:sz w:val="32"/>
          <w:szCs w:val="32"/>
          <w:rtl/>
          <w:lang w:bidi="ar-DZ"/>
        </w:rPr>
        <w:t>ماهي الآليات القضائية التي تم إنشاءها لتكريس مفهوم العدالة وصون السلم والأمن الدوليين؟</w:t>
      </w:r>
    </w:p>
    <w:p w:rsidR="00F759F1" w:rsidRPr="004A171D" w:rsidRDefault="00F759F1" w:rsidP="00606466">
      <w:pPr>
        <w:bidi/>
        <w:spacing w:line="360" w:lineRule="auto"/>
        <w:jc w:val="both"/>
        <w:rPr>
          <w:sz w:val="32"/>
          <w:szCs w:val="32"/>
          <w:rtl/>
          <w:lang w:bidi="ar-DZ"/>
        </w:rPr>
      </w:pPr>
      <w:r w:rsidRPr="004A171D">
        <w:rPr>
          <w:rFonts w:hint="cs"/>
          <w:sz w:val="32"/>
          <w:szCs w:val="32"/>
          <w:rtl/>
          <w:lang w:bidi="ar-DZ"/>
        </w:rPr>
        <w:t>وتتفرع عن الإشكالية الأساسية عدة إشكاليات فرعية:</w:t>
      </w:r>
    </w:p>
    <w:p w:rsidR="00F759F1" w:rsidRPr="004A171D" w:rsidRDefault="00F759F1" w:rsidP="00606466">
      <w:pPr>
        <w:bidi/>
        <w:spacing w:line="360" w:lineRule="auto"/>
        <w:jc w:val="both"/>
        <w:rPr>
          <w:sz w:val="32"/>
          <w:szCs w:val="32"/>
          <w:rtl/>
          <w:lang w:bidi="ar-DZ"/>
        </w:rPr>
      </w:pPr>
      <w:r w:rsidRPr="004A171D">
        <w:rPr>
          <w:rFonts w:hint="cs"/>
          <w:sz w:val="32"/>
          <w:szCs w:val="32"/>
          <w:rtl/>
          <w:lang w:bidi="ar-DZ"/>
        </w:rPr>
        <w:t xml:space="preserve">-كيف تقوم محكمة العدل </w:t>
      </w:r>
      <w:proofErr w:type="gramStart"/>
      <w:r w:rsidRPr="004A171D">
        <w:rPr>
          <w:rFonts w:hint="cs"/>
          <w:sz w:val="32"/>
          <w:szCs w:val="32"/>
          <w:rtl/>
          <w:lang w:bidi="ar-DZ"/>
        </w:rPr>
        <w:t>الدولية</w:t>
      </w:r>
      <w:proofErr w:type="gramEnd"/>
      <w:r w:rsidRPr="004A171D">
        <w:rPr>
          <w:rFonts w:hint="cs"/>
          <w:sz w:val="32"/>
          <w:szCs w:val="32"/>
          <w:rtl/>
          <w:lang w:bidi="ar-DZ"/>
        </w:rPr>
        <w:t xml:space="preserve"> بالفصل في النزاعات الدولية؟</w:t>
      </w:r>
    </w:p>
    <w:p w:rsidR="00F759F1" w:rsidRPr="004A171D" w:rsidRDefault="00F759F1" w:rsidP="00606466">
      <w:pPr>
        <w:bidi/>
        <w:spacing w:line="360" w:lineRule="auto"/>
        <w:jc w:val="both"/>
        <w:rPr>
          <w:sz w:val="32"/>
          <w:szCs w:val="32"/>
          <w:rtl/>
          <w:lang w:bidi="ar-DZ"/>
        </w:rPr>
      </w:pPr>
      <w:r w:rsidRPr="004A171D">
        <w:rPr>
          <w:rFonts w:hint="cs"/>
          <w:sz w:val="32"/>
          <w:szCs w:val="32"/>
          <w:rtl/>
          <w:lang w:bidi="ar-DZ"/>
        </w:rPr>
        <w:t>- ما هي الإجراءات التي تتبعها المحكمة الجنائية الدولية للحد لمعاقبة الجرائم الدولية؟</w:t>
      </w:r>
    </w:p>
    <w:p w:rsidR="00F759F1" w:rsidRPr="004A171D" w:rsidRDefault="00F759F1" w:rsidP="00606466">
      <w:pPr>
        <w:bidi/>
        <w:spacing w:line="360" w:lineRule="auto"/>
        <w:jc w:val="both"/>
        <w:rPr>
          <w:sz w:val="32"/>
          <w:szCs w:val="32"/>
          <w:rtl/>
          <w:lang w:bidi="ar-DZ"/>
        </w:rPr>
      </w:pPr>
      <w:r w:rsidRPr="004A171D">
        <w:rPr>
          <w:rFonts w:hint="cs"/>
          <w:sz w:val="32"/>
          <w:szCs w:val="32"/>
          <w:rtl/>
          <w:lang w:bidi="ar-DZ"/>
        </w:rPr>
        <w:t xml:space="preserve">- ما </w:t>
      </w:r>
      <w:proofErr w:type="gramStart"/>
      <w:r w:rsidRPr="004A171D">
        <w:rPr>
          <w:rFonts w:hint="cs"/>
          <w:sz w:val="32"/>
          <w:szCs w:val="32"/>
          <w:rtl/>
          <w:lang w:bidi="ar-DZ"/>
        </w:rPr>
        <w:t>الذي</w:t>
      </w:r>
      <w:proofErr w:type="gramEnd"/>
      <w:r w:rsidRPr="004A171D">
        <w:rPr>
          <w:rFonts w:hint="cs"/>
          <w:sz w:val="32"/>
          <w:szCs w:val="32"/>
          <w:rtl/>
          <w:lang w:bidi="ar-DZ"/>
        </w:rPr>
        <w:t xml:space="preserve"> يدفع الدول للجوء إلى التحكيم؟</w:t>
      </w:r>
    </w:p>
    <w:p w:rsidR="00F759F1" w:rsidRPr="004A171D" w:rsidRDefault="00F759F1" w:rsidP="00606466">
      <w:pPr>
        <w:bidi/>
        <w:spacing w:line="360" w:lineRule="auto"/>
        <w:jc w:val="both"/>
        <w:rPr>
          <w:sz w:val="32"/>
          <w:szCs w:val="32"/>
          <w:rtl/>
          <w:lang w:bidi="ar-DZ"/>
        </w:rPr>
      </w:pPr>
      <w:r w:rsidRPr="004A171D">
        <w:rPr>
          <w:rFonts w:hint="cs"/>
          <w:sz w:val="32"/>
          <w:szCs w:val="32"/>
          <w:rtl/>
          <w:lang w:bidi="ar-DZ"/>
        </w:rPr>
        <w:t>كمحاولة منا للإجابة على هذه الأسئلة نطرح الفرضيات التالية:</w:t>
      </w:r>
    </w:p>
    <w:p w:rsidR="00F759F1" w:rsidRPr="004A171D" w:rsidRDefault="00F759F1" w:rsidP="00606466">
      <w:pPr>
        <w:bidi/>
        <w:spacing w:line="360" w:lineRule="auto"/>
        <w:jc w:val="both"/>
        <w:rPr>
          <w:sz w:val="32"/>
          <w:szCs w:val="32"/>
          <w:rtl/>
          <w:lang w:bidi="ar-DZ"/>
        </w:rPr>
      </w:pPr>
      <w:r w:rsidRPr="004A171D">
        <w:rPr>
          <w:rFonts w:hint="cs"/>
          <w:sz w:val="32"/>
          <w:szCs w:val="32"/>
          <w:rtl/>
          <w:lang w:bidi="ar-DZ"/>
        </w:rPr>
        <w:t xml:space="preserve">-كلما احترمت محكمة العدل </w:t>
      </w:r>
      <w:proofErr w:type="gramStart"/>
      <w:r w:rsidRPr="004A171D">
        <w:rPr>
          <w:rFonts w:hint="cs"/>
          <w:sz w:val="32"/>
          <w:szCs w:val="32"/>
          <w:rtl/>
          <w:lang w:bidi="ar-DZ"/>
        </w:rPr>
        <w:t>الدولية</w:t>
      </w:r>
      <w:proofErr w:type="gramEnd"/>
      <w:r w:rsidRPr="004A171D">
        <w:rPr>
          <w:rFonts w:hint="cs"/>
          <w:sz w:val="32"/>
          <w:szCs w:val="32"/>
          <w:rtl/>
          <w:lang w:bidi="ar-DZ"/>
        </w:rPr>
        <w:t xml:space="preserve"> ميثاق الأمم المتحدة زادت من الحد من النزاعات.</w:t>
      </w:r>
    </w:p>
    <w:p w:rsidR="00F759F1" w:rsidRPr="004A171D" w:rsidRDefault="00F759F1" w:rsidP="00606466">
      <w:pPr>
        <w:bidi/>
        <w:spacing w:line="360" w:lineRule="auto"/>
        <w:jc w:val="both"/>
        <w:rPr>
          <w:sz w:val="32"/>
          <w:szCs w:val="32"/>
          <w:rtl/>
          <w:lang w:bidi="ar-DZ"/>
        </w:rPr>
      </w:pPr>
      <w:r w:rsidRPr="004A171D">
        <w:rPr>
          <w:rFonts w:hint="cs"/>
          <w:sz w:val="32"/>
          <w:szCs w:val="32"/>
          <w:rtl/>
          <w:lang w:bidi="ar-DZ"/>
        </w:rPr>
        <w:t>-</w:t>
      </w:r>
      <w:proofErr w:type="gramStart"/>
      <w:r w:rsidRPr="004A171D">
        <w:rPr>
          <w:rFonts w:hint="cs"/>
          <w:sz w:val="32"/>
          <w:szCs w:val="32"/>
          <w:rtl/>
          <w:lang w:bidi="ar-DZ"/>
        </w:rPr>
        <w:t>كلما</w:t>
      </w:r>
      <w:proofErr w:type="gramEnd"/>
      <w:r w:rsidRPr="004A171D">
        <w:rPr>
          <w:rFonts w:hint="cs"/>
          <w:sz w:val="32"/>
          <w:szCs w:val="32"/>
          <w:rtl/>
          <w:lang w:bidi="ar-DZ"/>
        </w:rPr>
        <w:t xml:space="preserve"> اختصت المحكمة الجنائية الدولية في الفصل في النزاعات المحالة إليها زادت قابلية اللجوء لها.</w:t>
      </w:r>
    </w:p>
    <w:p w:rsidR="00F759F1" w:rsidRDefault="00F759F1" w:rsidP="00606466">
      <w:pPr>
        <w:bidi/>
        <w:spacing w:line="360" w:lineRule="auto"/>
        <w:jc w:val="both"/>
        <w:rPr>
          <w:sz w:val="32"/>
          <w:szCs w:val="32"/>
          <w:rtl/>
          <w:lang w:bidi="ar-DZ"/>
        </w:rPr>
      </w:pPr>
      <w:r w:rsidRPr="004A171D">
        <w:rPr>
          <w:rFonts w:hint="cs"/>
          <w:sz w:val="32"/>
          <w:szCs w:val="32"/>
          <w:rtl/>
          <w:lang w:bidi="ar-DZ"/>
        </w:rPr>
        <w:t>-كلما فشلت الوسائل الدبلوماسية في حل النزاعات كلما زادت رغبة الدول للجوء إلى التحكيم.</w:t>
      </w:r>
      <w:r w:rsidRPr="009B53DC">
        <w:rPr>
          <w:rFonts w:hint="cs"/>
          <w:sz w:val="32"/>
          <w:szCs w:val="32"/>
          <w:rtl/>
          <w:lang w:bidi="ar-DZ"/>
        </w:rPr>
        <w:t xml:space="preserve"> </w:t>
      </w:r>
    </w:p>
    <w:p w:rsidR="00F759F1" w:rsidRDefault="00F759F1" w:rsidP="00606466">
      <w:pPr>
        <w:bidi/>
        <w:spacing w:line="360" w:lineRule="auto"/>
        <w:jc w:val="both"/>
        <w:rPr>
          <w:sz w:val="32"/>
          <w:szCs w:val="32"/>
          <w:rtl/>
          <w:lang w:bidi="ar-DZ"/>
        </w:rPr>
      </w:pPr>
    </w:p>
    <w:p w:rsidR="00F759F1" w:rsidRPr="004A171D" w:rsidRDefault="00F759F1" w:rsidP="00606466">
      <w:pPr>
        <w:bidi/>
        <w:spacing w:line="360" w:lineRule="auto"/>
        <w:jc w:val="both"/>
        <w:rPr>
          <w:sz w:val="32"/>
          <w:szCs w:val="32"/>
          <w:rtl/>
          <w:lang w:bidi="ar-DZ"/>
        </w:rPr>
      </w:pPr>
      <w:proofErr w:type="gramStart"/>
      <w:r w:rsidRPr="004A171D">
        <w:rPr>
          <w:rFonts w:hint="cs"/>
          <w:sz w:val="32"/>
          <w:szCs w:val="32"/>
          <w:rtl/>
          <w:lang w:bidi="ar-DZ"/>
        </w:rPr>
        <w:t>اعتمدنا</w:t>
      </w:r>
      <w:proofErr w:type="gramEnd"/>
      <w:r w:rsidRPr="004A171D">
        <w:rPr>
          <w:rFonts w:hint="cs"/>
          <w:sz w:val="32"/>
          <w:szCs w:val="32"/>
          <w:rtl/>
          <w:lang w:bidi="ar-DZ"/>
        </w:rPr>
        <w:t xml:space="preserve"> في دراستنا على المنهج التاريخي والمنهج التحليلي، كما اعتمدنا على مجموعة من رسائل تخرج إضافة إلى بعض الكتب.</w:t>
      </w:r>
    </w:p>
    <w:p w:rsidR="00F759F1" w:rsidRDefault="00F759F1" w:rsidP="00606466">
      <w:pPr>
        <w:spacing w:line="360" w:lineRule="auto"/>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Pr="004C43AC" w:rsidRDefault="00F759F1" w:rsidP="00F759F1">
      <w:pPr>
        <w:bidi/>
        <w:spacing w:line="360" w:lineRule="auto"/>
        <w:jc w:val="both"/>
        <w:rPr>
          <w:b/>
          <w:bCs/>
          <w:sz w:val="72"/>
          <w:szCs w:val="72"/>
          <w:rtl/>
          <w:lang w:bidi="ar-DZ"/>
        </w:rPr>
      </w:pPr>
      <w:proofErr w:type="gramStart"/>
      <w:r>
        <w:rPr>
          <w:rFonts w:hint="cs"/>
          <w:b/>
          <w:bCs/>
          <w:sz w:val="72"/>
          <w:szCs w:val="72"/>
          <w:rtl/>
          <w:lang w:bidi="ar-DZ"/>
        </w:rPr>
        <w:t>الفصل</w:t>
      </w:r>
      <w:proofErr w:type="gramEnd"/>
      <w:r>
        <w:rPr>
          <w:rFonts w:hint="cs"/>
          <w:b/>
          <w:bCs/>
          <w:sz w:val="72"/>
          <w:szCs w:val="72"/>
          <w:rtl/>
          <w:lang w:bidi="ar-DZ"/>
        </w:rPr>
        <w:t xml:space="preserve"> الأول</w:t>
      </w:r>
      <w:r>
        <w:rPr>
          <w:b/>
          <w:bCs/>
          <w:sz w:val="72"/>
          <w:szCs w:val="72"/>
          <w:rtl/>
          <w:lang w:bidi="ar-DZ"/>
        </w:rPr>
        <w:t xml:space="preserve">    </w:t>
      </w:r>
    </w:p>
    <w:p w:rsidR="00F759F1" w:rsidRDefault="00F759F1" w:rsidP="00F759F1">
      <w:pPr>
        <w:bidi/>
        <w:spacing w:line="360" w:lineRule="auto"/>
        <w:jc w:val="both"/>
        <w:rPr>
          <w:b/>
          <w:bCs/>
          <w:sz w:val="72"/>
          <w:szCs w:val="72"/>
          <w:rtl/>
          <w:lang w:bidi="ar-DZ"/>
        </w:rPr>
      </w:pPr>
      <w:r>
        <w:rPr>
          <w:rFonts w:hint="cs"/>
          <w:b/>
          <w:bCs/>
          <w:sz w:val="72"/>
          <w:szCs w:val="72"/>
          <w:rtl/>
          <w:lang w:bidi="ar-DZ"/>
        </w:rPr>
        <w:t xml:space="preserve">      </w:t>
      </w:r>
    </w:p>
    <w:p w:rsidR="00F759F1" w:rsidRPr="004C43AC" w:rsidRDefault="00F759F1" w:rsidP="00F759F1">
      <w:pPr>
        <w:bidi/>
        <w:spacing w:line="360" w:lineRule="auto"/>
        <w:jc w:val="both"/>
        <w:rPr>
          <w:b/>
          <w:bCs/>
          <w:sz w:val="72"/>
          <w:szCs w:val="72"/>
          <w:rtl/>
          <w:lang w:bidi="ar-DZ"/>
        </w:rPr>
      </w:pPr>
      <w:r>
        <w:rPr>
          <w:rFonts w:hint="cs"/>
          <w:b/>
          <w:bCs/>
          <w:sz w:val="72"/>
          <w:szCs w:val="72"/>
          <w:rtl/>
          <w:lang w:bidi="ar-DZ"/>
        </w:rPr>
        <w:t xml:space="preserve"> </w:t>
      </w:r>
      <w:r>
        <w:rPr>
          <w:b/>
          <w:bCs/>
          <w:sz w:val="72"/>
          <w:szCs w:val="72"/>
          <w:rtl/>
          <w:lang w:bidi="ar-DZ"/>
        </w:rPr>
        <w:t xml:space="preserve">  </w:t>
      </w:r>
      <w:r>
        <w:rPr>
          <w:rFonts w:hint="cs"/>
          <w:b/>
          <w:bCs/>
          <w:sz w:val="72"/>
          <w:szCs w:val="72"/>
          <w:rtl/>
          <w:lang w:bidi="ar-DZ"/>
        </w:rPr>
        <w:t xml:space="preserve"> </w:t>
      </w:r>
      <w:r w:rsidRPr="004C43AC">
        <w:rPr>
          <w:rFonts w:hint="cs"/>
          <w:b/>
          <w:bCs/>
          <w:sz w:val="72"/>
          <w:szCs w:val="72"/>
          <w:rtl/>
          <w:lang w:bidi="ar-DZ"/>
        </w:rPr>
        <w:t xml:space="preserve">    </w:t>
      </w:r>
      <w:proofErr w:type="gramStart"/>
      <w:r w:rsidRPr="004C43AC">
        <w:rPr>
          <w:rFonts w:hint="cs"/>
          <w:b/>
          <w:bCs/>
          <w:sz w:val="72"/>
          <w:szCs w:val="72"/>
          <w:rtl/>
          <w:lang w:bidi="ar-DZ"/>
        </w:rPr>
        <w:t>محكمة</w:t>
      </w:r>
      <w:proofErr w:type="gramEnd"/>
      <w:r w:rsidRPr="004C43AC">
        <w:rPr>
          <w:rFonts w:hint="cs"/>
          <w:b/>
          <w:bCs/>
          <w:sz w:val="72"/>
          <w:szCs w:val="72"/>
          <w:rtl/>
          <w:lang w:bidi="ar-DZ"/>
        </w:rPr>
        <w:t xml:space="preserve"> العدل الدولية </w:t>
      </w:r>
      <w:r>
        <w:rPr>
          <w:b/>
          <w:bCs/>
          <w:sz w:val="72"/>
          <w:szCs w:val="72"/>
          <w:rtl/>
          <w:lang w:bidi="ar-DZ"/>
        </w:rPr>
        <w:t xml:space="preserve">    </w:t>
      </w: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A919DB"/>
    <w:p w:rsidR="00A919DB" w:rsidRDefault="00A919DB" w:rsidP="00A919DB"/>
    <w:p w:rsidR="00E92D62" w:rsidRPr="009E1547" w:rsidRDefault="00E92D62" w:rsidP="00E92D62">
      <w:pPr>
        <w:bidi/>
        <w:spacing w:line="276" w:lineRule="auto"/>
        <w:jc w:val="both"/>
        <w:rPr>
          <w:b/>
          <w:bCs/>
          <w:sz w:val="40"/>
          <w:szCs w:val="40"/>
          <w:rtl/>
          <w:lang w:bidi="ar-DZ"/>
        </w:rPr>
      </w:pPr>
      <w:r w:rsidRPr="009E1547">
        <w:rPr>
          <w:rFonts w:hint="cs"/>
          <w:b/>
          <w:bCs/>
          <w:sz w:val="40"/>
          <w:szCs w:val="40"/>
          <w:rtl/>
          <w:lang w:bidi="ar-DZ"/>
        </w:rPr>
        <w:t>الفصل الأول</w:t>
      </w:r>
      <w:r w:rsidR="00401375">
        <w:rPr>
          <w:b/>
          <w:bCs/>
          <w:sz w:val="40"/>
          <w:szCs w:val="40"/>
          <w:rtl/>
          <w:lang w:bidi="ar-DZ"/>
        </w:rPr>
        <w:t>___________________</w:t>
      </w:r>
      <w:r>
        <w:rPr>
          <w:b/>
          <w:bCs/>
          <w:sz w:val="40"/>
          <w:szCs w:val="40"/>
          <w:rtl/>
          <w:lang w:bidi="ar-DZ"/>
        </w:rPr>
        <w:t>______________</w:t>
      </w:r>
      <w:r w:rsidRPr="009E1547">
        <w:rPr>
          <w:rFonts w:hint="cs"/>
          <w:b/>
          <w:bCs/>
          <w:sz w:val="40"/>
          <w:szCs w:val="40"/>
          <w:rtl/>
          <w:lang w:bidi="ar-DZ"/>
        </w:rPr>
        <w:t xml:space="preserve"> </w:t>
      </w:r>
      <w:proofErr w:type="gramStart"/>
      <w:r w:rsidRPr="009E1547">
        <w:rPr>
          <w:rFonts w:hint="cs"/>
          <w:b/>
          <w:bCs/>
          <w:sz w:val="40"/>
          <w:szCs w:val="40"/>
          <w:rtl/>
          <w:lang w:bidi="ar-DZ"/>
        </w:rPr>
        <w:t>محكمة</w:t>
      </w:r>
      <w:proofErr w:type="gramEnd"/>
      <w:r w:rsidRPr="009E1547">
        <w:rPr>
          <w:rFonts w:hint="cs"/>
          <w:b/>
          <w:bCs/>
          <w:sz w:val="40"/>
          <w:szCs w:val="40"/>
          <w:rtl/>
          <w:lang w:bidi="ar-DZ"/>
        </w:rPr>
        <w:t xml:space="preserve"> العدل الدولية </w:t>
      </w:r>
    </w:p>
    <w:p w:rsidR="00E92D62" w:rsidRDefault="00E92D62" w:rsidP="00A919DB"/>
    <w:p w:rsidR="00F759F1" w:rsidRDefault="00F759F1" w:rsidP="00E92D62">
      <w:pPr>
        <w:pStyle w:val="Sansinterligne"/>
        <w:jc w:val="center"/>
      </w:pPr>
    </w:p>
    <w:p w:rsidR="00E92D62" w:rsidRDefault="00E92D62" w:rsidP="00E92D62">
      <w:pPr>
        <w:pStyle w:val="Sansinterligne"/>
        <w:jc w:val="center"/>
      </w:pPr>
    </w:p>
    <w:p w:rsidR="00E92D62" w:rsidRDefault="00F759F1" w:rsidP="00E92D62">
      <w:pPr>
        <w:bidi/>
        <w:spacing w:line="276" w:lineRule="auto"/>
        <w:jc w:val="both"/>
        <w:rPr>
          <w:b/>
          <w:bCs/>
          <w:sz w:val="40"/>
          <w:szCs w:val="40"/>
          <w:rtl/>
          <w:lang w:bidi="ar-DZ"/>
        </w:rPr>
      </w:pPr>
      <w:r w:rsidRPr="00085B9E">
        <w:rPr>
          <w:rFonts w:hint="cs"/>
          <w:b/>
          <w:bCs/>
          <w:sz w:val="40"/>
          <w:szCs w:val="40"/>
          <w:rtl/>
          <w:lang w:bidi="ar-DZ"/>
        </w:rPr>
        <w:t>المبحث الأول: الإطار</w:t>
      </w:r>
      <w:r w:rsidR="00E92D62">
        <w:rPr>
          <w:rFonts w:hint="cs"/>
          <w:b/>
          <w:bCs/>
          <w:sz w:val="40"/>
          <w:szCs w:val="40"/>
          <w:rtl/>
          <w:lang w:bidi="ar-DZ"/>
        </w:rPr>
        <w:t xml:space="preserve"> </w:t>
      </w:r>
      <w:proofErr w:type="spellStart"/>
      <w:r w:rsidR="00E92D62">
        <w:rPr>
          <w:rFonts w:hint="cs"/>
          <w:b/>
          <w:bCs/>
          <w:sz w:val="40"/>
          <w:szCs w:val="40"/>
          <w:rtl/>
          <w:lang w:bidi="ar-DZ"/>
        </w:rPr>
        <w:t>المفاهيمي</w:t>
      </w:r>
      <w:proofErr w:type="spellEnd"/>
      <w:r w:rsidR="00E92D62">
        <w:rPr>
          <w:rFonts w:hint="cs"/>
          <w:b/>
          <w:bCs/>
          <w:sz w:val="40"/>
          <w:szCs w:val="40"/>
          <w:rtl/>
          <w:lang w:bidi="ar-DZ"/>
        </w:rPr>
        <w:t xml:space="preserve"> لمحكمة العدل الدولية</w:t>
      </w:r>
    </w:p>
    <w:p w:rsidR="00A919DB" w:rsidRPr="00085B9E" w:rsidRDefault="00A919DB" w:rsidP="00A919DB">
      <w:pPr>
        <w:bidi/>
        <w:spacing w:line="276" w:lineRule="auto"/>
        <w:jc w:val="both"/>
        <w:rPr>
          <w:b/>
          <w:bCs/>
          <w:sz w:val="40"/>
          <w:szCs w:val="40"/>
          <w:rtl/>
          <w:lang w:bidi="ar-DZ"/>
        </w:rPr>
      </w:pPr>
    </w:p>
    <w:p w:rsidR="00A919DB" w:rsidRPr="00085B9E" w:rsidRDefault="00F759F1" w:rsidP="00A919DB">
      <w:pPr>
        <w:bidi/>
        <w:spacing w:line="276" w:lineRule="auto"/>
        <w:jc w:val="both"/>
        <w:rPr>
          <w:b/>
          <w:bCs/>
          <w:sz w:val="36"/>
          <w:szCs w:val="36"/>
          <w:rtl/>
          <w:lang w:bidi="ar-DZ"/>
        </w:rPr>
      </w:pPr>
      <w:proofErr w:type="gramStart"/>
      <w:r w:rsidRPr="00085B9E">
        <w:rPr>
          <w:rFonts w:hint="cs"/>
          <w:b/>
          <w:bCs/>
          <w:sz w:val="36"/>
          <w:szCs w:val="36"/>
          <w:rtl/>
          <w:lang w:bidi="ar-DZ"/>
        </w:rPr>
        <w:t>المطلب</w:t>
      </w:r>
      <w:proofErr w:type="gramEnd"/>
      <w:r w:rsidRPr="00085B9E">
        <w:rPr>
          <w:rFonts w:hint="cs"/>
          <w:b/>
          <w:bCs/>
          <w:sz w:val="36"/>
          <w:szCs w:val="36"/>
          <w:rtl/>
          <w:lang w:bidi="ar-DZ"/>
        </w:rPr>
        <w:t xml:space="preserve"> الأول:</w:t>
      </w:r>
      <w:r w:rsidRPr="00085B9E">
        <w:rPr>
          <w:b/>
          <w:bCs/>
          <w:sz w:val="36"/>
          <w:szCs w:val="36"/>
          <w:lang w:bidi="ar-DZ"/>
        </w:rPr>
        <w:t xml:space="preserve"> </w:t>
      </w:r>
      <w:r w:rsidRPr="00085B9E">
        <w:rPr>
          <w:rFonts w:hint="cs"/>
          <w:b/>
          <w:bCs/>
          <w:sz w:val="36"/>
          <w:szCs w:val="36"/>
          <w:rtl/>
          <w:lang w:bidi="ar-DZ"/>
        </w:rPr>
        <w:t xml:space="preserve">تعريف ونشأة محكمة العدل الدولية </w:t>
      </w:r>
    </w:p>
    <w:p w:rsidR="00F759F1" w:rsidRPr="00085B9E" w:rsidRDefault="00F759F1" w:rsidP="00F759F1">
      <w:pPr>
        <w:bidi/>
        <w:spacing w:line="276" w:lineRule="auto"/>
        <w:jc w:val="both"/>
        <w:rPr>
          <w:sz w:val="32"/>
          <w:szCs w:val="32"/>
          <w:vertAlign w:val="superscript"/>
          <w:rtl/>
          <w:lang w:bidi="ar-DZ"/>
        </w:rPr>
      </w:pPr>
      <w:r w:rsidRPr="00085B9E">
        <w:rPr>
          <w:rFonts w:hint="cs"/>
          <w:b/>
          <w:bCs/>
          <w:sz w:val="32"/>
          <w:szCs w:val="32"/>
          <w:rtl/>
          <w:lang w:bidi="ar-DZ"/>
        </w:rPr>
        <w:t xml:space="preserve">      </w:t>
      </w:r>
      <w:r w:rsidRPr="00085B9E">
        <w:rPr>
          <w:rFonts w:hint="cs"/>
          <w:sz w:val="32"/>
          <w:szCs w:val="32"/>
          <w:rtl/>
          <w:lang w:bidi="ar-DZ"/>
        </w:rPr>
        <w:t xml:space="preserve">تعتبر محكمة العدل الدولية أحد الأجهزة الستة لهيئة الأمم المتحدة، وذلك وفقا للمادة 1 الفقرة من ميثاق الأمم المتحدة حيث تعتبر الأداة القضائية الرئيسية للأمم المتحدة وذلك وفقا للمادة 92 منن الميثاق كما وقد خول لها صلاحية الفصل في النزاعات الدولية، تباشر محكمة العدل الدولية عملها بالتعامل مع بقية أجهزة الأمم المتحدة لتحقيق عملها لتحقيق السلم والأمن الدوليين </w:t>
      </w:r>
      <w:r w:rsidRPr="00085B9E">
        <w:rPr>
          <w:rFonts w:hint="cs"/>
          <w:sz w:val="32"/>
          <w:szCs w:val="32"/>
          <w:vertAlign w:val="superscript"/>
          <w:rtl/>
          <w:lang w:bidi="ar-DZ"/>
        </w:rPr>
        <w:t>(1).</w:t>
      </w:r>
    </w:p>
    <w:p w:rsidR="00F759F1" w:rsidRPr="00085B9E" w:rsidRDefault="00F759F1" w:rsidP="00F759F1">
      <w:pPr>
        <w:bidi/>
        <w:spacing w:line="276" w:lineRule="auto"/>
        <w:jc w:val="both"/>
        <w:rPr>
          <w:sz w:val="32"/>
          <w:szCs w:val="32"/>
          <w:rtl/>
          <w:lang w:bidi="ar-DZ"/>
        </w:rPr>
      </w:pPr>
      <w:r w:rsidRPr="00085B9E">
        <w:rPr>
          <w:rFonts w:hint="cs"/>
          <w:sz w:val="32"/>
          <w:szCs w:val="32"/>
          <w:rtl/>
          <w:lang w:bidi="ar-DZ"/>
        </w:rPr>
        <w:t xml:space="preserve">      جاءت هذه المحكمة كاستمرارية للمحكمة الدائمة للعدل الدولي التي أنشأت سنة 1920 تحت رعاية عصبة الأمم المتحدة، باشرت محكمة العدل الدولية عملها سنة 1946 وللمحكمة نظام أساسي خلص بها تقوم بوظائفها وفقا لهذا النظام حيث تقوم بالفصل في النزاعات الدولية بين الدول فقط سوءا دول أعضاء عي الأمم المتحدة أو لا، أو كذلك عضو في المحكمة العدل الدولية أو لا، تعتبر قضية كرفو أول قضية فصلت فيها محكمة العدل الدولية سنة 1949 بين بريطانيا وألبانيا وهي تعتبر الجهاز الوحيد من الأمم المتحدة الذي لا يوجد مقره بنيويورك حيث يوجد مقرها "بلاهاي" ويعتبر النظام الأساسي لها نظام تابع للنظام العام لهيئة الأمم المتحدة ويتمثل في 70 مادة تتمثل في قواعد وإجراءات التي تتبعها المحكمة. </w:t>
      </w:r>
      <w:r w:rsidRPr="00085B9E">
        <w:rPr>
          <w:rFonts w:hint="cs"/>
          <w:sz w:val="32"/>
          <w:szCs w:val="32"/>
          <w:vertAlign w:val="superscript"/>
          <w:rtl/>
          <w:lang w:bidi="ar-DZ"/>
        </w:rPr>
        <w:t xml:space="preserve">(2) </w:t>
      </w:r>
      <w:r w:rsidRPr="00085B9E">
        <w:rPr>
          <w:rFonts w:hint="cs"/>
          <w:sz w:val="32"/>
          <w:szCs w:val="32"/>
          <w:rtl/>
          <w:lang w:bidi="ar-DZ"/>
        </w:rPr>
        <w:t xml:space="preserve">  </w:t>
      </w:r>
    </w:p>
    <w:p w:rsidR="00F759F1" w:rsidRDefault="00F759F1" w:rsidP="00F759F1">
      <w:pPr>
        <w:pStyle w:val="Sansinterligne"/>
        <w:spacing w:line="276" w:lineRule="auto"/>
        <w:jc w:val="right"/>
      </w:pPr>
    </w:p>
    <w:p w:rsidR="00F759F1" w:rsidRDefault="00F759F1" w:rsidP="00F759F1">
      <w:pPr>
        <w:pStyle w:val="Sansinterligne"/>
        <w:spacing w:line="276" w:lineRule="auto"/>
      </w:pPr>
    </w:p>
    <w:p w:rsidR="00F759F1" w:rsidRDefault="00F759F1" w:rsidP="00F759F1">
      <w:pPr>
        <w:pStyle w:val="Sansinterligne"/>
        <w:spacing w:line="276" w:lineRule="auto"/>
        <w:jc w:val="right"/>
      </w:pPr>
    </w:p>
    <w:p w:rsidR="00F759F1" w:rsidRDefault="00F759F1" w:rsidP="00F759F1">
      <w:pPr>
        <w:pStyle w:val="Sansinterligne"/>
        <w:spacing w:line="276" w:lineRule="auto"/>
        <w:jc w:val="right"/>
      </w:pPr>
    </w:p>
    <w:p w:rsidR="00F759F1" w:rsidRDefault="00F759F1" w:rsidP="00F759F1">
      <w:pPr>
        <w:pStyle w:val="Sansinterligne"/>
        <w:spacing w:line="276" w:lineRule="auto"/>
        <w:jc w:val="right"/>
      </w:pPr>
    </w:p>
    <w:p w:rsidR="00F759F1" w:rsidRDefault="00F759F1" w:rsidP="00F759F1">
      <w:pPr>
        <w:pStyle w:val="Sansinterligne"/>
        <w:spacing w:line="276" w:lineRule="auto"/>
      </w:pPr>
    </w:p>
    <w:p w:rsidR="00F759F1" w:rsidRPr="00F4375B" w:rsidRDefault="00F759F1" w:rsidP="00F759F1">
      <w:pPr>
        <w:bidi/>
        <w:spacing w:line="276" w:lineRule="auto"/>
        <w:jc w:val="both"/>
        <w:rPr>
          <w:b/>
          <w:sz w:val="32"/>
          <w:szCs w:val="32"/>
          <w:lang w:bidi="ar-DZ"/>
        </w:rPr>
      </w:pPr>
      <w:r w:rsidRPr="00F4375B">
        <w:rPr>
          <w:b/>
          <w:sz w:val="32"/>
          <w:szCs w:val="32"/>
          <w:lang w:bidi="ar-DZ"/>
        </w:rPr>
        <w:t xml:space="preserve">                                                                                                                          </w:t>
      </w:r>
      <w:r w:rsidRPr="00F4375B">
        <w:rPr>
          <w:b/>
          <w:sz w:val="32"/>
          <w:szCs w:val="32"/>
          <w:u w:val="single"/>
          <w:lang w:bidi="ar-DZ"/>
        </w:rPr>
        <w:t xml:space="preserve">                                      </w:t>
      </w:r>
    </w:p>
    <w:p w:rsidR="00F759F1" w:rsidRPr="00085B9E" w:rsidRDefault="00F759F1" w:rsidP="00F759F1">
      <w:pPr>
        <w:bidi/>
        <w:jc w:val="both"/>
        <w:rPr>
          <w:sz w:val="32"/>
          <w:szCs w:val="32"/>
          <w:lang w:bidi="ar-DZ"/>
        </w:rPr>
      </w:pPr>
    </w:p>
    <w:p w:rsidR="00F759F1" w:rsidRPr="009B53DC" w:rsidRDefault="00F759F1" w:rsidP="00F759F1">
      <w:pPr>
        <w:bidi/>
        <w:spacing w:line="276" w:lineRule="auto"/>
        <w:jc w:val="both"/>
        <w:rPr>
          <w:sz w:val="24"/>
          <w:szCs w:val="24"/>
          <w:rtl/>
          <w:lang w:bidi="ar-DZ"/>
        </w:rPr>
      </w:pPr>
      <w:r w:rsidRPr="00085B9E">
        <w:rPr>
          <w:sz w:val="28"/>
          <w:szCs w:val="28"/>
          <w:lang w:bidi="ar-DZ"/>
        </w:rPr>
        <w:t xml:space="preserve"> </w:t>
      </w:r>
      <w:r w:rsidRPr="00085B9E">
        <w:rPr>
          <w:rFonts w:hint="cs"/>
          <w:sz w:val="28"/>
          <w:szCs w:val="28"/>
          <w:rtl/>
          <w:lang w:bidi="ar-DZ"/>
        </w:rPr>
        <w:t>1</w:t>
      </w:r>
      <w:r w:rsidRPr="009B53DC">
        <w:rPr>
          <w:rFonts w:hint="cs"/>
          <w:sz w:val="24"/>
          <w:szCs w:val="24"/>
          <w:rtl/>
          <w:lang w:bidi="ar-DZ"/>
        </w:rPr>
        <w:t>-بوضرسة عمار، "دور محكمة العدل الدولية في تسوية النزاعات الدولية"، مذكرة لنيل شهادة الماجيستر ف</w:t>
      </w:r>
      <w:r w:rsidRPr="009B53DC">
        <w:rPr>
          <w:rFonts w:hint="eastAsia"/>
          <w:sz w:val="24"/>
          <w:szCs w:val="24"/>
          <w:rtl/>
          <w:lang w:bidi="ar-DZ"/>
        </w:rPr>
        <w:t>ي</w:t>
      </w:r>
      <w:r w:rsidRPr="009B53DC">
        <w:rPr>
          <w:rFonts w:hint="cs"/>
          <w:sz w:val="24"/>
          <w:szCs w:val="24"/>
          <w:rtl/>
          <w:lang w:bidi="ar-DZ"/>
        </w:rPr>
        <w:t xml:space="preserve"> القانون العام، فرع العلاقات الدولية وقانون المنظمات الدولية، كلية الحقوق، جامعة قسنطينة، الجزائر، د س ن، ص6.</w:t>
      </w:r>
    </w:p>
    <w:p w:rsidR="00F759F1" w:rsidRDefault="00F759F1" w:rsidP="00F759F1">
      <w:pPr>
        <w:bidi/>
        <w:spacing w:line="276" w:lineRule="auto"/>
        <w:jc w:val="both"/>
        <w:rPr>
          <w:sz w:val="24"/>
          <w:szCs w:val="24"/>
          <w:rtl/>
          <w:lang w:bidi="ar-DZ"/>
        </w:rPr>
      </w:pPr>
      <w:r w:rsidRPr="009B53DC">
        <w:rPr>
          <w:rFonts w:hint="cs"/>
          <w:sz w:val="24"/>
          <w:szCs w:val="24"/>
          <w:rtl/>
          <w:lang w:bidi="ar-DZ"/>
        </w:rPr>
        <w:t>2-منصوري فاطمة،" إجراءات المنازعات أمام محكمة العدل الدولية"، مذكرة لنيل شهادة الماستر ف</w:t>
      </w:r>
      <w:r w:rsidRPr="009B53DC">
        <w:rPr>
          <w:rFonts w:hint="eastAsia"/>
          <w:sz w:val="24"/>
          <w:szCs w:val="24"/>
          <w:rtl/>
          <w:lang w:bidi="ar-DZ"/>
        </w:rPr>
        <w:t>ي</w:t>
      </w:r>
      <w:r w:rsidRPr="009B53DC">
        <w:rPr>
          <w:rFonts w:hint="cs"/>
          <w:sz w:val="24"/>
          <w:szCs w:val="24"/>
          <w:rtl/>
          <w:lang w:bidi="ar-DZ"/>
        </w:rPr>
        <w:t xml:space="preserve"> القانون الدولي العام، قسم الحقوق والعلوم السياسية، الملحقة الجامعية </w:t>
      </w:r>
      <w:r w:rsidRPr="009B53DC">
        <w:rPr>
          <w:sz w:val="24"/>
          <w:szCs w:val="24"/>
          <w:rtl/>
          <w:lang w:bidi="ar-DZ"/>
        </w:rPr>
        <w:t>–</w:t>
      </w:r>
      <w:r w:rsidRPr="009B53DC">
        <w:rPr>
          <w:rFonts w:hint="cs"/>
          <w:sz w:val="24"/>
          <w:szCs w:val="24"/>
          <w:rtl/>
          <w:lang w:bidi="ar-DZ"/>
        </w:rPr>
        <w:t xml:space="preserve">مغنية-جامعة أبو بكر </w:t>
      </w:r>
      <w:proofErr w:type="spellStart"/>
      <w:r w:rsidRPr="009B53DC">
        <w:rPr>
          <w:rFonts w:hint="cs"/>
          <w:sz w:val="24"/>
          <w:szCs w:val="24"/>
          <w:rtl/>
          <w:lang w:bidi="ar-DZ"/>
        </w:rPr>
        <w:t>بلقايد</w:t>
      </w:r>
      <w:proofErr w:type="spellEnd"/>
      <w:r w:rsidRPr="009B53DC">
        <w:rPr>
          <w:rFonts w:hint="cs"/>
          <w:sz w:val="24"/>
          <w:szCs w:val="24"/>
          <w:rtl/>
          <w:lang w:bidi="ar-DZ"/>
        </w:rPr>
        <w:t>، تلمسان، الجزائر،2014/2015 ص2.</w:t>
      </w:r>
    </w:p>
    <w:p w:rsidR="00F759F1" w:rsidRDefault="00F759F1" w:rsidP="00F759F1">
      <w:pPr>
        <w:pStyle w:val="Sansinterligne"/>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E92D62" w:rsidRPr="009E1547" w:rsidRDefault="00E92D62" w:rsidP="00E92D62">
      <w:pPr>
        <w:bidi/>
        <w:spacing w:line="276" w:lineRule="auto"/>
        <w:jc w:val="both"/>
        <w:rPr>
          <w:b/>
          <w:bCs/>
          <w:sz w:val="40"/>
          <w:szCs w:val="40"/>
          <w:rtl/>
          <w:lang w:bidi="ar-DZ"/>
        </w:rPr>
      </w:pPr>
      <w:r w:rsidRPr="009E1547">
        <w:rPr>
          <w:rFonts w:hint="cs"/>
          <w:b/>
          <w:bCs/>
          <w:sz w:val="40"/>
          <w:szCs w:val="40"/>
          <w:rtl/>
          <w:lang w:bidi="ar-DZ"/>
        </w:rPr>
        <w:t>الفصل الأول</w:t>
      </w:r>
      <w:r w:rsidR="005E7BBE">
        <w:rPr>
          <w:b/>
          <w:bCs/>
          <w:sz w:val="40"/>
          <w:szCs w:val="40"/>
          <w:rtl/>
          <w:lang w:bidi="ar-DZ"/>
        </w:rPr>
        <w:t>________________</w:t>
      </w:r>
      <w:r>
        <w:rPr>
          <w:b/>
          <w:bCs/>
          <w:sz w:val="40"/>
          <w:szCs w:val="40"/>
          <w:rtl/>
          <w:lang w:bidi="ar-DZ"/>
        </w:rPr>
        <w:t>_________________</w:t>
      </w:r>
      <w:r w:rsidRPr="009E1547">
        <w:rPr>
          <w:rFonts w:hint="cs"/>
          <w:b/>
          <w:bCs/>
          <w:sz w:val="40"/>
          <w:szCs w:val="40"/>
          <w:rtl/>
          <w:lang w:bidi="ar-DZ"/>
        </w:rPr>
        <w:t xml:space="preserve"> </w:t>
      </w:r>
      <w:proofErr w:type="gramStart"/>
      <w:r w:rsidRPr="009E1547">
        <w:rPr>
          <w:rFonts w:hint="cs"/>
          <w:b/>
          <w:bCs/>
          <w:sz w:val="40"/>
          <w:szCs w:val="40"/>
          <w:rtl/>
          <w:lang w:bidi="ar-DZ"/>
        </w:rPr>
        <w:t>محكمة</w:t>
      </w:r>
      <w:proofErr w:type="gramEnd"/>
      <w:r w:rsidRPr="009E1547">
        <w:rPr>
          <w:rFonts w:hint="cs"/>
          <w:b/>
          <w:bCs/>
          <w:sz w:val="40"/>
          <w:szCs w:val="40"/>
          <w:rtl/>
          <w:lang w:bidi="ar-DZ"/>
        </w:rPr>
        <w:t xml:space="preserve"> العدل الدولية </w:t>
      </w:r>
    </w:p>
    <w:p w:rsidR="00F759F1" w:rsidRDefault="00F759F1" w:rsidP="00F759F1">
      <w:pPr>
        <w:jc w:val="right"/>
      </w:pPr>
    </w:p>
    <w:p w:rsidR="00F759F1" w:rsidRDefault="00F759F1" w:rsidP="00F759F1">
      <w:pPr>
        <w:jc w:val="right"/>
      </w:pPr>
    </w:p>
    <w:p w:rsidR="00F759F1" w:rsidRDefault="00F759F1" w:rsidP="00E92D62"/>
    <w:p w:rsidR="00F759F1" w:rsidRDefault="00F759F1" w:rsidP="00F759F1">
      <w:pPr>
        <w:jc w:val="right"/>
      </w:pPr>
    </w:p>
    <w:p w:rsidR="00F759F1" w:rsidRDefault="00F759F1" w:rsidP="00F759F1">
      <w:pPr>
        <w:bidi/>
        <w:spacing w:line="276" w:lineRule="auto"/>
        <w:jc w:val="both"/>
        <w:rPr>
          <w:b/>
          <w:bCs/>
          <w:sz w:val="36"/>
          <w:szCs w:val="36"/>
          <w:rtl/>
          <w:lang w:bidi="ar-DZ"/>
        </w:rPr>
      </w:pPr>
      <w:proofErr w:type="gramStart"/>
      <w:r w:rsidRPr="00085B9E">
        <w:rPr>
          <w:rFonts w:hint="cs"/>
          <w:b/>
          <w:bCs/>
          <w:sz w:val="36"/>
          <w:szCs w:val="36"/>
          <w:rtl/>
          <w:lang w:bidi="ar-DZ"/>
        </w:rPr>
        <w:t>المطلب</w:t>
      </w:r>
      <w:proofErr w:type="gramEnd"/>
      <w:r w:rsidRPr="00085B9E">
        <w:rPr>
          <w:rFonts w:hint="cs"/>
          <w:b/>
          <w:bCs/>
          <w:sz w:val="36"/>
          <w:szCs w:val="36"/>
          <w:rtl/>
          <w:lang w:bidi="ar-DZ"/>
        </w:rPr>
        <w:t xml:space="preserve"> الثاني: تنظيم محكمة العدل الدولية</w:t>
      </w:r>
    </w:p>
    <w:p w:rsidR="00A919DB" w:rsidRPr="00085B9E" w:rsidRDefault="00A919DB" w:rsidP="00A919DB">
      <w:pPr>
        <w:bidi/>
        <w:spacing w:line="276" w:lineRule="auto"/>
        <w:jc w:val="both"/>
        <w:rPr>
          <w:b/>
          <w:bCs/>
          <w:sz w:val="36"/>
          <w:szCs w:val="36"/>
          <w:lang w:bidi="ar-DZ"/>
        </w:rPr>
      </w:pPr>
    </w:p>
    <w:p w:rsidR="00F759F1" w:rsidRPr="00085B9E" w:rsidRDefault="00F759F1" w:rsidP="00F759F1">
      <w:pPr>
        <w:bidi/>
        <w:spacing w:line="276" w:lineRule="auto"/>
        <w:jc w:val="both"/>
        <w:rPr>
          <w:b/>
          <w:bCs/>
          <w:sz w:val="32"/>
          <w:szCs w:val="32"/>
          <w:rtl/>
          <w:lang w:bidi="ar-DZ"/>
        </w:rPr>
      </w:pPr>
      <w:r w:rsidRPr="00085B9E">
        <w:rPr>
          <w:rFonts w:hint="cs"/>
          <w:b/>
          <w:bCs/>
          <w:sz w:val="36"/>
          <w:szCs w:val="36"/>
          <w:rtl/>
          <w:lang w:bidi="ar-DZ"/>
        </w:rPr>
        <w:t xml:space="preserve">    </w:t>
      </w:r>
      <w:r w:rsidRPr="00085B9E">
        <w:rPr>
          <w:rFonts w:hint="cs"/>
          <w:sz w:val="32"/>
          <w:szCs w:val="32"/>
          <w:rtl/>
          <w:lang w:bidi="ar-DZ"/>
        </w:rPr>
        <w:t>تتبع محكمة العدل الدولية نفس تنظيم وترتيب مواد محكمة العدل الدولية الدائمة مع إضافة بعض التعديلات على محتوى المواد، كما وأنها تتألف من جميع أعضاء الأمم المتحدة ومن جميع الدول غير الأعضاء التي ترغب في أن تكون طرف في النظام الأساسي للمحكمة بعد موافقة كل من الجمعية العامة ومجلس الأمن على ذلك</w:t>
      </w:r>
      <w:r w:rsidRPr="00085B9E">
        <w:rPr>
          <w:rFonts w:hint="cs"/>
          <w:sz w:val="32"/>
          <w:szCs w:val="32"/>
          <w:vertAlign w:val="superscript"/>
          <w:rtl/>
          <w:lang w:bidi="ar-DZ"/>
        </w:rPr>
        <w:t xml:space="preserve"> (1)</w:t>
      </w:r>
      <w:r w:rsidRPr="00085B9E">
        <w:rPr>
          <w:rFonts w:hint="cs"/>
          <w:sz w:val="32"/>
          <w:szCs w:val="32"/>
          <w:rtl/>
          <w:lang w:bidi="ar-DZ"/>
        </w:rPr>
        <w:t>.</w:t>
      </w:r>
    </w:p>
    <w:p w:rsidR="00F759F1" w:rsidRPr="00085B9E" w:rsidRDefault="00F759F1" w:rsidP="00F759F1">
      <w:pPr>
        <w:bidi/>
        <w:spacing w:line="276" w:lineRule="auto"/>
        <w:jc w:val="both"/>
        <w:rPr>
          <w:sz w:val="32"/>
          <w:szCs w:val="32"/>
          <w:rtl/>
          <w:lang w:bidi="ar-DZ"/>
        </w:rPr>
      </w:pPr>
      <w:r w:rsidRPr="00085B9E">
        <w:rPr>
          <w:rFonts w:hint="cs"/>
          <w:b/>
          <w:bCs/>
          <w:sz w:val="32"/>
          <w:szCs w:val="32"/>
          <w:rtl/>
          <w:lang w:bidi="ar-DZ"/>
        </w:rPr>
        <w:t xml:space="preserve">    </w:t>
      </w:r>
      <w:proofErr w:type="gramStart"/>
      <w:r w:rsidRPr="00085B9E">
        <w:rPr>
          <w:rFonts w:hint="cs"/>
          <w:sz w:val="32"/>
          <w:szCs w:val="32"/>
          <w:rtl/>
          <w:lang w:bidi="ar-DZ"/>
        </w:rPr>
        <w:t>تتألف</w:t>
      </w:r>
      <w:proofErr w:type="gramEnd"/>
      <w:r w:rsidRPr="00085B9E">
        <w:rPr>
          <w:rFonts w:hint="cs"/>
          <w:sz w:val="32"/>
          <w:szCs w:val="32"/>
          <w:rtl/>
          <w:lang w:bidi="ar-DZ"/>
        </w:rPr>
        <w:t xml:space="preserve"> المحكمة من 15قاضيا ويحرم أن يكون هناك أكثر عضو واحد من رعايا نفس الدولة وإذا كان القاضي لديه أكثر من جنسية فانه يؤخذ بالجنسية الفعلية </w:t>
      </w:r>
      <w:r w:rsidRPr="00085B9E">
        <w:rPr>
          <w:rFonts w:hint="cs"/>
          <w:sz w:val="32"/>
          <w:szCs w:val="32"/>
          <w:vertAlign w:val="superscript"/>
          <w:rtl/>
          <w:lang w:bidi="ar-DZ"/>
        </w:rPr>
        <w:t>(2)</w:t>
      </w:r>
      <w:r>
        <w:rPr>
          <w:rFonts w:hint="cs"/>
          <w:sz w:val="32"/>
          <w:szCs w:val="32"/>
          <w:rtl/>
          <w:lang w:bidi="ar-DZ"/>
        </w:rPr>
        <w:t>.</w:t>
      </w:r>
      <w:r>
        <w:rPr>
          <w:sz w:val="32"/>
          <w:szCs w:val="32"/>
          <w:rtl/>
          <w:lang w:bidi="ar-DZ"/>
        </w:rPr>
        <w:t xml:space="preserve"> </w:t>
      </w:r>
      <w:proofErr w:type="gramStart"/>
      <w:r w:rsidRPr="00085B9E">
        <w:rPr>
          <w:rFonts w:hint="cs"/>
          <w:sz w:val="32"/>
          <w:szCs w:val="32"/>
          <w:rtl/>
          <w:lang w:bidi="ar-DZ"/>
        </w:rPr>
        <w:t>يشتر</w:t>
      </w:r>
      <w:r w:rsidRPr="00085B9E">
        <w:rPr>
          <w:rFonts w:hint="eastAsia"/>
          <w:sz w:val="32"/>
          <w:szCs w:val="32"/>
          <w:rtl/>
          <w:lang w:bidi="ar-DZ"/>
        </w:rPr>
        <w:t>ط</w:t>
      </w:r>
      <w:proofErr w:type="gramEnd"/>
      <w:r w:rsidRPr="00085B9E">
        <w:rPr>
          <w:rFonts w:hint="cs"/>
          <w:sz w:val="32"/>
          <w:szCs w:val="32"/>
          <w:rtl/>
          <w:lang w:bidi="ar-DZ"/>
        </w:rPr>
        <w:t xml:space="preserve"> في القاضي أن يتمتع بالصفات الخلقية الرفيعة وأن يكون قد عين في بلاده في أ</w:t>
      </w:r>
      <w:r>
        <w:rPr>
          <w:sz w:val="32"/>
          <w:szCs w:val="32"/>
          <w:rtl/>
          <w:lang w:bidi="ar-DZ"/>
        </w:rPr>
        <w:t xml:space="preserve"> </w:t>
      </w:r>
      <w:r w:rsidRPr="00085B9E">
        <w:rPr>
          <w:rFonts w:hint="cs"/>
          <w:sz w:val="32"/>
          <w:szCs w:val="32"/>
          <w:rtl/>
          <w:lang w:bidi="ar-DZ"/>
        </w:rPr>
        <w:t>على المناصب القضائية وأن يكون من المشرعين المشهود لهم بالكفاءة في القانون الدولي مهما كانت جنسيته</w:t>
      </w:r>
      <w:r w:rsidRPr="00085B9E">
        <w:rPr>
          <w:rFonts w:hint="cs"/>
          <w:sz w:val="32"/>
          <w:szCs w:val="32"/>
          <w:vertAlign w:val="superscript"/>
          <w:rtl/>
          <w:lang w:bidi="ar-DZ"/>
        </w:rPr>
        <w:t>(3).</w:t>
      </w:r>
      <w:r w:rsidRPr="00085B9E">
        <w:rPr>
          <w:rFonts w:hint="cs"/>
          <w:sz w:val="32"/>
          <w:szCs w:val="32"/>
          <w:rtl/>
          <w:lang w:bidi="ar-DZ"/>
        </w:rPr>
        <w:t xml:space="preserve"> </w:t>
      </w:r>
      <w:proofErr w:type="gramStart"/>
      <w:r w:rsidRPr="00085B9E">
        <w:rPr>
          <w:rFonts w:hint="cs"/>
          <w:sz w:val="32"/>
          <w:szCs w:val="32"/>
          <w:rtl/>
          <w:lang w:bidi="ar-DZ"/>
        </w:rPr>
        <w:t>وأن</w:t>
      </w:r>
      <w:proofErr w:type="gramEnd"/>
      <w:r w:rsidRPr="00085B9E">
        <w:rPr>
          <w:rFonts w:hint="cs"/>
          <w:sz w:val="32"/>
          <w:szCs w:val="32"/>
          <w:rtl/>
          <w:lang w:bidi="ar-DZ"/>
        </w:rPr>
        <w:t xml:space="preserve"> يكون غير منخرط في الأعمال السياسية ولا ينتمي لأي حزب ولا يمثل دواته في المحكمة وألا يمارس الأعمال الحرة</w:t>
      </w:r>
      <w:r w:rsidRPr="00085B9E">
        <w:rPr>
          <w:sz w:val="32"/>
          <w:szCs w:val="32"/>
          <w:lang w:bidi="ar-DZ"/>
        </w:rPr>
        <w:t xml:space="preserve"> </w:t>
      </w:r>
      <w:r w:rsidRPr="00085B9E">
        <w:rPr>
          <w:rFonts w:hint="cs"/>
          <w:sz w:val="32"/>
          <w:szCs w:val="32"/>
          <w:vertAlign w:val="superscript"/>
          <w:rtl/>
          <w:lang w:bidi="ar-DZ"/>
        </w:rPr>
        <w:t>(4)</w:t>
      </w:r>
      <w:r w:rsidRPr="00085B9E">
        <w:rPr>
          <w:rFonts w:hint="cs"/>
          <w:sz w:val="32"/>
          <w:szCs w:val="32"/>
          <w:rtl/>
          <w:lang w:bidi="ar-DZ"/>
        </w:rPr>
        <w:t>.</w:t>
      </w:r>
    </w:p>
    <w:p w:rsidR="00606466" w:rsidRPr="00085B9E" w:rsidRDefault="00F759F1" w:rsidP="00606466">
      <w:pPr>
        <w:bidi/>
        <w:spacing w:line="276" w:lineRule="auto"/>
        <w:jc w:val="both"/>
        <w:rPr>
          <w:sz w:val="32"/>
          <w:szCs w:val="32"/>
          <w:rtl/>
          <w:lang w:bidi="ar-DZ"/>
        </w:rPr>
      </w:pPr>
      <w:r w:rsidRPr="00085B9E">
        <w:rPr>
          <w:rFonts w:hint="cs"/>
          <w:sz w:val="32"/>
          <w:szCs w:val="32"/>
          <w:rtl/>
          <w:lang w:bidi="ar-DZ"/>
        </w:rPr>
        <w:t>أرى أن هذه المعايير التي اشترطت على القضاة هي معايير منصفة لكيلا يكون تحيز من قبلهم في أي قضية نزاع معروضة عليهم ولضمان الفصل في القضية بعدل وإنصاف خاصة</w:t>
      </w:r>
      <w:r>
        <w:rPr>
          <w:sz w:val="32"/>
          <w:szCs w:val="32"/>
          <w:rtl/>
          <w:lang w:bidi="ar-DZ"/>
        </w:rPr>
        <w:t xml:space="preserve"> </w:t>
      </w:r>
      <w:r w:rsidR="00606466" w:rsidRPr="00085B9E">
        <w:rPr>
          <w:rFonts w:hint="cs"/>
          <w:sz w:val="32"/>
          <w:szCs w:val="32"/>
          <w:rtl/>
          <w:lang w:bidi="ar-DZ"/>
        </w:rPr>
        <w:t>فيما يتعلق بشرط عدم الأخذ بعين الاعتبار جنسيته أي أن منصب القاضي في محكمة العدل الدولية مترتب على المهارة والكفاءة.</w:t>
      </w:r>
    </w:p>
    <w:p w:rsidR="00606466" w:rsidRPr="00606466" w:rsidRDefault="00606466" w:rsidP="00606466">
      <w:pPr>
        <w:bidi/>
        <w:spacing w:line="276" w:lineRule="auto"/>
        <w:jc w:val="both"/>
        <w:rPr>
          <w:sz w:val="32"/>
          <w:szCs w:val="32"/>
          <w:u w:val="single"/>
          <w:rtl/>
          <w:lang w:bidi="ar-DZ"/>
        </w:rPr>
      </w:pPr>
    </w:p>
    <w:p w:rsidR="00F759F1" w:rsidRPr="00085B9E" w:rsidRDefault="00F759F1" w:rsidP="00F759F1">
      <w:pPr>
        <w:bidi/>
        <w:rPr>
          <w:sz w:val="32"/>
          <w:szCs w:val="32"/>
          <w:rtl/>
          <w:lang w:bidi="ar-DZ"/>
        </w:rPr>
      </w:pPr>
    </w:p>
    <w:p w:rsidR="00F759F1" w:rsidRDefault="00F759F1" w:rsidP="00F759F1">
      <w:pPr>
        <w:jc w:val="right"/>
      </w:pPr>
    </w:p>
    <w:p w:rsidR="00F759F1" w:rsidRPr="00C96729" w:rsidRDefault="00F759F1" w:rsidP="00F759F1">
      <w:pPr>
        <w:bidi/>
        <w:spacing w:line="276" w:lineRule="auto"/>
        <w:jc w:val="both"/>
        <w:rPr>
          <w:sz w:val="24"/>
          <w:szCs w:val="24"/>
          <w:u w:val="single"/>
          <w:rtl/>
          <w:lang w:bidi="ar-DZ"/>
        </w:rPr>
      </w:pPr>
      <w:r w:rsidRPr="00085B9E">
        <w:rPr>
          <w:rFonts w:hint="cs"/>
          <w:sz w:val="32"/>
          <w:szCs w:val="32"/>
          <w:u w:val="single"/>
          <w:rtl/>
          <w:lang w:bidi="ar-DZ"/>
        </w:rPr>
        <w:t xml:space="preserve">   _________________</w:t>
      </w:r>
    </w:p>
    <w:p w:rsidR="00F759F1" w:rsidRPr="00B23355" w:rsidRDefault="00F759F1" w:rsidP="00F759F1">
      <w:pPr>
        <w:bidi/>
        <w:spacing w:line="276" w:lineRule="auto"/>
        <w:jc w:val="both"/>
        <w:rPr>
          <w:sz w:val="28"/>
          <w:szCs w:val="28"/>
          <w:rtl/>
          <w:lang w:bidi="ar-DZ"/>
        </w:rPr>
      </w:pPr>
      <w:r w:rsidRPr="00B23355">
        <w:rPr>
          <w:rFonts w:hint="cs"/>
          <w:sz w:val="28"/>
          <w:szCs w:val="28"/>
          <w:rtl/>
          <w:lang w:bidi="ar-DZ"/>
        </w:rPr>
        <w:t>1-بخدة صفيان، "دور محكمة العدل الدولية في حفظ السلم والأمن الدوليين"، مذكرة لنيل شهادة الماجيستير في القانون الدولي والعلاقات الدولية، كلية الحقوق والعلوم السياسية، جامعة الدكتور الطاهر مولاي، سعيدة-الجزائر-2009/2010ص34/35.</w:t>
      </w:r>
    </w:p>
    <w:p w:rsidR="00F759F1" w:rsidRPr="00B23355" w:rsidRDefault="00F759F1" w:rsidP="00F759F1">
      <w:pPr>
        <w:bidi/>
        <w:spacing w:line="276" w:lineRule="auto"/>
        <w:jc w:val="both"/>
        <w:rPr>
          <w:sz w:val="28"/>
          <w:szCs w:val="28"/>
          <w:rtl/>
          <w:lang w:bidi="ar-DZ"/>
        </w:rPr>
      </w:pPr>
      <w:r w:rsidRPr="00B23355">
        <w:rPr>
          <w:rFonts w:hint="cs"/>
          <w:sz w:val="28"/>
          <w:szCs w:val="28"/>
          <w:rtl/>
          <w:lang w:bidi="ar-DZ"/>
        </w:rPr>
        <w:t>2-حسناوي العارم، "محكمة العدل الدولية كهيئة قضائية دولية"، مذكرة لنيل شهادة الماستر في الحقوق، كلية الحقوق والعلوم السياسية، قسم الحقوق، جامعة محمد خيضر، بسكرة-الجزائر-2014/2015ص.7</w:t>
      </w:r>
    </w:p>
    <w:p w:rsidR="00F759F1" w:rsidRPr="00B23355" w:rsidRDefault="00F759F1" w:rsidP="00F759F1">
      <w:pPr>
        <w:bidi/>
        <w:spacing w:line="276" w:lineRule="auto"/>
        <w:jc w:val="both"/>
        <w:rPr>
          <w:sz w:val="28"/>
          <w:szCs w:val="28"/>
          <w:rtl/>
          <w:lang w:bidi="ar-DZ"/>
        </w:rPr>
      </w:pPr>
      <w:r w:rsidRPr="00B23355">
        <w:rPr>
          <w:rFonts w:hint="cs"/>
          <w:sz w:val="28"/>
          <w:szCs w:val="28"/>
          <w:rtl/>
          <w:lang w:bidi="ar-DZ"/>
        </w:rPr>
        <w:t>3-منصوري فاطمة، المرجع السابق، ص6.</w:t>
      </w:r>
    </w:p>
    <w:p w:rsidR="00F759F1" w:rsidRPr="00B23355" w:rsidRDefault="00F759F1" w:rsidP="00F759F1">
      <w:pPr>
        <w:bidi/>
        <w:spacing w:line="276" w:lineRule="auto"/>
        <w:jc w:val="both"/>
        <w:rPr>
          <w:sz w:val="28"/>
          <w:szCs w:val="28"/>
          <w:rtl/>
          <w:lang w:bidi="ar-DZ"/>
        </w:rPr>
      </w:pPr>
      <w:r w:rsidRPr="00B23355">
        <w:rPr>
          <w:rFonts w:hint="cs"/>
          <w:sz w:val="28"/>
          <w:szCs w:val="28"/>
          <w:rtl/>
          <w:lang w:bidi="ar-DZ"/>
        </w:rPr>
        <w:t>4-حسناوي العارم، المرجع السابق، ص 8.</w:t>
      </w:r>
    </w:p>
    <w:p w:rsidR="00F759F1" w:rsidRPr="00B23355" w:rsidRDefault="00F759F1" w:rsidP="00F759F1">
      <w:pPr>
        <w:pStyle w:val="Sansinterligne"/>
        <w:jc w:val="right"/>
        <w:rPr>
          <w:sz w:val="28"/>
          <w:szCs w:val="28"/>
        </w:rPr>
      </w:pPr>
    </w:p>
    <w:p w:rsidR="00F759F1" w:rsidRPr="00B23355" w:rsidRDefault="00F759F1" w:rsidP="00F759F1">
      <w:pPr>
        <w:pStyle w:val="Sansinterligne"/>
        <w:rPr>
          <w:sz w:val="28"/>
          <w:szCs w:val="28"/>
        </w:rPr>
      </w:pPr>
    </w:p>
    <w:p w:rsidR="00F759F1" w:rsidRDefault="00F759F1" w:rsidP="00F759F1">
      <w:pPr>
        <w:pStyle w:val="Sansinterligne"/>
      </w:pPr>
    </w:p>
    <w:p w:rsidR="00F759F1" w:rsidRDefault="00F759F1" w:rsidP="00F759F1">
      <w:pPr>
        <w:pStyle w:val="Sansinterligne"/>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E92D62" w:rsidRPr="009E1547" w:rsidRDefault="00E92D62" w:rsidP="00E92D62">
      <w:pPr>
        <w:bidi/>
        <w:spacing w:line="276" w:lineRule="auto"/>
        <w:jc w:val="both"/>
        <w:rPr>
          <w:b/>
          <w:bCs/>
          <w:sz w:val="40"/>
          <w:szCs w:val="40"/>
          <w:rtl/>
          <w:lang w:bidi="ar-DZ"/>
        </w:rPr>
      </w:pPr>
      <w:r w:rsidRPr="009E1547">
        <w:rPr>
          <w:rFonts w:hint="cs"/>
          <w:b/>
          <w:bCs/>
          <w:sz w:val="40"/>
          <w:szCs w:val="40"/>
          <w:rtl/>
          <w:lang w:bidi="ar-DZ"/>
        </w:rPr>
        <w:t>الفصل الأول</w:t>
      </w:r>
      <w:r w:rsidR="00DE7A51">
        <w:rPr>
          <w:b/>
          <w:bCs/>
          <w:sz w:val="40"/>
          <w:szCs w:val="40"/>
          <w:rtl/>
          <w:lang w:bidi="ar-DZ"/>
        </w:rPr>
        <w:t>_________________</w:t>
      </w:r>
      <w:r>
        <w:rPr>
          <w:b/>
          <w:bCs/>
          <w:sz w:val="40"/>
          <w:szCs w:val="40"/>
          <w:rtl/>
          <w:lang w:bidi="ar-DZ"/>
        </w:rPr>
        <w:t>________________</w:t>
      </w:r>
      <w:r w:rsidRPr="009E1547">
        <w:rPr>
          <w:rFonts w:hint="cs"/>
          <w:b/>
          <w:bCs/>
          <w:sz w:val="40"/>
          <w:szCs w:val="40"/>
          <w:rtl/>
          <w:lang w:bidi="ar-DZ"/>
        </w:rPr>
        <w:t xml:space="preserve"> </w:t>
      </w:r>
      <w:proofErr w:type="gramStart"/>
      <w:r w:rsidRPr="009E1547">
        <w:rPr>
          <w:rFonts w:hint="cs"/>
          <w:b/>
          <w:bCs/>
          <w:sz w:val="40"/>
          <w:szCs w:val="40"/>
          <w:rtl/>
          <w:lang w:bidi="ar-DZ"/>
        </w:rPr>
        <w:t>محكمة</w:t>
      </w:r>
      <w:proofErr w:type="gramEnd"/>
      <w:r w:rsidRPr="009E1547">
        <w:rPr>
          <w:rFonts w:hint="cs"/>
          <w:b/>
          <w:bCs/>
          <w:sz w:val="40"/>
          <w:szCs w:val="40"/>
          <w:rtl/>
          <w:lang w:bidi="ar-DZ"/>
        </w:rPr>
        <w:t xml:space="preserve"> العدل الدولية </w:t>
      </w:r>
    </w:p>
    <w:p w:rsidR="00F759F1" w:rsidRDefault="00F759F1" w:rsidP="00E92D62"/>
    <w:p w:rsidR="00F759F1" w:rsidRDefault="00F759F1" w:rsidP="00F759F1">
      <w:pPr>
        <w:jc w:val="right"/>
      </w:pPr>
    </w:p>
    <w:p w:rsidR="00F759F1" w:rsidRDefault="00F759F1" w:rsidP="00A919DB"/>
    <w:p w:rsidR="00F759F1" w:rsidRPr="00085B9E" w:rsidRDefault="00F759F1" w:rsidP="00F759F1">
      <w:pPr>
        <w:bidi/>
        <w:spacing w:line="276" w:lineRule="auto"/>
        <w:jc w:val="both"/>
        <w:rPr>
          <w:sz w:val="32"/>
          <w:szCs w:val="32"/>
          <w:rtl/>
          <w:lang w:bidi="ar-DZ"/>
        </w:rPr>
      </w:pPr>
      <w:r w:rsidRPr="00085B9E">
        <w:rPr>
          <w:rFonts w:hint="cs"/>
          <w:sz w:val="32"/>
          <w:szCs w:val="32"/>
          <w:rtl/>
          <w:lang w:bidi="ar-DZ"/>
        </w:rPr>
        <w:t xml:space="preserve">    تعتبر في حقيقة الأمر الطريقة التي نص عليها نظام المحكمة في انتخاب القضاة طريقة معقدة لكن تعد في نفس الوقت طريقة مضمونة لانتقاء أفضل المرشحين حيث ينتخب كل من مجلس الأمن والجمعية العامة أعضاء المحكمة من الأشخاص المرشحين في محكمة التحكيم الدائمة أو من المجموعات الوطنية المنتمية إلى المحكمة أو من الحكومات الوطنية بالنسبة للدول غير المنتمية إلى محكمة التحكيم الدائمة ويكون ذلك وفقا لشروط</w:t>
      </w:r>
      <w:r w:rsidRPr="00085B9E">
        <w:rPr>
          <w:sz w:val="32"/>
          <w:szCs w:val="32"/>
          <w:vertAlign w:val="superscript"/>
          <w:rtl/>
          <w:lang w:bidi="ar-DZ"/>
        </w:rPr>
        <w:t>(</w:t>
      </w:r>
      <w:r w:rsidRPr="00085B9E">
        <w:rPr>
          <w:rFonts w:hint="cs"/>
          <w:sz w:val="32"/>
          <w:szCs w:val="32"/>
          <w:vertAlign w:val="superscript"/>
          <w:rtl/>
          <w:lang w:bidi="ar-DZ"/>
        </w:rPr>
        <w:t>1)</w:t>
      </w:r>
      <w:r w:rsidRPr="00085B9E">
        <w:rPr>
          <w:rFonts w:hint="cs"/>
          <w:sz w:val="32"/>
          <w:szCs w:val="32"/>
          <w:rtl/>
          <w:lang w:bidi="ar-DZ"/>
        </w:rPr>
        <w:t>.</w:t>
      </w:r>
      <w:r w:rsidRPr="00085B9E">
        <w:rPr>
          <w:rFonts w:hint="cs"/>
          <w:sz w:val="32"/>
          <w:szCs w:val="32"/>
          <w:vertAlign w:val="superscript"/>
          <w:rtl/>
          <w:lang w:bidi="ar-DZ"/>
        </w:rPr>
        <w:t xml:space="preserve"> </w:t>
      </w:r>
      <w:proofErr w:type="gramStart"/>
      <w:r w:rsidRPr="00085B9E">
        <w:rPr>
          <w:rFonts w:hint="cs"/>
          <w:sz w:val="32"/>
          <w:szCs w:val="32"/>
          <w:rtl/>
          <w:lang w:bidi="ar-DZ"/>
        </w:rPr>
        <w:t>ويحرم</w:t>
      </w:r>
      <w:proofErr w:type="gramEnd"/>
      <w:r w:rsidRPr="00085B9E">
        <w:rPr>
          <w:rFonts w:hint="cs"/>
          <w:sz w:val="32"/>
          <w:szCs w:val="32"/>
          <w:rtl/>
          <w:lang w:bidi="ar-DZ"/>
        </w:rPr>
        <w:t xml:space="preserve"> على أي شعبة أن ترشح أكثر من اثنين من جنسيتها كما ويحرم كذلك أن ترشح أكثر من أربعة مرشحين</w:t>
      </w:r>
      <w:r w:rsidRPr="00085B9E">
        <w:rPr>
          <w:sz w:val="32"/>
          <w:szCs w:val="32"/>
          <w:vertAlign w:val="superscript"/>
          <w:rtl/>
          <w:lang w:bidi="ar-DZ"/>
        </w:rPr>
        <w:t>(</w:t>
      </w:r>
      <w:r w:rsidRPr="00085B9E">
        <w:rPr>
          <w:rFonts w:hint="cs"/>
          <w:sz w:val="32"/>
          <w:szCs w:val="32"/>
          <w:vertAlign w:val="superscript"/>
          <w:rtl/>
          <w:lang w:bidi="ar-DZ"/>
        </w:rPr>
        <w:t>2)</w:t>
      </w:r>
      <w:r w:rsidRPr="00085B9E">
        <w:rPr>
          <w:rFonts w:hint="cs"/>
          <w:sz w:val="32"/>
          <w:szCs w:val="32"/>
          <w:rtl/>
          <w:lang w:bidi="ar-DZ"/>
        </w:rPr>
        <w:t>.</w:t>
      </w:r>
    </w:p>
    <w:p w:rsidR="00F759F1" w:rsidRPr="00085B9E" w:rsidRDefault="00F759F1" w:rsidP="00F759F1">
      <w:pPr>
        <w:bidi/>
        <w:spacing w:line="276" w:lineRule="auto"/>
        <w:jc w:val="both"/>
        <w:rPr>
          <w:sz w:val="32"/>
          <w:szCs w:val="32"/>
          <w:rtl/>
          <w:lang w:bidi="ar-DZ"/>
        </w:rPr>
      </w:pPr>
      <w:r w:rsidRPr="00085B9E">
        <w:rPr>
          <w:rFonts w:hint="cs"/>
          <w:sz w:val="32"/>
          <w:szCs w:val="32"/>
          <w:rtl/>
          <w:lang w:bidi="ar-DZ"/>
        </w:rPr>
        <w:t xml:space="preserve">    أما في خصوص تكوين المحكمة إداريا فهي تتكون من مسجل المحكمة ومن موظفين التي تقوم المحكمة بتعينهم وتسمى هذه الشعبة بقلم المحكمة يترأسه المسجل ونائبه الذي ينوب عنه</w:t>
      </w:r>
      <w:r w:rsidRPr="00085B9E">
        <w:rPr>
          <w:rFonts w:hint="cs"/>
          <w:sz w:val="32"/>
          <w:szCs w:val="32"/>
          <w:vertAlign w:val="superscript"/>
          <w:rtl/>
          <w:lang w:bidi="ar-DZ"/>
        </w:rPr>
        <w:t>(3)</w:t>
      </w:r>
      <w:r w:rsidRPr="00085B9E">
        <w:rPr>
          <w:rFonts w:hint="cs"/>
          <w:sz w:val="32"/>
          <w:szCs w:val="32"/>
          <w:rtl/>
          <w:lang w:bidi="ar-DZ"/>
        </w:rPr>
        <w:t>.</w:t>
      </w:r>
    </w:p>
    <w:p w:rsidR="00F759F1" w:rsidRPr="00085B9E" w:rsidRDefault="00F759F1" w:rsidP="00F759F1">
      <w:pPr>
        <w:bidi/>
        <w:spacing w:line="360" w:lineRule="auto"/>
        <w:jc w:val="both"/>
        <w:rPr>
          <w:sz w:val="32"/>
          <w:szCs w:val="32"/>
          <w:rtl/>
          <w:lang w:bidi="ar-DZ"/>
        </w:rPr>
      </w:pPr>
    </w:p>
    <w:p w:rsidR="00F759F1" w:rsidRPr="00085B9E" w:rsidRDefault="00F759F1" w:rsidP="00F759F1">
      <w:pPr>
        <w:bidi/>
        <w:spacing w:line="360" w:lineRule="auto"/>
        <w:jc w:val="both"/>
        <w:rPr>
          <w:sz w:val="32"/>
          <w:szCs w:val="32"/>
          <w:rtl/>
          <w:lang w:bidi="ar-DZ"/>
        </w:rPr>
      </w:pPr>
    </w:p>
    <w:p w:rsidR="00F759F1" w:rsidRPr="00085B9E" w:rsidRDefault="00F759F1" w:rsidP="00F759F1">
      <w:pPr>
        <w:bidi/>
        <w:spacing w:line="276" w:lineRule="auto"/>
        <w:jc w:val="both"/>
        <w:rPr>
          <w:sz w:val="32"/>
          <w:szCs w:val="32"/>
          <w:u w:val="single"/>
          <w:rtl/>
          <w:lang w:bidi="ar-DZ"/>
        </w:rPr>
      </w:pPr>
      <w:r w:rsidRPr="00085B9E">
        <w:rPr>
          <w:rFonts w:hint="cs"/>
          <w:sz w:val="32"/>
          <w:szCs w:val="32"/>
          <w:u w:val="single"/>
          <w:rtl/>
          <w:lang w:bidi="ar-DZ"/>
        </w:rPr>
        <w:t>_______________</w:t>
      </w:r>
    </w:p>
    <w:p w:rsidR="00F759F1" w:rsidRDefault="00F759F1" w:rsidP="00F759F1">
      <w:pPr>
        <w:bidi/>
        <w:spacing w:line="276" w:lineRule="auto"/>
        <w:jc w:val="both"/>
        <w:rPr>
          <w:sz w:val="28"/>
          <w:szCs w:val="28"/>
          <w:rtl/>
          <w:lang w:bidi="ar-DZ"/>
        </w:rPr>
      </w:pPr>
      <w:r w:rsidRPr="00085B9E">
        <w:rPr>
          <w:rFonts w:hint="cs"/>
          <w:sz w:val="28"/>
          <w:szCs w:val="28"/>
          <w:rtl/>
          <w:lang w:bidi="ar-DZ"/>
        </w:rPr>
        <w:t>1-بخدة صفيان، المرجع السابق، ص 37/38.</w:t>
      </w:r>
    </w:p>
    <w:p w:rsidR="00F759F1" w:rsidRPr="00085B9E" w:rsidRDefault="00F759F1" w:rsidP="00F759F1">
      <w:pPr>
        <w:bidi/>
        <w:spacing w:line="360" w:lineRule="auto"/>
        <w:jc w:val="both"/>
        <w:rPr>
          <w:sz w:val="28"/>
          <w:szCs w:val="28"/>
          <w:rtl/>
          <w:lang w:bidi="ar-DZ"/>
        </w:rPr>
      </w:pPr>
      <w:r w:rsidRPr="00085B9E">
        <w:rPr>
          <w:rFonts w:hint="cs"/>
          <w:sz w:val="28"/>
          <w:szCs w:val="28"/>
          <w:rtl/>
          <w:lang w:bidi="ar-DZ"/>
        </w:rPr>
        <w:t>2-حسناوي العارم، المرجع السابق، ص12.</w:t>
      </w:r>
    </w:p>
    <w:p w:rsidR="00F759F1" w:rsidRDefault="00F759F1" w:rsidP="00F759F1">
      <w:pPr>
        <w:bidi/>
        <w:spacing w:line="360" w:lineRule="auto"/>
        <w:jc w:val="both"/>
        <w:rPr>
          <w:sz w:val="28"/>
          <w:szCs w:val="28"/>
          <w:rtl/>
          <w:lang w:bidi="ar-DZ"/>
        </w:rPr>
      </w:pPr>
      <w:r w:rsidRPr="00085B9E">
        <w:rPr>
          <w:rFonts w:hint="cs"/>
          <w:sz w:val="28"/>
          <w:szCs w:val="28"/>
          <w:rtl/>
          <w:lang w:bidi="ar-DZ"/>
        </w:rPr>
        <w:t>3-منصوري فاطمة، المرجع السابق، ص8.</w:t>
      </w: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F759F1" w:rsidRDefault="00F759F1"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E92D62" w:rsidRPr="009E1547" w:rsidRDefault="00E92D62" w:rsidP="00E92D62">
      <w:pPr>
        <w:bidi/>
        <w:spacing w:line="276" w:lineRule="auto"/>
        <w:jc w:val="both"/>
        <w:rPr>
          <w:b/>
          <w:bCs/>
          <w:sz w:val="40"/>
          <w:szCs w:val="40"/>
          <w:rtl/>
          <w:lang w:bidi="ar-DZ"/>
        </w:rPr>
      </w:pPr>
      <w:r w:rsidRPr="009E1547">
        <w:rPr>
          <w:rFonts w:hint="cs"/>
          <w:b/>
          <w:bCs/>
          <w:sz w:val="40"/>
          <w:szCs w:val="40"/>
          <w:rtl/>
          <w:lang w:bidi="ar-DZ"/>
        </w:rPr>
        <w:t>الفصل الأول</w:t>
      </w:r>
      <w:r w:rsidR="00434EFB">
        <w:rPr>
          <w:b/>
          <w:bCs/>
          <w:sz w:val="40"/>
          <w:szCs w:val="40"/>
          <w:rtl/>
          <w:lang w:bidi="ar-DZ"/>
        </w:rPr>
        <w:t>________________</w:t>
      </w:r>
      <w:r>
        <w:rPr>
          <w:b/>
          <w:bCs/>
          <w:sz w:val="40"/>
          <w:szCs w:val="40"/>
          <w:rtl/>
          <w:lang w:bidi="ar-DZ"/>
        </w:rPr>
        <w:t>_________________</w:t>
      </w:r>
      <w:r w:rsidRPr="009E1547">
        <w:rPr>
          <w:rFonts w:hint="cs"/>
          <w:b/>
          <w:bCs/>
          <w:sz w:val="40"/>
          <w:szCs w:val="40"/>
          <w:rtl/>
          <w:lang w:bidi="ar-DZ"/>
        </w:rPr>
        <w:t xml:space="preserve"> </w:t>
      </w:r>
      <w:proofErr w:type="gramStart"/>
      <w:r w:rsidRPr="009E1547">
        <w:rPr>
          <w:rFonts w:hint="cs"/>
          <w:b/>
          <w:bCs/>
          <w:sz w:val="40"/>
          <w:szCs w:val="40"/>
          <w:rtl/>
          <w:lang w:bidi="ar-DZ"/>
        </w:rPr>
        <w:t>محكمة</w:t>
      </w:r>
      <w:proofErr w:type="gramEnd"/>
      <w:r w:rsidRPr="009E1547">
        <w:rPr>
          <w:rFonts w:hint="cs"/>
          <w:b/>
          <w:bCs/>
          <w:sz w:val="40"/>
          <w:szCs w:val="40"/>
          <w:rtl/>
          <w:lang w:bidi="ar-DZ"/>
        </w:rPr>
        <w:t xml:space="preserve"> العدل الدولية </w:t>
      </w:r>
    </w:p>
    <w:p w:rsidR="00606466" w:rsidRDefault="00606466" w:rsidP="00E92D62"/>
    <w:p w:rsidR="00606466" w:rsidRDefault="00606466" w:rsidP="00F759F1">
      <w:pPr>
        <w:jc w:val="right"/>
      </w:pPr>
    </w:p>
    <w:p w:rsidR="00606466" w:rsidRDefault="00606466" w:rsidP="00606466">
      <w:pPr>
        <w:bidi/>
        <w:spacing w:line="276" w:lineRule="auto"/>
        <w:jc w:val="both"/>
        <w:rPr>
          <w:b/>
          <w:bCs/>
          <w:sz w:val="40"/>
          <w:szCs w:val="40"/>
          <w:rtl/>
          <w:lang w:bidi="ar-DZ"/>
        </w:rPr>
      </w:pPr>
      <w:proofErr w:type="gramStart"/>
      <w:r w:rsidRPr="00085B9E">
        <w:rPr>
          <w:rFonts w:hint="cs"/>
          <w:b/>
          <w:bCs/>
          <w:sz w:val="40"/>
          <w:szCs w:val="40"/>
          <w:rtl/>
          <w:lang w:bidi="ar-DZ"/>
        </w:rPr>
        <w:t>المبحث</w:t>
      </w:r>
      <w:proofErr w:type="gramEnd"/>
      <w:r w:rsidRPr="00085B9E">
        <w:rPr>
          <w:rFonts w:hint="cs"/>
          <w:b/>
          <w:bCs/>
          <w:sz w:val="40"/>
          <w:szCs w:val="40"/>
          <w:rtl/>
          <w:lang w:bidi="ar-DZ"/>
        </w:rPr>
        <w:t xml:space="preserve"> الثاني:</w:t>
      </w:r>
      <w:r w:rsidRPr="00085B9E">
        <w:rPr>
          <w:b/>
          <w:bCs/>
          <w:sz w:val="40"/>
          <w:szCs w:val="40"/>
          <w:lang w:bidi="ar-DZ"/>
        </w:rPr>
        <w:t xml:space="preserve"> </w:t>
      </w:r>
      <w:r w:rsidRPr="00085B9E">
        <w:rPr>
          <w:rFonts w:hint="cs"/>
          <w:b/>
          <w:bCs/>
          <w:sz w:val="40"/>
          <w:szCs w:val="40"/>
          <w:rtl/>
          <w:lang w:bidi="ar-DZ"/>
        </w:rPr>
        <w:t>التنظيم القانوني لمحكمة العدل الدولية</w:t>
      </w:r>
    </w:p>
    <w:p w:rsidR="00B23355" w:rsidRPr="00085B9E" w:rsidRDefault="00B23355" w:rsidP="00B23355">
      <w:pPr>
        <w:bidi/>
        <w:spacing w:line="276" w:lineRule="auto"/>
        <w:jc w:val="both"/>
        <w:rPr>
          <w:b/>
          <w:bCs/>
          <w:sz w:val="40"/>
          <w:szCs w:val="40"/>
          <w:rtl/>
          <w:lang w:bidi="ar-DZ"/>
        </w:rPr>
      </w:pPr>
    </w:p>
    <w:p w:rsidR="00606466" w:rsidRPr="00085B9E" w:rsidRDefault="00606466" w:rsidP="00606466">
      <w:pPr>
        <w:bidi/>
        <w:spacing w:line="276" w:lineRule="auto"/>
        <w:jc w:val="both"/>
        <w:rPr>
          <w:b/>
          <w:bCs/>
          <w:sz w:val="40"/>
          <w:szCs w:val="40"/>
          <w:rtl/>
          <w:lang w:bidi="ar-DZ"/>
        </w:rPr>
      </w:pPr>
      <w:proofErr w:type="gramStart"/>
      <w:r w:rsidRPr="00085B9E">
        <w:rPr>
          <w:rFonts w:hint="cs"/>
          <w:sz w:val="32"/>
          <w:szCs w:val="32"/>
          <w:rtl/>
          <w:lang w:bidi="ar-DZ"/>
        </w:rPr>
        <w:t>سنتطرق</w:t>
      </w:r>
      <w:proofErr w:type="gramEnd"/>
      <w:r w:rsidRPr="00085B9E">
        <w:rPr>
          <w:rFonts w:hint="cs"/>
          <w:sz w:val="32"/>
          <w:szCs w:val="32"/>
          <w:rtl/>
          <w:lang w:bidi="ar-DZ"/>
        </w:rPr>
        <w:t xml:space="preserve"> خلال هذا المبحث </w:t>
      </w:r>
      <w:r>
        <w:rPr>
          <w:rFonts w:hint="cs"/>
          <w:sz w:val="32"/>
          <w:szCs w:val="32"/>
          <w:rtl/>
          <w:lang w:bidi="ar-DZ"/>
        </w:rPr>
        <w:t>إلى اختصاصات التي تتمتع</w:t>
      </w:r>
      <w:r w:rsidRPr="00D90457">
        <w:rPr>
          <w:rFonts w:hint="cs"/>
          <w:sz w:val="32"/>
          <w:szCs w:val="32"/>
          <w:rtl/>
          <w:lang w:bidi="ar-DZ"/>
        </w:rPr>
        <w:t xml:space="preserve"> </w:t>
      </w:r>
      <w:r>
        <w:rPr>
          <w:rFonts w:hint="cs"/>
          <w:sz w:val="32"/>
          <w:szCs w:val="32"/>
          <w:rtl/>
          <w:lang w:bidi="ar-DZ"/>
        </w:rPr>
        <w:t>بها</w:t>
      </w:r>
      <w:r w:rsidRPr="00D90457">
        <w:rPr>
          <w:rFonts w:hint="cs"/>
          <w:sz w:val="32"/>
          <w:szCs w:val="32"/>
          <w:rtl/>
          <w:lang w:bidi="ar-DZ"/>
        </w:rPr>
        <w:t xml:space="preserve"> </w:t>
      </w:r>
      <w:r w:rsidRPr="00085B9E">
        <w:rPr>
          <w:rFonts w:hint="cs"/>
          <w:sz w:val="32"/>
          <w:szCs w:val="32"/>
          <w:rtl/>
          <w:lang w:bidi="ar-DZ"/>
        </w:rPr>
        <w:t>محكمة العدل الدولية التي تمكنها من القيام بعملها والعراقيل التي تحدها من القيام بعملها.</w:t>
      </w:r>
    </w:p>
    <w:p w:rsidR="00606466" w:rsidRPr="00085B9E" w:rsidRDefault="00606466" w:rsidP="00606466">
      <w:pPr>
        <w:bidi/>
        <w:spacing w:line="276" w:lineRule="auto"/>
        <w:jc w:val="both"/>
        <w:rPr>
          <w:b/>
          <w:bCs/>
          <w:sz w:val="36"/>
          <w:szCs w:val="36"/>
          <w:rtl/>
          <w:lang w:bidi="ar-DZ"/>
        </w:rPr>
      </w:pPr>
      <w:proofErr w:type="gramStart"/>
      <w:r w:rsidRPr="00085B9E">
        <w:rPr>
          <w:rFonts w:hint="cs"/>
          <w:b/>
          <w:bCs/>
          <w:sz w:val="36"/>
          <w:szCs w:val="36"/>
          <w:rtl/>
          <w:lang w:bidi="ar-DZ"/>
        </w:rPr>
        <w:t>المطلب</w:t>
      </w:r>
      <w:proofErr w:type="gramEnd"/>
      <w:r w:rsidRPr="00085B9E">
        <w:rPr>
          <w:rFonts w:hint="cs"/>
          <w:b/>
          <w:bCs/>
          <w:sz w:val="36"/>
          <w:szCs w:val="36"/>
          <w:rtl/>
          <w:lang w:bidi="ar-DZ"/>
        </w:rPr>
        <w:t xml:space="preserve"> الأول: اختصاصات محكمة العدل الدولية</w:t>
      </w:r>
    </w:p>
    <w:p w:rsidR="00606466" w:rsidRPr="00085B9E" w:rsidRDefault="00606466" w:rsidP="00606466">
      <w:pPr>
        <w:bidi/>
        <w:spacing w:line="276" w:lineRule="auto"/>
        <w:jc w:val="both"/>
        <w:rPr>
          <w:b/>
          <w:bCs/>
          <w:sz w:val="36"/>
          <w:szCs w:val="36"/>
          <w:lang w:bidi="ar-DZ"/>
        </w:rPr>
      </w:pPr>
      <w:proofErr w:type="gramStart"/>
      <w:r w:rsidRPr="00085B9E">
        <w:rPr>
          <w:rFonts w:hint="cs"/>
          <w:sz w:val="32"/>
          <w:szCs w:val="32"/>
          <w:rtl/>
          <w:lang w:bidi="ar-DZ"/>
        </w:rPr>
        <w:t>تتمتع</w:t>
      </w:r>
      <w:proofErr w:type="gramEnd"/>
      <w:r w:rsidRPr="00085B9E">
        <w:rPr>
          <w:rFonts w:hint="cs"/>
          <w:sz w:val="32"/>
          <w:szCs w:val="32"/>
          <w:rtl/>
          <w:lang w:bidi="ar-DZ"/>
        </w:rPr>
        <w:t xml:space="preserve"> محكمة العدل الدولية بمجموعة من الاختصاصات تمكنها من القيام بعملها مثلما رتبها لها القانون الدولي وتتمثل هذه الاختصاصات فيما يلي:</w:t>
      </w:r>
    </w:p>
    <w:p w:rsidR="00606466" w:rsidRDefault="00606466" w:rsidP="00606466">
      <w:pPr>
        <w:spacing w:line="276" w:lineRule="auto"/>
        <w:jc w:val="both"/>
      </w:pPr>
    </w:p>
    <w:p w:rsidR="00606466" w:rsidRDefault="00606466" w:rsidP="00606466">
      <w:pPr>
        <w:bidi/>
        <w:spacing w:line="276" w:lineRule="auto"/>
        <w:jc w:val="both"/>
        <w:rPr>
          <w:b/>
          <w:bCs/>
          <w:sz w:val="36"/>
          <w:szCs w:val="36"/>
          <w:rtl/>
          <w:lang w:bidi="ar-DZ"/>
        </w:rPr>
      </w:pPr>
      <w:r w:rsidRPr="00085B9E">
        <w:rPr>
          <w:rFonts w:hint="cs"/>
          <w:b/>
          <w:bCs/>
          <w:sz w:val="36"/>
          <w:szCs w:val="36"/>
          <w:rtl/>
          <w:lang w:bidi="ar-DZ"/>
        </w:rPr>
        <w:t>1/</w:t>
      </w:r>
      <w:proofErr w:type="gramStart"/>
      <w:r w:rsidRPr="00085B9E">
        <w:rPr>
          <w:rFonts w:hint="cs"/>
          <w:b/>
          <w:bCs/>
          <w:sz w:val="36"/>
          <w:szCs w:val="36"/>
          <w:rtl/>
          <w:lang w:bidi="ar-DZ"/>
        </w:rPr>
        <w:t>الاختصاص</w:t>
      </w:r>
      <w:proofErr w:type="gramEnd"/>
      <w:r w:rsidRPr="00085B9E">
        <w:rPr>
          <w:rFonts w:hint="cs"/>
          <w:b/>
          <w:bCs/>
          <w:sz w:val="36"/>
          <w:szCs w:val="36"/>
          <w:rtl/>
          <w:lang w:bidi="ar-DZ"/>
        </w:rPr>
        <w:t xml:space="preserve"> الشخصي:</w:t>
      </w:r>
    </w:p>
    <w:p w:rsidR="00606466" w:rsidRPr="00651AE9" w:rsidRDefault="00606466" w:rsidP="00606466">
      <w:pPr>
        <w:bidi/>
        <w:spacing w:line="360" w:lineRule="auto"/>
        <w:jc w:val="both"/>
        <w:rPr>
          <w:sz w:val="32"/>
          <w:szCs w:val="32"/>
          <w:lang w:bidi="ar-DZ"/>
        </w:rPr>
      </w:pPr>
      <w:r w:rsidRPr="00085B9E">
        <w:rPr>
          <w:rFonts w:hint="cs"/>
          <w:sz w:val="32"/>
          <w:szCs w:val="32"/>
          <w:rtl/>
          <w:lang w:bidi="ar-DZ"/>
        </w:rPr>
        <w:t xml:space="preserve">     يشمل هذا الاختصاص أشخاص القانون ا</w:t>
      </w:r>
      <w:r>
        <w:rPr>
          <w:rFonts w:hint="cs"/>
          <w:sz w:val="32"/>
          <w:szCs w:val="32"/>
          <w:rtl/>
          <w:lang w:bidi="ar-DZ"/>
        </w:rPr>
        <w:t xml:space="preserve">لدولي التي يحق لها المثول أمام </w:t>
      </w:r>
      <w:r w:rsidRPr="00085B9E">
        <w:rPr>
          <w:rFonts w:hint="cs"/>
          <w:sz w:val="32"/>
          <w:szCs w:val="32"/>
          <w:rtl/>
          <w:lang w:bidi="ar-DZ"/>
        </w:rPr>
        <w:t xml:space="preserve"> محكمة العدل الدولية، فجاء في المادة 34 من النظام الأساسي لمحكمة العدل الدولية أن</w:t>
      </w:r>
      <w:r w:rsidRPr="00085B9E">
        <w:rPr>
          <w:sz w:val="32"/>
          <w:szCs w:val="32"/>
          <w:lang w:bidi="ar-DZ"/>
        </w:rPr>
        <w:t xml:space="preserve"> </w:t>
      </w:r>
      <w:r w:rsidRPr="00085B9E">
        <w:rPr>
          <w:rFonts w:hint="cs"/>
          <w:sz w:val="32"/>
          <w:szCs w:val="32"/>
          <w:rtl/>
          <w:lang w:bidi="ar-DZ"/>
        </w:rPr>
        <w:t xml:space="preserve">"للدول وحدها الحق في أن تكون أطرافا في الدعاوى التي ترفع للمحكمة" هذا يعني أن المحكمة تستقبل فقط القضايا التي ترفعها الدول أما بقية أشخاص القانون الدولي فليس لها الحق في ذلك رغم المطالبات العديدة التي شهدها الفقه الدولي والمتمثلة في إعطاء لكل من المنظمات الدولية والأشخاص الطبيعية والمعنوية وبعض الكائنات الدولية مثل الشركات المتعددة الجنسية الحق في ذلك. </w:t>
      </w:r>
      <w:r w:rsidRPr="00085B9E">
        <w:rPr>
          <w:rFonts w:hint="cs"/>
          <w:sz w:val="32"/>
          <w:szCs w:val="32"/>
          <w:vertAlign w:val="superscript"/>
          <w:rtl/>
          <w:lang w:bidi="ar-DZ"/>
        </w:rPr>
        <w:t>(1)</w:t>
      </w:r>
    </w:p>
    <w:p w:rsidR="00606466" w:rsidRPr="00085B9E" w:rsidRDefault="00606466" w:rsidP="00606466">
      <w:pPr>
        <w:bidi/>
        <w:spacing w:line="276" w:lineRule="auto"/>
        <w:jc w:val="both"/>
        <w:rPr>
          <w:sz w:val="32"/>
          <w:szCs w:val="32"/>
          <w:rtl/>
          <w:lang w:bidi="ar-DZ"/>
        </w:rPr>
      </w:pPr>
      <w:r w:rsidRPr="00085B9E">
        <w:rPr>
          <w:rFonts w:hint="cs"/>
          <w:sz w:val="32"/>
          <w:szCs w:val="32"/>
          <w:rtl/>
          <w:lang w:bidi="ar-DZ"/>
        </w:rPr>
        <w:t xml:space="preserve">لكن أن أرى أن هناك تقصير من جانب محكمة العدل الدولية في أن تعطي أهمية فض النزاعات فقط بالنسبة للدول متجاهلة في ذلك بقية أشخاص القانون الدولي، خاصة المنظمات الدولية التي أصبح لها وزن سياسي وتأثير كبير على الدول، وبما أن محكمة العدل الدولية خاضعة للنظام الأساسي لهيئة أمم المتحدة فكان عليها أن تعطي أهمية أكثر لذلك. </w:t>
      </w:r>
    </w:p>
    <w:p w:rsidR="00606466" w:rsidRPr="00085B9E" w:rsidRDefault="00606466" w:rsidP="00606466">
      <w:pPr>
        <w:bidi/>
        <w:spacing w:line="276" w:lineRule="auto"/>
        <w:jc w:val="both"/>
        <w:rPr>
          <w:sz w:val="32"/>
          <w:szCs w:val="32"/>
          <w:rtl/>
          <w:lang w:bidi="ar-DZ"/>
        </w:rPr>
      </w:pPr>
    </w:p>
    <w:p w:rsidR="00606466" w:rsidRPr="00085B9E" w:rsidRDefault="00606466" w:rsidP="00606466">
      <w:pPr>
        <w:bidi/>
        <w:spacing w:line="276" w:lineRule="auto"/>
        <w:jc w:val="both"/>
        <w:rPr>
          <w:sz w:val="32"/>
          <w:szCs w:val="32"/>
          <w:u w:val="single"/>
          <w:rtl/>
          <w:lang w:bidi="ar-DZ"/>
        </w:rPr>
      </w:pPr>
      <w:r w:rsidRPr="00085B9E">
        <w:rPr>
          <w:rFonts w:hint="cs"/>
          <w:sz w:val="32"/>
          <w:szCs w:val="32"/>
          <w:u w:val="single"/>
          <w:rtl/>
          <w:lang w:bidi="ar-DZ"/>
        </w:rPr>
        <w:t>________________</w:t>
      </w:r>
    </w:p>
    <w:p w:rsidR="00606466" w:rsidRPr="00085B9E" w:rsidRDefault="00606466" w:rsidP="00606466">
      <w:pPr>
        <w:bidi/>
        <w:spacing w:line="276" w:lineRule="auto"/>
        <w:jc w:val="both"/>
        <w:rPr>
          <w:sz w:val="28"/>
          <w:szCs w:val="28"/>
          <w:rtl/>
          <w:lang w:bidi="ar-DZ"/>
        </w:rPr>
      </w:pPr>
      <w:r w:rsidRPr="00085B9E">
        <w:rPr>
          <w:rFonts w:hint="cs"/>
          <w:sz w:val="28"/>
          <w:szCs w:val="28"/>
          <w:rtl/>
          <w:lang w:bidi="ar-DZ"/>
        </w:rPr>
        <w:t xml:space="preserve">1-محمد </w:t>
      </w:r>
      <w:proofErr w:type="spellStart"/>
      <w:r w:rsidRPr="00085B9E">
        <w:rPr>
          <w:rFonts w:hint="cs"/>
          <w:sz w:val="28"/>
          <w:szCs w:val="28"/>
          <w:rtl/>
          <w:lang w:bidi="ar-DZ"/>
        </w:rPr>
        <w:t>بوسلطان</w:t>
      </w:r>
      <w:proofErr w:type="spellEnd"/>
      <w:r w:rsidRPr="00085B9E">
        <w:rPr>
          <w:rFonts w:hint="cs"/>
          <w:sz w:val="28"/>
          <w:szCs w:val="28"/>
          <w:rtl/>
          <w:lang w:bidi="ar-DZ"/>
        </w:rPr>
        <w:t>، مبادئ القانون الدولي العام، دار الغرب للنشر والتوزيع، الجزائر،2006، ص249.</w:t>
      </w: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F759F1" w:rsidRDefault="00F759F1" w:rsidP="00F759F1">
      <w:pPr>
        <w:jc w:val="right"/>
      </w:pPr>
    </w:p>
    <w:p w:rsidR="00F759F1" w:rsidRDefault="00F759F1" w:rsidP="00F759F1">
      <w:pPr>
        <w:jc w:val="right"/>
      </w:pPr>
    </w:p>
    <w:p w:rsidR="00E92D62" w:rsidRDefault="00E92D62" w:rsidP="00F759F1">
      <w:pPr>
        <w:jc w:val="right"/>
      </w:pPr>
    </w:p>
    <w:p w:rsidR="00E92D62" w:rsidRDefault="00E92D62" w:rsidP="00F759F1">
      <w:pPr>
        <w:jc w:val="right"/>
      </w:pPr>
    </w:p>
    <w:p w:rsidR="00E92D62" w:rsidRDefault="00E92D62" w:rsidP="00F759F1">
      <w:pPr>
        <w:jc w:val="right"/>
      </w:pPr>
    </w:p>
    <w:p w:rsidR="00E92D62" w:rsidRDefault="00E92D62" w:rsidP="00F759F1">
      <w:pPr>
        <w:jc w:val="right"/>
      </w:pPr>
    </w:p>
    <w:p w:rsidR="00606466" w:rsidRPr="00E92D62" w:rsidRDefault="00E92D62" w:rsidP="00E92D62">
      <w:pPr>
        <w:bidi/>
        <w:spacing w:line="276" w:lineRule="auto"/>
        <w:jc w:val="both"/>
        <w:rPr>
          <w:b/>
          <w:bCs/>
          <w:sz w:val="40"/>
          <w:szCs w:val="40"/>
          <w:lang w:bidi="ar-DZ"/>
        </w:rPr>
      </w:pPr>
      <w:r w:rsidRPr="009E1547">
        <w:rPr>
          <w:rFonts w:hint="cs"/>
          <w:b/>
          <w:bCs/>
          <w:sz w:val="40"/>
          <w:szCs w:val="40"/>
          <w:rtl/>
          <w:lang w:bidi="ar-DZ"/>
        </w:rPr>
        <w:t>الفصل الأول</w:t>
      </w:r>
      <w:r w:rsidR="00452890">
        <w:rPr>
          <w:b/>
          <w:bCs/>
          <w:sz w:val="40"/>
          <w:szCs w:val="40"/>
          <w:rtl/>
          <w:lang w:bidi="ar-DZ"/>
        </w:rPr>
        <w:t>________________</w:t>
      </w:r>
      <w:r>
        <w:rPr>
          <w:b/>
          <w:bCs/>
          <w:sz w:val="40"/>
          <w:szCs w:val="40"/>
          <w:rtl/>
          <w:lang w:bidi="ar-DZ"/>
        </w:rPr>
        <w:t>_________________</w:t>
      </w:r>
      <w:r w:rsidRPr="009E1547">
        <w:rPr>
          <w:rFonts w:hint="cs"/>
          <w:b/>
          <w:bCs/>
          <w:sz w:val="40"/>
          <w:szCs w:val="40"/>
          <w:rtl/>
          <w:lang w:bidi="ar-DZ"/>
        </w:rPr>
        <w:t xml:space="preserve"> </w:t>
      </w:r>
      <w:proofErr w:type="gramStart"/>
      <w:r w:rsidRPr="009E1547">
        <w:rPr>
          <w:rFonts w:hint="cs"/>
          <w:b/>
          <w:bCs/>
          <w:sz w:val="40"/>
          <w:szCs w:val="40"/>
          <w:rtl/>
          <w:lang w:bidi="ar-DZ"/>
        </w:rPr>
        <w:t>محكمة</w:t>
      </w:r>
      <w:proofErr w:type="gramEnd"/>
      <w:r w:rsidRPr="009E1547">
        <w:rPr>
          <w:rFonts w:hint="cs"/>
          <w:b/>
          <w:bCs/>
          <w:sz w:val="40"/>
          <w:szCs w:val="40"/>
          <w:rtl/>
          <w:lang w:bidi="ar-DZ"/>
        </w:rPr>
        <w:t xml:space="preserve"> العدل الدولية </w:t>
      </w:r>
    </w:p>
    <w:p w:rsidR="00606466" w:rsidRDefault="00606466" w:rsidP="00E92D62"/>
    <w:p w:rsidR="00E92D62" w:rsidRDefault="00E92D62" w:rsidP="00E92D62"/>
    <w:p w:rsidR="00A919DB" w:rsidRPr="00085B9E" w:rsidRDefault="00606466" w:rsidP="00A919DB">
      <w:pPr>
        <w:bidi/>
        <w:spacing w:line="276" w:lineRule="auto"/>
        <w:jc w:val="both"/>
        <w:rPr>
          <w:b/>
          <w:bCs/>
          <w:sz w:val="36"/>
          <w:szCs w:val="36"/>
          <w:rtl/>
          <w:lang w:bidi="ar-DZ"/>
        </w:rPr>
      </w:pPr>
      <w:r>
        <w:rPr>
          <w:rFonts w:hint="cs"/>
          <w:b/>
          <w:bCs/>
          <w:sz w:val="36"/>
          <w:szCs w:val="36"/>
          <w:rtl/>
          <w:lang w:bidi="ar-DZ"/>
        </w:rPr>
        <w:t>2</w:t>
      </w:r>
      <w:r w:rsidRPr="00085B9E">
        <w:rPr>
          <w:rFonts w:hint="cs"/>
          <w:b/>
          <w:bCs/>
          <w:sz w:val="36"/>
          <w:szCs w:val="36"/>
          <w:rtl/>
          <w:lang w:bidi="ar-DZ"/>
        </w:rPr>
        <w:t>/</w:t>
      </w:r>
      <w:proofErr w:type="gramStart"/>
      <w:r w:rsidRPr="00085B9E">
        <w:rPr>
          <w:rFonts w:hint="cs"/>
          <w:b/>
          <w:bCs/>
          <w:sz w:val="36"/>
          <w:szCs w:val="36"/>
          <w:rtl/>
          <w:lang w:bidi="ar-DZ"/>
        </w:rPr>
        <w:t>الاختصاص</w:t>
      </w:r>
      <w:proofErr w:type="gramEnd"/>
      <w:r w:rsidRPr="00085B9E">
        <w:rPr>
          <w:rFonts w:hint="cs"/>
          <w:b/>
          <w:bCs/>
          <w:sz w:val="36"/>
          <w:szCs w:val="36"/>
          <w:rtl/>
          <w:lang w:bidi="ar-DZ"/>
        </w:rPr>
        <w:t xml:space="preserve"> النوعي</w:t>
      </w:r>
    </w:p>
    <w:p w:rsidR="00606466" w:rsidRPr="00085B9E" w:rsidRDefault="00606466" w:rsidP="00606466">
      <w:pPr>
        <w:bidi/>
        <w:spacing w:line="276" w:lineRule="auto"/>
        <w:jc w:val="both"/>
        <w:rPr>
          <w:sz w:val="32"/>
          <w:szCs w:val="32"/>
          <w:rtl/>
          <w:lang w:bidi="ar-DZ"/>
        </w:rPr>
      </w:pPr>
      <w:r w:rsidRPr="00085B9E">
        <w:rPr>
          <w:rFonts w:hint="cs"/>
          <w:sz w:val="32"/>
          <w:szCs w:val="32"/>
          <w:rtl/>
          <w:lang w:bidi="ar-DZ"/>
        </w:rPr>
        <w:t>ينقسم هذا الاختصاص إلى ثلاثة اختصاصا</w:t>
      </w:r>
      <w:r w:rsidRPr="00085B9E">
        <w:rPr>
          <w:rFonts w:hint="eastAsia"/>
          <w:sz w:val="32"/>
          <w:szCs w:val="32"/>
          <w:rtl/>
          <w:lang w:bidi="ar-DZ"/>
        </w:rPr>
        <w:t>ت</w:t>
      </w:r>
      <w:r w:rsidRPr="00085B9E">
        <w:rPr>
          <w:rFonts w:hint="cs"/>
          <w:sz w:val="32"/>
          <w:szCs w:val="32"/>
          <w:rtl/>
          <w:lang w:bidi="ar-DZ"/>
        </w:rPr>
        <w:t xml:space="preserve"> </w:t>
      </w:r>
      <w:proofErr w:type="gramStart"/>
      <w:r w:rsidRPr="00085B9E">
        <w:rPr>
          <w:rFonts w:hint="cs"/>
          <w:sz w:val="32"/>
          <w:szCs w:val="32"/>
          <w:rtl/>
          <w:lang w:bidi="ar-DZ"/>
        </w:rPr>
        <w:t>أساسية</w:t>
      </w:r>
      <w:proofErr w:type="gramEnd"/>
      <w:r w:rsidRPr="00085B9E">
        <w:rPr>
          <w:rFonts w:hint="cs"/>
          <w:sz w:val="32"/>
          <w:szCs w:val="32"/>
          <w:rtl/>
          <w:lang w:bidi="ar-DZ"/>
        </w:rPr>
        <w:t xml:space="preserve"> المتمثلة في:</w:t>
      </w:r>
      <w:r w:rsidRPr="00085B9E">
        <w:rPr>
          <w:sz w:val="32"/>
          <w:szCs w:val="32"/>
          <w:lang w:bidi="ar-DZ"/>
        </w:rPr>
        <w:t xml:space="preserve"> </w:t>
      </w:r>
      <w:r w:rsidRPr="00085B9E">
        <w:rPr>
          <w:sz w:val="32"/>
          <w:szCs w:val="32"/>
          <w:rtl/>
          <w:lang w:bidi="ar-DZ"/>
        </w:rPr>
        <w:t>الاختصاص</w:t>
      </w:r>
      <w:r w:rsidRPr="00085B9E">
        <w:rPr>
          <w:rFonts w:hint="cs"/>
          <w:sz w:val="32"/>
          <w:szCs w:val="32"/>
          <w:rtl/>
          <w:lang w:bidi="ar-DZ"/>
        </w:rPr>
        <w:t xml:space="preserve"> الاختياري(أ)، الاختصاص الإفتائي أو الاستشاري (ب) والاختصاص الإجباري (ج) </w:t>
      </w:r>
    </w:p>
    <w:p w:rsidR="00606466" w:rsidRPr="00085B9E" w:rsidRDefault="00606466" w:rsidP="00606466">
      <w:pPr>
        <w:bidi/>
        <w:spacing w:line="276" w:lineRule="auto"/>
        <w:jc w:val="both"/>
        <w:rPr>
          <w:b/>
          <w:bCs/>
          <w:sz w:val="32"/>
          <w:szCs w:val="32"/>
          <w:rtl/>
          <w:lang w:bidi="ar-DZ"/>
        </w:rPr>
      </w:pPr>
      <w:r w:rsidRPr="00085B9E">
        <w:rPr>
          <w:rFonts w:hint="cs"/>
          <w:b/>
          <w:bCs/>
          <w:sz w:val="32"/>
          <w:szCs w:val="32"/>
          <w:rtl/>
          <w:lang w:bidi="ar-DZ"/>
        </w:rPr>
        <w:t>أ/</w:t>
      </w:r>
      <w:proofErr w:type="gramStart"/>
      <w:r w:rsidRPr="00085B9E">
        <w:rPr>
          <w:rFonts w:hint="cs"/>
          <w:b/>
          <w:bCs/>
          <w:sz w:val="32"/>
          <w:szCs w:val="32"/>
          <w:rtl/>
          <w:lang w:bidi="ar-DZ"/>
        </w:rPr>
        <w:t>الاختصاص</w:t>
      </w:r>
      <w:proofErr w:type="gramEnd"/>
      <w:r w:rsidRPr="00085B9E">
        <w:rPr>
          <w:rFonts w:hint="cs"/>
          <w:b/>
          <w:bCs/>
          <w:sz w:val="32"/>
          <w:szCs w:val="32"/>
          <w:rtl/>
          <w:lang w:bidi="ar-DZ"/>
        </w:rPr>
        <w:t xml:space="preserve"> الاختياري:</w:t>
      </w:r>
    </w:p>
    <w:p w:rsidR="00606466" w:rsidRPr="008827FC" w:rsidRDefault="00606466" w:rsidP="00606466">
      <w:pPr>
        <w:bidi/>
        <w:spacing w:line="276" w:lineRule="auto"/>
        <w:jc w:val="both"/>
        <w:rPr>
          <w:sz w:val="32"/>
          <w:szCs w:val="32"/>
          <w:vertAlign w:val="superscript"/>
          <w:rtl/>
          <w:lang w:bidi="ar-DZ"/>
        </w:rPr>
      </w:pPr>
      <w:r w:rsidRPr="00085B9E">
        <w:rPr>
          <w:rFonts w:hint="cs"/>
          <w:b/>
          <w:bCs/>
          <w:sz w:val="32"/>
          <w:szCs w:val="32"/>
          <w:rtl/>
          <w:lang w:bidi="ar-DZ"/>
        </w:rPr>
        <w:t xml:space="preserve">    </w:t>
      </w:r>
      <w:r w:rsidRPr="00085B9E">
        <w:rPr>
          <w:rFonts w:hint="cs"/>
          <w:sz w:val="32"/>
          <w:szCs w:val="32"/>
          <w:rtl/>
          <w:lang w:bidi="ar-DZ"/>
        </w:rPr>
        <w:t xml:space="preserve"> يقصد بالاختصاص الاختياري أن كل القضايا التي تتبناها محكمة العدل الدولية تكون مبنية على اتفاق بين الأطراف المتنازعة بهدف رفع نزاعاتها على المحكمة، أي أن ولاية المحكم</w:t>
      </w:r>
      <w:r w:rsidRPr="00085B9E">
        <w:rPr>
          <w:rFonts w:hint="eastAsia"/>
          <w:sz w:val="32"/>
          <w:szCs w:val="32"/>
          <w:rtl/>
          <w:lang w:bidi="ar-DZ"/>
        </w:rPr>
        <w:t>ة</w:t>
      </w:r>
      <w:r w:rsidRPr="00085B9E">
        <w:rPr>
          <w:rFonts w:hint="cs"/>
          <w:sz w:val="32"/>
          <w:szCs w:val="32"/>
          <w:rtl/>
          <w:lang w:bidi="ar-DZ"/>
        </w:rPr>
        <w:t xml:space="preserve"> هي ولاية اختيارية ليست إجبارية </w:t>
      </w:r>
      <w:proofErr w:type="gramStart"/>
      <w:r w:rsidRPr="00085B9E">
        <w:rPr>
          <w:rFonts w:hint="cs"/>
          <w:sz w:val="32"/>
          <w:szCs w:val="32"/>
          <w:vertAlign w:val="superscript"/>
          <w:rtl/>
          <w:lang w:bidi="ar-DZ"/>
        </w:rPr>
        <w:t>(1)</w:t>
      </w:r>
      <w:r w:rsidRPr="00085B9E">
        <w:rPr>
          <w:rFonts w:hint="cs"/>
          <w:sz w:val="32"/>
          <w:szCs w:val="32"/>
          <w:rtl/>
          <w:lang w:bidi="ar-DZ"/>
        </w:rPr>
        <w:t xml:space="preserve"> .</w:t>
      </w:r>
      <w:proofErr w:type="gramEnd"/>
      <w:r w:rsidRPr="00085B9E">
        <w:rPr>
          <w:rFonts w:hint="cs"/>
          <w:sz w:val="32"/>
          <w:szCs w:val="32"/>
          <w:rtl/>
          <w:lang w:bidi="ar-DZ"/>
        </w:rPr>
        <w:t>هذا يعني أن إرادة أطراف النزاع للالتجاء إلى القضاء أمام المحكم</w:t>
      </w:r>
      <w:r w:rsidRPr="00085B9E">
        <w:rPr>
          <w:rFonts w:hint="eastAsia"/>
          <w:sz w:val="32"/>
          <w:szCs w:val="32"/>
          <w:rtl/>
          <w:lang w:bidi="ar-DZ"/>
        </w:rPr>
        <w:t>ة</w:t>
      </w:r>
      <w:r w:rsidRPr="00085B9E">
        <w:rPr>
          <w:rFonts w:hint="cs"/>
          <w:sz w:val="32"/>
          <w:szCs w:val="32"/>
          <w:rtl/>
          <w:lang w:bidi="ar-DZ"/>
        </w:rPr>
        <w:t xml:space="preserve"> يعتبر شرطا ضروريا لتبني المحكمة النظر في الدعوى والذي قد يكون قبل أو بعد النزاع بالإضافة إلى وجود شروط أخرى كوجود نزاع وان يكون قائما بين الدول فقط، وهذا ما نصت عليه المادة 36 من النظام الأساسي للمحكمة</w:t>
      </w:r>
      <w:r w:rsidRPr="00085B9E">
        <w:rPr>
          <w:sz w:val="32"/>
          <w:szCs w:val="32"/>
          <w:lang w:bidi="ar-DZ"/>
        </w:rPr>
        <w:t xml:space="preserve"> </w:t>
      </w:r>
      <w:r w:rsidRPr="00085B9E">
        <w:rPr>
          <w:rFonts w:hint="cs"/>
          <w:sz w:val="32"/>
          <w:szCs w:val="32"/>
          <w:rtl/>
          <w:lang w:bidi="ar-DZ"/>
        </w:rPr>
        <w:t>"</w:t>
      </w:r>
      <w:r w:rsidRPr="00085B9E">
        <w:rPr>
          <w:sz w:val="32"/>
          <w:szCs w:val="32"/>
          <w:lang w:bidi="ar-DZ"/>
        </w:rPr>
        <w:t xml:space="preserve"> </w:t>
      </w:r>
      <w:r w:rsidRPr="00085B9E">
        <w:rPr>
          <w:rFonts w:hint="cs"/>
          <w:sz w:val="32"/>
          <w:szCs w:val="32"/>
          <w:rtl/>
          <w:lang w:bidi="ar-DZ"/>
        </w:rPr>
        <w:t>تشم</w:t>
      </w:r>
      <w:r w:rsidRPr="00085B9E">
        <w:rPr>
          <w:rFonts w:hint="eastAsia"/>
          <w:sz w:val="32"/>
          <w:szCs w:val="32"/>
          <w:rtl/>
          <w:lang w:bidi="ar-DZ"/>
        </w:rPr>
        <w:t>ل</w:t>
      </w:r>
      <w:r w:rsidRPr="00085B9E">
        <w:rPr>
          <w:rFonts w:hint="cs"/>
          <w:sz w:val="32"/>
          <w:szCs w:val="32"/>
          <w:rtl/>
          <w:lang w:bidi="ar-DZ"/>
        </w:rPr>
        <w:t xml:space="preserve"> ولاية المحكمة جميع القضايا التي يرفعها إليهم الخصوم كما تشمل المسائل المنصوص عليها بصفة خاصة بميثاق الأمم المتحدة أو في المعاهدات المعمول بها ". </w:t>
      </w:r>
      <w:r w:rsidRPr="00085B9E">
        <w:rPr>
          <w:sz w:val="32"/>
          <w:szCs w:val="32"/>
          <w:vertAlign w:val="superscript"/>
          <w:lang w:bidi="ar-DZ"/>
        </w:rPr>
        <w:t>(2)</w:t>
      </w:r>
    </w:p>
    <w:p w:rsidR="00606466" w:rsidRPr="00085B9E" w:rsidRDefault="00606466" w:rsidP="00606466">
      <w:pPr>
        <w:bidi/>
        <w:spacing w:line="276" w:lineRule="auto"/>
        <w:jc w:val="both"/>
        <w:rPr>
          <w:sz w:val="32"/>
          <w:szCs w:val="32"/>
          <w:rtl/>
          <w:lang w:bidi="ar-DZ"/>
        </w:rPr>
      </w:pPr>
      <w:proofErr w:type="gramStart"/>
      <w:r w:rsidRPr="00085B9E">
        <w:rPr>
          <w:rFonts w:hint="cs"/>
          <w:sz w:val="32"/>
          <w:szCs w:val="32"/>
          <w:rtl/>
          <w:lang w:bidi="ar-DZ"/>
        </w:rPr>
        <w:t>أرى</w:t>
      </w:r>
      <w:proofErr w:type="gramEnd"/>
      <w:r w:rsidRPr="00085B9E">
        <w:rPr>
          <w:rFonts w:hint="cs"/>
          <w:sz w:val="32"/>
          <w:szCs w:val="32"/>
          <w:rtl/>
          <w:lang w:bidi="ar-DZ"/>
        </w:rPr>
        <w:t xml:space="preserve"> أن الولاية القضائية لمحكمة العدل الدولية يجب أن تكون ولاية إجبارية بدل من أن تكون ولاية اختيارية وان تسقط شرط تراضي الأطراف لإحالة النزاع أمام المحكمة، أي إن تتدخل في حل النزاع بعد فشل كل الوسائل الدبلوماسية إجباريا.</w:t>
      </w:r>
    </w:p>
    <w:p w:rsidR="00606466" w:rsidRDefault="00606466" w:rsidP="00606466">
      <w:pPr>
        <w:bidi/>
        <w:spacing w:line="276" w:lineRule="auto"/>
        <w:jc w:val="both"/>
        <w:rPr>
          <w:b/>
          <w:bCs/>
          <w:sz w:val="32"/>
          <w:szCs w:val="32"/>
          <w:lang w:bidi="ar-DZ"/>
        </w:rPr>
      </w:pPr>
      <w:r w:rsidRPr="00085B9E">
        <w:rPr>
          <w:rFonts w:hint="cs"/>
          <w:sz w:val="32"/>
          <w:szCs w:val="32"/>
          <w:rtl/>
          <w:lang w:bidi="ar-DZ"/>
        </w:rPr>
        <w:t xml:space="preserve">  </w:t>
      </w:r>
      <w:r w:rsidRPr="00085B9E">
        <w:rPr>
          <w:rFonts w:hint="cs"/>
          <w:b/>
          <w:bCs/>
          <w:sz w:val="32"/>
          <w:szCs w:val="32"/>
          <w:rtl/>
          <w:lang w:bidi="ar-DZ"/>
        </w:rPr>
        <w:t>ب/</w:t>
      </w:r>
      <w:proofErr w:type="gramStart"/>
      <w:r w:rsidRPr="00085B9E">
        <w:rPr>
          <w:rFonts w:hint="cs"/>
          <w:b/>
          <w:bCs/>
          <w:sz w:val="32"/>
          <w:szCs w:val="32"/>
          <w:rtl/>
          <w:lang w:bidi="ar-DZ"/>
        </w:rPr>
        <w:t>الاختصاص</w:t>
      </w:r>
      <w:proofErr w:type="gramEnd"/>
      <w:r w:rsidRPr="00085B9E">
        <w:rPr>
          <w:rFonts w:hint="cs"/>
          <w:b/>
          <w:bCs/>
          <w:sz w:val="32"/>
          <w:szCs w:val="32"/>
          <w:rtl/>
          <w:lang w:bidi="ar-DZ"/>
        </w:rPr>
        <w:t xml:space="preserve"> الإفتائي (الاستشاري):</w:t>
      </w:r>
    </w:p>
    <w:p w:rsidR="00606466" w:rsidRPr="00CB1FD8" w:rsidRDefault="00606466" w:rsidP="00606466">
      <w:pPr>
        <w:bidi/>
        <w:spacing w:line="276" w:lineRule="auto"/>
        <w:jc w:val="both"/>
        <w:rPr>
          <w:b/>
          <w:bCs/>
          <w:sz w:val="32"/>
          <w:szCs w:val="32"/>
          <w:rtl/>
          <w:lang w:bidi="ar-DZ"/>
        </w:rPr>
      </w:pPr>
      <w:r>
        <w:rPr>
          <w:b/>
          <w:bCs/>
          <w:sz w:val="32"/>
          <w:szCs w:val="32"/>
          <w:lang w:bidi="ar-DZ"/>
        </w:rPr>
        <w:t xml:space="preserve">            </w:t>
      </w:r>
      <w:r w:rsidRPr="00085B9E">
        <w:rPr>
          <w:b/>
          <w:bCs/>
          <w:sz w:val="32"/>
          <w:szCs w:val="32"/>
          <w:lang w:bidi="ar-DZ"/>
        </w:rPr>
        <w:t xml:space="preserve"> </w:t>
      </w:r>
      <w:proofErr w:type="gramStart"/>
      <w:r>
        <w:rPr>
          <w:rFonts w:hint="cs"/>
          <w:sz w:val="32"/>
          <w:szCs w:val="32"/>
          <w:rtl/>
          <w:lang w:bidi="ar-DZ"/>
        </w:rPr>
        <w:t>تمتلك</w:t>
      </w:r>
      <w:proofErr w:type="gramEnd"/>
      <w:r>
        <w:rPr>
          <w:rFonts w:hint="cs"/>
          <w:sz w:val="32"/>
          <w:szCs w:val="32"/>
          <w:rtl/>
          <w:lang w:bidi="ar-DZ"/>
        </w:rPr>
        <w:t xml:space="preserve"> </w:t>
      </w:r>
      <w:r w:rsidRPr="00085B9E">
        <w:rPr>
          <w:rFonts w:hint="cs"/>
          <w:sz w:val="32"/>
          <w:szCs w:val="32"/>
          <w:rtl/>
          <w:lang w:bidi="ar-DZ"/>
        </w:rPr>
        <w:t>محكمة العدل الدولية سلطة إصدار فتاوى بشأن المسائل القانونية حيث تقوم بتفسير النصوص</w:t>
      </w:r>
      <w:r>
        <w:rPr>
          <w:b/>
          <w:bCs/>
          <w:sz w:val="32"/>
          <w:szCs w:val="32"/>
          <w:lang w:bidi="ar-DZ"/>
        </w:rPr>
        <w:t xml:space="preserve"> </w:t>
      </w:r>
      <w:r w:rsidRPr="00085B9E">
        <w:rPr>
          <w:rFonts w:hint="cs"/>
          <w:sz w:val="32"/>
          <w:szCs w:val="32"/>
          <w:rtl/>
          <w:lang w:bidi="ar-DZ"/>
        </w:rPr>
        <w:t>القانونية الغامضة بدون التعديل فيها</w:t>
      </w:r>
      <w:r>
        <w:rPr>
          <w:rFonts w:hint="cs"/>
          <w:sz w:val="32"/>
          <w:szCs w:val="32"/>
          <w:rtl/>
          <w:lang w:bidi="ar-DZ"/>
        </w:rPr>
        <w:t xml:space="preserve"> أو وضع نص قانوني جديد لم يتطرق</w:t>
      </w:r>
      <w:r>
        <w:rPr>
          <w:sz w:val="32"/>
          <w:szCs w:val="32"/>
          <w:rtl/>
          <w:lang w:bidi="ar-DZ"/>
        </w:rPr>
        <w:t xml:space="preserve"> </w:t>
      </w:r>
      <w:r w:rsidRPr="00085B9E">
        <w:rPr>
          <w:rFonts w:hint="cs"/>
          <w:sz w:val="32"/>
          <w:szCs w:val="32"/>
          <w:rtl/>
          <w:lang w:bidi="ar-DZ"/>
        </w:rPr>
        <w:t>إليها القانون الدولي</w:t>
      </w:r>
      <w:r>
        <w:rPr>
          <w:sz w:val="32"/>
          <w:szCs w:val="32"/>
          <w:rtl/>
          <w:lang w:bidi="ar-DZ"/>
        </w:rPr>
        <w:t xml:space="preserve"> </w:t>
      </w:r>
      <w:r w:rsidRPr="00085B9E">
        <w:rPr>
          <w:rFonts w:hint="cs"/>
          <w:sz w:val="32"/>
          <w:szCs w:val="32"/>
          <w:rtl/>
          <w:lang w:bidi="ar-DZ"/>
        </w:rPr>
        <w:t xml:space="preserve">من قبل بل تقوم فقط بتفسير </w:t>
      </w:r>
    </w:p>
    <w:p w:rsidR="00606466" w:rsidRPr="00085B9E" w:rsidRDefault="00606466" w:rsidP="00606466">
      <w:pPr>
        <w:bidi/>
        <w:spacing w:line="276" w:lineRule="auto"/>
        <w:jc w:val="both"/>
        <w:rPr>
          <w:sz w:val="32"/>
          <w:szCs w:val="32"/>
          <w:u w:val="single"/>
          <w:rtl/>
          <w:lang w:bidi="ar-DZ"/>
        </w:rPr>
      </w:pPr>
      <w:r w:rsidRPr="00085B9E">
        <w:rPr>
          <w:rFonts w:hint="cs"/>
          <w:sz w:val="32"/>
          <w:szCs w:val="32"/>
          <w:u w:val="single"/>
          <w:rtl/>
          <w:lang w:bidi="ar-DZ"/>
        </w:rPr>
        <w:t>______________</w:t>
      </w:r>
    </w:p>
    <w:p w:rsidR="00606466" w:rsidRPr="00085B9E" w:rsidRDefault="00606466" w:rsidP="00606466">
      <w:pPr>
        <w:bidi/>
        <w:spacing w:line="276" w:lineRule="auto"/>
        <w:jc w:val="both"/>
        <w:rPr>
          <w:rFonts w:ascii="Arial" w:hAnsi="Arial" w:cs="Arial"/>
          <w:color w:val="303030"/>
          <w:u w:val="single"/>
          <w:shd w:val="clear" w:color="auto" w:fill="FFFFFF"/>
          <w:rtl/>
        </w:rPr>
      </w:pPr>
    </w:p>
    <w:p w:rsidR="00606466" w:rsidRPr="00085B9E" w:rsidRDefault="00606466" w:rsidP="00606466">
      <w:pPr>
        <w:bidi/>
        <w:spacing w:line="276" w:lineRule="auto"/>
        <w:jc w:val="both"/>
        <w:rPr>
          <w:sz w:val="28"/>
          <w:szCs w:val="28"/>
          <w:rtl/>
          <w:lang w:bidi="ar-DZ"/>
        </w:rPr>
      </w:pPr>
      <w:r w:rsidRPr="00085B9E">
        <w:rPr>
          <w:rFonts w:hint="cs"/>
          <w:sz w:val="28"/>
          <w:szCs w:val="28"/>
          <w:rtl/>
          <w:lang w:bidi="ar-DZ"/>
        </w:rPr>
        <w:t xml:space="preserve">1-محمد </w:t>
      </w:r>
      <w:proofErr w:type="spellStart"/>
      <w:r w:rsidRPr="00085B9E">
        <w:rPr>
          <w:rFonts w:hint="cs"/>
          <w:sz w:val="28"/>
          <w:szCs w:val="28"/>
          <w:rtl/>
          <w:lang w:bidi="ar-DZ"/>
        </w:rPr>
        <w:t>بوسلطان</w:t>
      </w:r>
      <w:proofErr w:type="spellEnd"/>
      <w:r w:rsidRPr="00085B9E">
        <w:rPr>
          <w:rFonts w:hint="cs"/>
          <w:sz w:val="28"/>
          <w:szCs w:val="28"/>
          <w:rtl/>
          <w:lang w:bidi="ar-DZ"/>
        </w:rPr>
        <w:t>، المرجع السابقـ، ص 251.</w:t>
      </w:r>
    </w:p>
    <w:p w:rsidR="00606466" w:rsidRDefault="00606466" w:rsidP="00606466">
      <w:pPr>
        <w:bidi/>
        <w:spacing w:line="276" w:lineRule="auto"/>
        <w:jc w:val="both"/>
        <w:rPr>
          <w:sz w:val="28"/>
          <w:szCs w:val="28"/>
          <w:rtl/>
          <w:lang w:bidi="ar-DZ"/>
        </w:rPr>
      </w:pPr>
      <w:r w:rsidRPr="00085B9E">
        <w:rPr>
          <w:rFonts w:hint="cs"/>
          <w:sz w:val="28"/>
          <w:szCs w:val="28"/>
          <w:rtl/>
          <w:lang w:bidi="ar-DZ"/>
        </w:rPr>
        <w:t>2-حسناوي العارم، المرجع السابق، ص 40.</w:t>
      </w:r>
    </w:p>
    <w:p w:rsidR="00606466" w:rsidRDefault="00606466" w:rsidP="00606466">
      <w:pPr>
        <w:bidi/>
        <w:spacing w:line="276" w:lineRule="auto"/>
        <w:jc w:val="both"/>
        <w:rPr>
          <w:sz w:val="28"/>
          <w:szCs w:val="28"/>
          <w:rtl/>
          <w:lang w:bidi="ar-DZ"/>
        </w:rPr>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E92D62" w:rsidRDefault="00E92D62" w:rsidP="00F759F1">
      <w:pPr>
        <w:jc w:val="right"/>
      </w:pPr>
    </w:p>
    <w:p w:rsidR="00E92D62" w:rsidRDefault="00E92D62" w:rsidP="00F759F1">
      <w:pPr>
        <w:jc w:val="right"/>
      </w:pPr>
    </w:p>
    <w:p w:rsidR="00E92D62" w:rsidRDefault="00E92D62" w:rsidP="00F759F1">
      <w:pPr>
        <w:jc w:val="right"/>
      </w:pPr>
    </w:p>
    <w:p w:rsidR="00606466" w:rsidRDefault="00606466" w:rsidP="00F759F1">
      <w:pPr>
        <w:jc w:val="right"/>
      </w:pPr>
    </w:p>
    <w:p w:rsidR="00E92D62" w:rsidRDefault="00E92D62" w:rsidP="00E92D62">
      <w:pPr>
        <w:bidi/>
        <w:spacing w:line="276" w:lineRule="auto"/>
        <w:jc w:val="both"/>
        <w:rPr>
          <w:b/>
          <w:bCs/>
          <w:sz w:val="40"/>
          <w:szCs w:val="40"/>
          <w:rtl/>
          <w:lang w:bidi="ar-DZ"/>
        </w:rPr>
      </w:pPr>
      <w:r w:rsidRPr="009E1547">
        <w:rPr>
          <w:rFonts w:hint="cs"/>
          <w:b/>
          <w:bCs/>
          <w:sz w:val="40"/>
          <w:szCs w:val="40"/>
          <w:rtl/>
          <w:lang w:bidi="ar-DZ"/>
        </w:rPr>
        <w:t>الفصل الأول</w:t>
      </w:r>
      <w:r w:rsidR="0071085E">
        <w:rPr>
          <w:b/>
          <w:bCs/>
          <w:sz w:val="40"/>
          <w:szCs w:val="40"/>
          <w:rtl/>
          <w:lang w:bidi="ar-DZ"/>
        </w:rPr>
        <w:t>_______________</w:t>
      </w:r>
      <w:r>
        <w:rPr>
          <w:b/>
          <w:bCs/>
          <w:sz w:val="40"/>
          <w:szCs w:val="40"/>
          <w:rtl/>
          <w:lang w:bidi="ar-DZ"/>
        </w:rPr>
        <w:t>__________________</w:t>
      </w:r>
      <w:r>
        <w:rPr>
          <w:rFonts w:hint="cs"/>
          <w:b/>
          <w:bCs/>
          <w:sz w:val="40"/>
          <w:szCs w:val="40"/>
          <w:rtl/>
          <w:lang w:bidi="ar-DZ"/>
        </w:rPr>
        <w:t xml:space="preserve"> </w:t>
      </w:r>
      <w:proofErr w:type="gramStart"/>
      <w:r>
        <w:rPr>
          <w:rFonts w:hint="cs"/>
          <w:b/>
          <w:bCs/>
          <w:sz w:val="40"/>
          <w:szCs w:val="40"/>
          <w:rtl/>
          <w:lang w:bidi="ar-DZ"/>
        </w:rPr>
        <w:t>محكمة</w:t>
      </w:r>
      <w:proofErr w:type="gramEnd"/>
      <w:r>
        <w:rPr>
          <w:rFonts w:hint="cs"/>
          <w:b/>
          <w:bCs/>
          <w:sz w:val="40"/>
          <w:szCs w:val="40"/>
          <w:rtl/>
          <w:lang w:bidi="ar-DZ"/>
        </w:rPr>
        <w:t xml:space="preserve"> العدل الدولية</w:t>
      </w:r>
    </w:p>
    <w:p w:rsidR="00E92D62" w:rsidRPr="009E1547" w:rsidRDefault="00E92D62" w:rsidP="00E92D62">
      <w:pPr>
        <w:bidi/>
        <w:spacing w:line="276" w:lineRule="auto"/>
        <w:jc w:val="both"/>
        <w:rPr>
          <w:b/>
          <w:bCs/>
          <w:sz w:val="40"/>
          <w:szCs w:val="40"/>
          <w:rtl/>
          <w:lang w:bidi="ar-DZ"/>
        </w:rPr>
      </w:pPr>
    </w:p>
    <w:p w:rsidR="00606466" w:rsidRDefault="00606466" w:rsidP="00606466"/>
    <w:p w:rsidR="00606466" w:rsidRDefault="00606466" w:rsidP="00606466"/>
    <w:p w:rsidR="00606466" w:rsidRPr="00085B9E" w:rsidRDefault="00606466" w:rsidP="00606466">
      <w:pPr>
        <w:bidi/>
        <w:spacing w:line="276" w:lineRule="auto"/>
        <w:jc w:val="both"/>
        <w:rPr>
          <w:sz w:val="32"/>
          <w:szCs w:val="32"/>
          <w:rtl/>
          <w:lang w:bidi="ar-DZ"/>
        </w:rPr>
      </w:pPr>
      <w:r w:rsidRPr="00085B9E">
        <w:rPr>
          <w:rFonts w:hint="cs"/>
          <w:sz w:val="32"/>
          <w:szCs w:val="32"/>
          <w:rtl/>
          <w:lang w:bidi="ar-DZ"/>
        </w:rPr>
        <w:t>النصوص القانونية المتنازع</w:t>
      </w:r>
      <w:r>
        <w:rPr>
          <w:sz w:val="32"/>
          <w:szCs w:val="32"/>
          <w:rtl/>
          <w:lang w:bidi="ar-DZ"/>
        </w:rPr>
        <w:t xml:space="preserve"> </w:t>
      </w:r>
      <w:r w:rsidRPr="00085B9E">
        <w:rPr>
          <w:rFonts w:hint="cs"/>
          <w:sz w:val="32"/>
          <w:szCs w:val="32"/>
          <w:rtl/>
          <w:lang w:bidi="ar-DZ"/>
        </w:rPr>
        <w:t>عليها حسب لظروف التي أدت إلى ذلك</w:t>
      </w:r>
      <w:r w:rsidRPr="00085B9E">
        <w:rPr>
          <w:rFonts w:hint="cs"/>
          <w:sz w:val="32"/>
          <w:szCs w:val="32"/>
          <w:vertAlign w:val="superscript"/>
          <w:rtl/>
          <w:lang w:bidi="ar-DZ"/>
        </w:rPr>
        <w:t>(1)</w:t>
      </w:r>
      <w:r w:rsidRPr="00085B9E">
        <w:rPr>
          <w:rFonts w:hint="cs"/>
          <w:sz w:val="32"/>
          <w:szCs w:val="32"/>
          <w:rtl/>
          <w:lang w:bidi="ar-DZ"/>
        </w:rPr>
        <w:t>. وق</w:t>
      </w:r>
      <w:r w:rsidRPr="00085B9E">
        <w:rPr>
          <w:rFonts w:hint="eastAsia"/>
          <w:sz w:val="32"/>
          <w:szCs w:val="32"/>
          <w:rtl/>
          <w:lang w:bidi="ar-DZ"/>
        </w:rPr>
        <w:t>د</w:t>
      </w:r>
      <w:r w:rsidRPr="00085B9E">
        <w:rPr>
          <w:rFonts w:hint="cs"/>
          <w:sz w:val="32"/>
          <w:szCs w:val="32"/>
          <w:rtl/>
          <w:lang w:bidi="ar-DZ"/>
        </w:rPr>
        <w:t xml:space="preserve"> منح كل من ميثاق الأمم المتحدة ونصوص الفصل الرابع من النظام الأساسي </w:t>
      </w:r>
      <w:r>
        <w:rPr>
          <w:sz w:val="32"/>
          <w:szCs w:val="32"/>
          <w:rtl/>
          <w:lang w:bidi="ar-DZ"/>
        </w:rPr>
        <w:t xml:space="preserve"> </w:t>
      </w:r>
      <w:r w:rsidRPr="00085B9E">
        <w:rPr>
          <w:rFonts w:hint="cs"/>
          <w:sz w:val="32"/>
          <w:szCs w:val="32"/>
          <w:rtl/>
          <w:lang w:bidi="ar-DZ"/>
        </w:rPr>
        <w:t>للمحكمة الحق في طلب الفتاوى من المحكمة وفقا للمادة 69 الفقرة 1 " لأي من الجمعية العامة أو مجلس الأمن أن يطلب الي المحكمة إفتائه في أي مسألة قانونية" كما وقد نصت كذلك المادة 56 فقرة 1 " للمحكمة أن تفتي في أي مسألة قانونية بناءا على طلب أية هيئة رخص لها ميثاق الأمم المتحدة باستفتائها أو حصل ترخيص لها بذلك لأحكام ميثاق المذكور"</w:t>
      </w:r>
      <w:r w:rsidRPr="00085B9E">
        <w:rPr>
          <w:rFonts w:hint="cs"/>
          <w:sz w:val="32"/>
          <w:szCs w:val="32"/>
          <w:vertAlign w:val="superscript"/>
          <w:rtl/>
          <w:lang w:bidi="ar-DZ"/>
        </w:rPr>
        <w:t>(2)</w:t>
      </w:r>
      <w:r w:rsidRPr="00085B9E">
        <w:rPr>
          <w:rFonts w:hint="cs"/>
          <w:sz w:val="32"/>
          <w:szCs w:val="32"/>
          <w:rtl/>
          <w:lang w:bidi="ar-DZ"/>
        </w:rPr>
        <w:t>.</w:t>
      </w:r>
    </w:p>
    <w:p w:rsidR="00606466" w:rsidRPr="00085B9E" w:rsidRDefault="00606466" w:rsidP="00606466">
      <w:pPr>
        <w:bidi/>
        <w:spacing w:line="276" w:lineRule="auto"/>
        <w:jc w:val="both"/>
        <w:rPr>
          <w:b/>
          <w:bCs/>
          <w:sz w:val="32"/>
          <w:szCs w:val="32"/>
          <w:lang w:bidi="ar-DZ"/>
        </w:rPr>
      </w:pPr>
      <w:r w:rsidRPr="00085B9E">
        <w:rPr>
          <w:rFonts w:hint="cs"/>
          <w:b/>
          <w:bCs/>
          <w:sz w:val="32"/>
          <w:szCs w:val="32"/>
          <w:rtl/>
          <w:lang w:bidi="ar-DZ"/>
        </w:rPr>
        <w:t>ج/</w:t>
      </w:r>
      <w:proofErr w:type="gramStart"/>
      <w:r w:rsidRPr="00085B9E">
        <w:rPr>
          <w:rFonts w:hint="cs"/>
          <w:b/>
          <w:bCs/>
          <w:sz w:val="32"/>
          <w:szCs w:val="32"/>
          <w:rtl/>
          <w:lang w:bidi="ar-DZ"/>
        </w:rPr>
        <w:t>الاختصاص</w:t>
      </w:r>
      <w:proofErr w:type="gramEnd"/>
      <w:r w:rsidRPr="00085B9E">
        <w:rPr>
          <w:rFonts w:hint="cs"/>
          <w:b/>
          <w:bCs/>
          <w:sz w:val="32"/>
          <w:szCs w:val="32"/>
          <w:rtl/>
          <w:lang w:bidi="ar-DZ"/>
        </w:rPr>
        <w:t xml:space="preserve"> الإجباري:</w:t>
      </w:r>
    </w:p>
    <w:p w:rsidR="00606466" w:rsidRPr="00085B9E" w:rsidRDefault="00606466" w:rsidP="00606466">
      <w:pPr>
        <w:bidi/>
        <w:spacing w:line="276" w:lineRule="auto"/>
        <w:jc w:val="both"/>
        <w:rPr>
          <w:b/>
          <w:bCs/>
          <w:sz w:val="32"/>
          <w:szCs w:val="32"/>
          <w:rtl/>
          <w:lang w:bidi="ar-DZ"/>
        </w:rPr>
      </w:pPr>
      <w:r w:rsidRPr="00085B9E">
        <w:rPr>
          <w:b/>
          <w:bCs/>
          <w:sz w:val="32"/>
          <w:szCs w:val="32"/>
          <w:lang w:bidi="ar-DZ"/>
        </w:rPr>
        <w:t xml:space="preserve">    </w:t>
      </w:r>
      <w:proofErr w:type="gramStart"/>
      <w:r w:rsidRPr="00085B9E">
        <w:rPr>
          <w:rFonts w:hint="cs"/>
          <w:sz w:val="32"/>
          <w:szCs w:val="32"/>
          <w:rtl/>
          <w:lang w:bidi="ar-DZ"/>
        </w:rPr>
        <w:t>نصت</w:t>
      </w:r>
      <w:proofErr w:type="gramEnd"/>
      <w:r w:rsidRPr="00085B9E">
        <w:rPr>
          <w:rFonts w:hint="cs"/>
          <w:sz w:val="32"/>
          <w:szCs w:val="32"/>
          <w:rtl/>
          <w:lang w:bidi="ar-DZ"/>
        </w:rPr>
        <w:t xml:space="preserve"> المادة 36 الفقرة 2 من النظام الأساسي لمحكمة العدل الدولية أن الاختصاص الإلزامي تمارسه المحكمة بناءا على نص في اتفاقية أو معاهدة في خصوص تسوية المنازعات. </w:t>
      </w:r>
      <w:proofErr w:type="gramStart"/>
      <w:r w:rsidRPr="00085B9E">
        <w:rPr>
          <w:rFonts w:hint="cs"/>
          <w:sz w:val="32"/>
          <w:szCs w:val="32"/>
          <w:rtl/>
          <w:lang w:bidi="ar-DZ"/>
        </w:rPr>
        <w:t>وكما</w:t>
      </w:r>
      <w:proofErr w:type="gramEnd"/>
      <w:r w:rsidRPr="00085B9E">
        <w:rPr>
          <w:rFonts w:hint="cs"/>
          <w:sz w:val="32"/>
          <w:szCs w:val="32"/>
          <w:rtl/>
          <w:lang w:bidi="ar-DZ"/>
        </w:rPr>
        <w:t xml:space="preserve"> قد تتبني المحكمة هذا الاختصاص وفقا لتصريحات أو إعلانات تصدر من جانب واحد من الدول المتنازعة قابلة بذلك الاختصاص الإجباري للمحكمة بموجب الشرط الإلزامي للمادة 36 فقرة2 من نظام المحكمة. </w:t>
      </w:r>
      <w:r w:rsidRPr="00085B9E">
        <w:rPr>
          <w:sz w:val="32"/>
          <w:szCs w:val="32"/>
          <w:vertAlign w:val="superscript"/>
          <w:rtl/>
          <w:lang w:bidi="ar-DZ"/>
        </w:rPr>
        <w:t>(</w:t>
      </w:r>
      <w:r w:rsidRPr="00085B9E">
        <w:rPr>
          <w:rFonts w:hint="cs"/>
          <w:sz w:val="32"/>
          <w:szCs w:val="32"/>
          <w:vertAlign w:val="superscript"/>
          <w:rtl/>
          <w:lang w:bidi="ar-DZ"/>
        </w:rPr>
        <w:t>3)</w:t>
      </w:r>
    </w:p>
    <w:p w:rsidR="00606466" w:rsidRPr="00085B9E" w:rsidRDefault="00606466" w:rsidP="00606466">
      <w:pPr>
        <w:bidi/>
        <w:spacing w:line="276" w:lineRule="auto"/>
        <w:jc w:val="both"/>
        <w:rPr>
          <w:sz w:val="32"/>
          <w:szCs w:val="32"/>
          <w:lang w:bidi="ar-DZ"/>
        </w:rPr>
      </w:pPr>
      <w:r w:rsidRPr="00085B9E">
        <w:rPr>
          <w:rFonts w:hint="cs"/>
          <w:sz w:val="32"/>
          <w:szCs w:val="32"/>
          <w:rtl/>
          <w:lang w:bidi="ar-DZ"/>
        </w:rPr>
        <w:t>أرى بأن الولاية الإجبارية لمحكمة العدل الدولية هي الولاية القضائية التي يمكنها فعلا سن السلم والأمن الدوليين دون فتح المجال للدول الكبرى ذات القوة السياسية أن تدير النزا</w:t>
      </w:r>
      <w:r w:rsidRPr="00085B9E">
        <w:rPr>
          <w:rFonts w:hint="eastAsia"/>
          <w:sz w:val="32"/>
          <w:szCs w:val="32"/>
          <w:rtl/>
          <w:lang w:bidi="ar-DZ"/>
        </w:rPr>
        <w:t>ع</w:t>
      </w:r>
      <w:r w:rsidRPr="00085B9E">
        <w:rPr>
          <w:rFonts w:hint="cs"/>
          <w:sz w:val="32"/>
          <w:szCs w:val="32"/>
          <w:rtl/>
          <w:lang w:bidi="ar-DZ"/>
        </w:rPr>
        <w:t xml:space="preserve"> وفقا لاستراتيجيات</w:t>
      </w:r>
      <w:r w:rsidRPr="00085B9E">
        <w:rPr>
          <w:rFonts w:hint="eastAsia"/>
          <w:sz w:val="32"/>
          <w:szCs w:val="32"/>
          <w:rtl/>
          <w:lang w:bidi="ar-DZ"/>
        </w:rPr>
        <w:t>ها</w:t>
      </w:r>
      <w:r w:rsidRPr="00085B9E">
        <w:rPr>
          <w:rFonts w:hint="cs"/>
          <w:sz w:val="32"/>
          <w:szCs w:val="32"/>
          <w:rtl/>
          <w:lang w:bidi="ar-DZ"/>
        </w:rPr>
        <w:t xml:space="preserve"> وسياساتها. </w:t>
      </w:r>
      <w:proofErr w:type="gramStart"/>
      <w:r w:rsidRPr="00085B9E">
        <w:rPr>
          <w:rFonts w:hint="cs"/>
          <w:sz w:val="32"/>
          <w:szCs w:val="32"/>
          <w:rtl/>
          <w:lang w:bidi="ar-DZ"/>
        </w:rPr>
        <w:t>لكن</w:t>
      </w:r>
      <w:proofErr w:type="gramEnd"/>
      <w:r w:rsidRPr="00085B9E">
        <w:rPr>
          <w:rFonts w:hint="cs"/>
          <w:sz w:val="32"/>
          <w:szCs w:val="32"/>
          <w:rtl/>
          <w:lang w:bidi="ar-DZ"/>
        </w:rPr>
        <w:t xml:space="preserve"> وكما سبق لي وأشرت يجب إن تكون إجبارية دون الحاجة إلي العودة إلى المعاهدات والتصريحات التي صدرت من قبل دول النزاع أني أن الولاية</w:t>
      </w:r>
      <w:r w:rsidRPr="00085B9E">
        <w:rPr>
          <w:rFonts w:hint="cs"/>
          <w:sz w:val="32"/>
          <w:szCs w:val="32"/>
          <w:vertAlign w:val="superscript"/>
          <w:rtl/>
          <w:lang w:bidi="ar-DZ"/>
        </w:rPr>
        <w:t xml:space="preserve"> </w:t>
      </w:r>
      <w:r w:rsidRPr="00085B9E">
        <w:rPr>
          <w:rFonts w:hint="cs"/>
          <w:sz w:val="32"/>
          <w:szCs w:val="32"/>
          <w:rtl/>
          <w:lang w:bidi="ar-DZ"/>
        </w:rPr>
        <w:t>الإجبارية تكون في حالة فشل الوسائل الدبلوماسية أو في فض تزاغ قد يهدد السلم والأمن الدوليين.</w:t>
      </w:r>
    </w:p>
    <w:p w:rsidR="00606466" w:rsidRPr="00085B9E" w:rsidRDefault="00606466" w:rsidP="00606466">
      <w:pPr>
        <w:bidi/>
        <w:spacing w:line="276" w:lineRule="auto"/>
        <w:jc w:val="both"/>
        <w:rPr>
          <w:sz w:val="32"/>
          <w:szCs w:val="32"/>
          <w:u w:val="single"/>
          <w:rtl/>
          <w:lang w:bidi="ar-DZ"/>
        </w:rPr>
      </w:pPr>
      <w:r w:rsidRPr="00085B9E">
        <w:rPr>
          <w:sz w:val="32"/>
          <w:szCs w:val="32"/>
          <w:u w:val="single"/>
          <w:lang w:bidi="ar-DZ"/>
        </w:rPr>
        <w:t>____________</w:t>
      </w:r>
    </w:p>
    <w:p w:rsidR="00606466" w:rsidRPr="00085B9E" w:rsidRDefault="00606466" w:rsidP="00606466">
      <w:pPr>
        <w:bidi/>
        <w:spacing w:line="276" w:lineRule="auto"/>
        <w:jc w:val="both"/>
        <w:rPr>
          <w:sz w:val="28"/>
          <w:szCs w:val="28"/>
          <w:rtl/>
          <w:lang w:bidi="ar-DZ"/>
        </w:rPr>
      </w:pPr>
      <w:r w:rsidRPr="00085B9E">
        <w:rPr>
          <w:rFonts w:hint="cs"/>
          <w:sz w:val="28"/>
          <w:szCs w:val="28"/>
          <w:rtl/>
          <w:lang w:bidi="ar-DZ"/>
        </w:rPr>
        <w:t xml:space="preserve">1-بوضرسة عمار، المرجع السابق، </w:t>
      </w:r>
      <w:r w:rsidRPr="00085B9E">
        <w:rPr>
          <w:rFonts w:hint="eastAsia"/>
          <w:sz w:val="28"/>
          <w:szCs w:val="28"/>
          <w:rtl/>
          <w:lang w:bidi="ar-DZ"/>
        </w:rPr>
        <w:t>ص</w:t>
      </w:r>
      <w:r w:rsidRPr="00085B9E">
        <w:rPr>
          <w:rFonts w:hint="cs"/>
          <w:sz w:val="28"/>
          <w:szCs w:val="28"/>
          <w:rtl/>
          <w:lang w:bidi="ar-DZ"/>
        </w:rPr>
        <w:t>21.</w:t>
      </w:r>
    </w:p>
    <w:p w:rsidR="00606466" w:rsidRPr="00085B9E" w:rsidRDefault="00606466" w:rsidP="00606466">
      <w:pPr>
        <w:bidi/>
        <w:spacing w:line="276" w:lineRule="auto"/>
        <w:jc w:val="both"/>
        <w:rPr>
          <w:sz w:val="28"/>
          <w:szCs w:val="28"/>
          <w:rtl/>
          <w:lang w:bidi="ar-DZ"/>
        </w:rPr>
      </w:pPr>
      <w:r w:rsidRPr="00085B9E">
        <w:rPr>
          <w:rFonts w:hint="cs"/>
          <w:sz w:val="28"/>
          <w:szCs w:val="28"/>
          <w:rtl/>
          <w:lang w:bidi="ar-DZ"/>
        </w:rPr>
        <w:t xml:space="preserve">2-منصوري فاطمة، المرجع السابق، </w:t>
      </w:r>
      <w:r w:rsidRPr="00085B9E">
        <w:rPr>
          <w:rFonts w:hint="eastAsia"/>
          <w:sz w:val="28"/>
          <w:szCs w:val="28"/>
          <w:rtl/>
          <w:lang w:bidi="ar-DZ"/>
        </w:rPr>
        <w:t>ص</w:t>
      </w:r>
      <w:r w:rsidRPr="00085B9E">
        <w:rPr>
          <w:rFonts w:hint="cs"/>
          <w:sz w:val="28"/>
          <w:szCs w:val="28"/>
          <w:rtl/>
          <w:lang w:bidi="ar-DZ"/>
        </w:rPr>
        <w:t>21.</w:t>
      </w:r>
    </w:p>
    <w:p w:rsidR="00606466" w:rsidRPr="00780194" w:rsidRDefault="00606466" w:rsidP="00606466">
      <w:pPr>
        <w:bidi/>
        <w:spacing w:line="276" w:lineRule="auto"/>
        <w:jc w:val="both"/>
        <w:rPr>
          <w:sz w:val="28"/>
          <w:szCs w:val="28"/>
          <w:rtl/>
          <w:lang w:bidi="ar-DZ"/>
        </w:rPr>
      </w:pPr>
      <w:r w:rsidRPr="00085B9E">
        <w:rPr>
          <w:rFonts w:hint="cs"/>
          <w:sz w:val="28"/>
          <w:szCs w:val="28"/>
          <w:rtl/>
          <w:lang w:bidi="ar-DZ"/>
        </w:rPr>
        <w:t>3-بوضرسة عمار، المرجع السابق، ص 15.</w:t>
      </w: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E92D62"/>
    <w:p w:rsidR="00606466" w:rsidRDefault="00606466" w:rsidP="00E92D62"/>
    <w:p w:rsidR="00606466" w:rsidRPr="00E92D62" w:rsidRDefault="00E92D62" w:rsidP="00E92D62">
      <w:pPr>
        <w:bidi/>
        <w:spacing w:line="276" w:lineRule="auto"/>
        <w:jc w:val="both"/>
        <w:rPr>
          <w:b/>
          <w:bCs/>
          <w:sz w:val="40"/>
          <w:szCs w:val="40"/>
          <w:lang w:bidi="ar-DZ"/>
        </w:rPr>
      </w:pPr>
      <w:r w:rsidRPr="009E1547">
        <w:rPr>
          <w:rFonts w:hint="cs"/>
          <w:b/>
          <w:bCs/>
          <w:sz w:val="40"/>
          <w:szCs w:val="40"/>
          <w:rtl/>
          <w:lang w:bidi="ar-DZ"/>
        </w:rPr>
        <w:t>الفصل الأول</w:t>
      </w:r>
      <w:r w:rsidR="001A4D95">
        <w:rPr>
          <w:b/>
          <w:bCs/>
          <w:sz w:val="40"/>
          <w:szCs w:val="40"/>
          <w:rtl/>
          <w:lang w:bidi="ar-DZ"/>
        </w:rPr>
        <w:t>_________________</w:t>
      </w:r>
      <w:r>
        <w:rPr>
          <w:b/>
          <w:bCs/>
          <w:sz w:val="40"/>
          <w:szCs w:val="40"/>
          <w:rtl/>
          <w:lang w:bidi="ar-DZ"/>
        </w:rPr>
        <w:t>________________</w:t>
      </w:r>
      <w:r w:rsidRPr="009E1547">
        <w:rPr>
          <w:rFonts w:hint="cs"/>
          <w:b/>
          <w:bCs/>
          <w:sz w:val="40"/>
          <w:szCs w:val="40"/>
          <w:rtl/>
          <w:lang w:bidi="ar-DZ"/>
        </w:rPr>
        <w:t xml:space="preserve"> </w:t>
      </w:r>
      <w:proofErr w:type="gramStart"/>
      <w:r w:rsidRPr="009E1547">
        <w:rPr>
          <w:rFonts w:hint="cs"/>
          <w:b/>
          <w:bCs/>
          <w:sz w:val="40"/>
          <w:szCs w:val="40"/>
          <w:rtl/>
          <w:lang w:bidi="ar-DZ"/>
        </w:rPr>
        <w:t>محكمة</w:t>
      </w:r>
      <w:proofErr w:type="gramEnd"/>
      <w:r w:rsidRPr="009E1547">
        <w:rPr>
          <w:rFonts w:hint="cs"/>
          <w:b/>
          <w:bCs/>
          <w:sz w:val="40"/>
          <w:szCs w:val="40"/>
          <w:rtl/>
          <w:lang w:bidi="ar-DZ"/>
        </w:rPr>
        <w:t xml:space="preserve"> العدل الدولية </w:t>
      </w:r>
    </w:p>
    <w:p w:rsidR="00606466" w:rsidRDefault="00606466" w:rsidP="00F759F1">
      <w:pPr>
        <w:jc w:val="right"/>
      </w:pPr>
    </w:p>
    <w:p w:rsidR="00606466" w:rsidRDefault="00606466" w:rsidP="00606466">
      <w:pPr>
        <w:spacing w:line="276" w:lineRule="auto"/>
        <w:ind w:left="708"/>
        <w:jc w:val="right"/>
      </w:pPr>
    </w:p>
    <w:p w:rsidR="00606466" w:rsidRDefault="00606466" w:rsidP="00606466">
      <w:pPr>
        <w:bidi/>
        <w:spacing w:line="276" w:lineRule="auto"/>
        <w:jc w:val="both"/>
        <w:rPr>
          <w:b/>
          <w:bCs/>
          <w:sz w:val="36"/>
          <w:szCs w:val="36"/>
          <w:rtl/>
          <w:lang w:bidi="ar-DZ"/>
        </w:rPr>
      </w:pPr>
      <w:r>
        <w:rPr>
          <w:rFonts w:hint="cs"/>
          <w:b/>
          <w:bCs/>
          <w:sz w:val="36"/>
          <w:szCs w:val="36"/>
          <w:rtl/>
          <w:lang w:bidi="ar-DZ"/>
        </w:rPr>
        <w:t xml:space="preserve">المطلب الثاني: العراقيل التي تحد </w:t>
      </w:r>
      <w:proofErr w:type="gramStart"/>
      <w:r>
        <w:rPr>
          <w:rFonts w:hint="cs"/>
          <w:b/>
          <w:bCs/>
          <w:sz w:val="36"/>
          <w:szCs w:val="36"/>
          <w:rtl/>
          <w:lang w:bidi="ar-DZ"/>
        </w:rPr>
        <w:t>من</w:t>
      </w:r>
      <w:proofErr w:type="gramEnd"/>
      <w:r>
        <w:rPr>
          <w:rFonts w:hint="cs"/>
          <w:b/>
          <w:bCs/>
          <w:sz w:val="36"/>
          <w:szCs w:val="36"/>
          <w:rtl/>
          <w:lang w:bidi="ar-DZ"/>
        </w:rPr>
        <w:t xml:space="preserve"> عمل المحكمة</w:t>
      </w:r>
    </w:p>
    <w:p w:rsidR="00E92D62" w:rsidRDefault="00E92D62" w:rsidP="00E92D62">
      <w:pPr>
        <w:bidi/>
        <w:spacing w:line="276" w:lineRule="auto"/>
        <w:jc w:val="both"/>
        <w:rPr>
          <w:b/>
          <w:bCs/>
          <w:sz w:val="36"/>
          <w:szCs w:val="36"/>
          <w:lang w:bidi="ar-DZ"/>
        </w:rPr>
      </w:pPr>
    </w:p>
    <w:p w:rsidR="00606466" w:rsidRDefault="00606466" w:rsidP="00606466">
      <w:pPr>
        <w:bidi/>
        <w:spacing w:line="360" w:lineRule="auto"/>
        <w:jc w:val="both"/>
        <w:rPr>
          <w:sz w:val="32"/>
          <w:szCs w:val="32"/>
          <w:vertAlign w:val="superscript"/>
          <w:rtl/>
          <w:lang w:bidi="ar-DZ"/>
        </w:rPr>
      </w:pPr>
      <w:r>
        <w:rPr>
          <w:rFonts w:hint="cs"/>
          <w:sz w:val="32"/>
          <w:szCs w:val="32"/>
          <w:rtl/>
          <w:lang w:bidi="ar-DZ"/>
        </w:rPr>
        <w:t xml:space="preserve">    هناك عدة عراقيل تحد من عمل المحكمة وتعرقلها للوصول إلى هدفها ألا وهو حفظ السلم والأمن الدوليين وتتمثل هذه العراقيل في عدم إمكانية المحكمة في الفصل في النزاع إلا بعد موافقة الدول على ذلك وذلك حسب ما نصت عليه الفقرة1 من المادة 36 من ميثاق هيئة الأمم المتحدة وتفضل العديد من الدول أن لا تعرض النزاع على المحكمة وهذا راجع للمدة الزمنية طويلة التي يأخذها سريان الاتفاق، كما وتكمن العراقيل الأخيرة في عدم إمكانية المحكمة لتصدي للنزاع إلزاميا إلا عن طريق تصريح اختياري نظرا النص الفقرة 2من المادة 36الذي نص على أن " الدول التي هي أطراف في هذا النظام أن تصرح في أي وقت بأنها بذات تصريحها وبدون حاجة إلى اتفاق تقر للمحكمة بولايتها الجبرية في نظر جميع المنازعات القانونية التي تقوم بينها بين دولة تقبل الالتزام نفسه...." حيت تختار العديد من الدول الطرق الدبلوماسية لحل النزاع وذلك لربح الوقت أو عدم</w:t>
      </w:r>
      <w:r>
        <w:rPr>
          <w:sz w:val="32"/>
          <w:szCs w:val="32"/>
          <w:lang w:bidi="ar-DZ"/>
        </w:rPr>
        <w:t xml:space="preserve"> </w:t>
      </w:r>
      <w:r>
        <w:rPr>
          <w:rFonts w:hint="cs"/>
          <w:sz w:val="32"/>
          <w:szCs w:val="32"/>
          <w:rtl/>
          <w:lang w:bidi="ar-DZ"/>
        </w:rPr>
        <w:t>رغبة</w:t>
      </w:r>
      <w:r>
        <w:rPr>
          <w:sz w:val="32"/>
          <w:szCs w:val="32"/>
          <w:lang w:bidi="ar-DZ"/>
        </w:rPr>
        <w:t xml:space="preserve"> </w:t>
      </w:r>
      <w:r>
        <w:rPr>
          <w:rFonts w:hint="cs"/>
          <w:sz w:val="32"/>
          <w:szCs w:val="32"/>
          <w:rtl/>
          <w:lang w:bidi="ar-DZ"/>
        </w:rPr>
        <w:t>الدول للخضوع إلى قضاء المحكمة باعتبار</w:t>
      </w:r>
      <w:r>
        <w:rPr>
          <w:rFonts w:hint="eastAsia"/>
          <w:sz w:val="32"/>
          <w:szCs w:val="32"/>
          <w:rtl/>
          <w:lang w:bidi="ar-DZ"/>
        </w:rPr>
        <w:t>ه</w:t>
      </w:r>
      <w:r>
        <w:rPr>
          <w:rFonts w:hint="cs"/>
          <w:sz w:val="32"/>
          <w:szCs w:val="32"/>
          <w:rtl/>
          <w:lang w:bidi="ar-DZ"/>
        </w:rPr>
        <w:t xml:space="preserve"> قضاء لا يقبل الطعن، ففي مؤتمر سان فرانسيسكو عام 1945 طالبت العديد من الدول من محكمة العدل الدولية أن تسقط ولايتها الاختيارية وأن تستبدلها لولاية إجبارية خاصة من الدول الصغرى، فرفضت الدول الكبرى خاصة هذا الطلب بحجة أنها تمس حرية الاختيار لديها.</w:t>
      </w:r>
      <w:r>
        <w:rPr>
          <w:rFonts w:hint="cs"/>
          <w:sz w:val="32"/>
          <w:szCs w:val="32"/>
          <w:vertAlign w:val="superscript"/>
          <w:rtl/>
          <w:lang w:bidi="ar-DZ"/>
        </w:rPr>
        <w:t xml:space="preserve"> </w:t>
      </w:r>
      <w:r>
        <w:rPr>
          <w:sz w:val="32"/>
          <w:szCs w:val="32"/>
          <w:vertAlign w:val="superscript"/>
          <w:rtl/>
          <w:lang w:bidi="ar-DZ"/>
        </w:rPr>
        <w:t>(</w:t>
      </w:r>
      <w:r>
        <w:rPr>
          <w:rFonts w:hint="cs"/>
          <w:sz w:val="32"/>
          <w:szCs w:val="32"/>
          <w:vertAlign w:val="superscript"/>
          <w:rtl/>
          <w:lang w:bidi="ar-DZ"/>
        </w:rPr>
        <w:t>1)</w:t>
      </w:r>
    </w:p>
    <w:p w:rsidR="00606466" w:rsidRDefault="00606466" w:rsidP="00606466">
      <w:pPr>
        <w:bidi/>
        <w:spacing w:line="276" w:lineRule="auto"/>
        <w:jc w:val="right"/>
        <w:rPr>
          <w:sz w:val="28"/>
          <w:szCs w:val="28"/>
          <w:rtl/>
          <w:lang w:bidi="ar-DZ"/>
        </w:rPr>
      </w:pPr>
    </w:p>
    <w:p w:rsidR="00606466" w:rsidRPr="00085B9E" w:rsidRDefault="00606466" w:rsidP="00606466">
      <w:pPr>
        <w:bidi/>
        <w:spacing w:line="276" w:lineRule="auto"/>
        <w:jc w:val="right"/>
        <w:rPr>
          <w:sz w:val="28"/>
          <w:szCs w:val="28"/>
          <w:lang w:bidi="ar-DZ"/>
        </w:rPr>
      </w:pPr>
    </w:p>
    <w:p w:rsidR="00606466" w:rsidRDefault="00606466" w:rsidP="00606466">
      <w:pPr>
        <w:bidi/>
        <w:spacing w:line="360" w:lineRule="auto"/>
        <w:jc w:val="both"/>
        <w:rPr>
          <w:sz w:val="28"/>
          <w:szCs w:val="28"/>
          <w:rtl/>
          <w:lang w:bidi="ar-DZ"/>
        </w:rPr>
      </w:pPr>
    </w:p>
    <w:p w:rsidR="00606466" w:rsidRPr="00293BD2" w:rsidRDefault="00606466" w:rsidP="00606466">
      <w:pPr>
        <w:bidi/>
        <w:spacing w:line="276" w:lineRule="auto"/>
        <w:jc w:val="both"/>
        <w:rPr>
          <w:b/>
          <w:sz w:val="32"/>
          <w:szCs w:val="32"/>
          <w:u w:val="single"/>
          <w:rtl/>
          <w:lang w:bidi="ar-DZ"/>
        </w:rPr>
      </w:pPr>
      <w:r w:rsidRPr="00293BD2">
        <w:rPr>
          <w:rFonts w:hint="cs"/>
          <w:b/>
          <w:sz w:val="32"/>
          <w:szCs w:val="32"/>
          <w:u w:val="single"/>
          <w:rtl/>
          <w:lang w:bidi="ar-DZ"/>
        </w:rPr>
        <w:t>______________</w:t>
      </w:r>
    </w:p>
    <w:p w:rsidR="00606466" w:rsidRDefault="00606466" w:rsidP="00606466">
      <w:pPr>
        <w:bidi/>
        <w:spacing w:line="276" w:lineRule="auto"/>
        <w:jc w:val="both"/>
        <w:rPr>
          <w:sz w:val="28"/>
          <w:szCs w:val="28"/>
          <w:rtl/>
          <w:lang w:bidi="ar-DZ"/>
        </w:rPr>
      </w:pPr>
      <w:r>
        <w:rPr>
          <w:rFonts w:hint="cs"/>
          <w:sz w:val="28"/>
          <w:szCs w:val="28"/>
          <w:rtl/>
          <w:lang w:bidi="ar-DZ"/>
        </w:rPr>
        <w:t>1-بوضرسة عمار، المرجع السابق، ص72/73/74.</w:t>
      </w: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F759F1">
      <w:pPr>
        <w:jc w:val="right"/>
      </w:pPr>
    </w:p>
    <w:p w:rsidR="00606466" w:rsidRDefault="00606466" w:rsidP="00E92D62"/>
    <w:p w:rsidR="00606466" w:rsidRDefault="00606466" w:rsidP="00F759F1">
      <w:pPr>
        <w:jc w:val="right"/>
      </w:pPr>
    </w:p>
    <w:p w:rsidR="00E92D62" w:rsidRDefault="00E92D62" w:rsidP="00F759F1">
      <w:pPr>
        <w:jc w:val="right"/>
      </w:pPr>
    </w:p>
    <w:p w:rsidR="00E92D62" w:rsidRDefault="00E92D62" w:rsidP="00F759F1">
      <w:pPr>
        <w:jc w:val="right"/>
      </w:pPr>
    </w:p>
    <w:p w:rsidR="00E92D62" w:rsidRPr="009E1547" w:rsidRDefault="00E92D62" w:rsidP="00E92D62">
      <w:pPr>
        <w:bidi/>
        <w:spacing w:line="276" w:lineRule="auto"/>
        <w:jc w:val="both"/>
        <w:rPr>
          <w:b/>
          <w:bCs/>
          <w:sz w:val="40"/>
          <w:szCs w:val="40"/>
          <w:rtl/>
          <w:lang w:bidi="ar-DZ"/>
        </w:rPr>
      </w:pPr>
      <w:r w:rsidRPr="009E1547">
        <w:rPr>
          <w:rFonts w:hint="cs"/>
          <w:b/>
          <w:bCs/>
          <w:sz w:val="40"/>
          <w:szCs w:val="40"/>
          <w:rtl/>
          <w:lang w:bidi="ar-DZ"/>
        </w:rPr>
        <w:t>الفصل الأول</w:t>
      </w:r>
      <w:r w:rsidR="00C8647F">
        <w:rPr>
          <w:b/>
          <w:bCs/>
          <w:sz w:val="40"/>
          <w:szCs w:val="40"/>
          <w:rtl/>
          <w:lang w:bidi="ar-DZ"/>
        </w:rPr>
        <w:t>___________________</w:t>
      </w:r>
      <w:bookmarkStart w:id="0" w:name="_GoBack"/>
      <w:bookmarkEnd w:id="0"/>
      <w:r>
        <w:rPr>
          <w:b/>
          <w:bCs/>
          <w:sz w:val="40"/>
          <w:szCs w:val="40"/>
          <w:rtl/>
          <w:lang w:bidi="ar-DZ"/>
        </w:rPr>
        <w:t>_____________</w:t>
      </w:r>
      <w:r w:rsidRPr="009E1547">
        <w:rPr>
          <w:rFonts w:hint="cs"/>
          <w:b/>
          <w:bCs/>
          <w:sz w:val="40"/>
          <w:szCs w:val="40"/>
          <w:rtl/>
          <w:lang w:bidi="ar-DZ"/>
        </w:rPr>
        <w:t xml:space="preserve"> محكمة العدل الدولية </w:t>
      </w:r>
    </w:p>
    <w:p w:rsidR="00606466" w:rsidRDefault="00606466" w:rsidP="00F759F1">
      <w:pPr>
        <w:jc w:val="right"/>
      </w:pPr>
    </w:p>
    <w:p w:rsidR="00606466" w:rsidRDefault="00606466" w:rsidP="00F759F1">
      <w:pPr>
        <w:jc w:val="right"/>
      </w:pPr>
    </w:p>
    <w:p w:rsidR="00606466" w:rsidRPr="004C43AC" w:rsidRDefault="00606466" w:rsidP="00606466">
      <w:pPr>
        <w:bidi/>
        <w:spacing w:line="360" w:lineRule="auto"/>
        <w:jc w:val="both"/>
        <w:rPr>
          <w:b/>
          <w:bCs/>
          <w:sz w:val="36"/>
          <w:szCs w:val="36"/>
          <w:rtl/>
          <w:lang w:bidi="ar-DZ"/>
        </w:rPr>
      </w:pPr>
      <w:r w:rsidRPr="004C43AC">
        <w:rPr>
          <w:rFonts w:hint="cs"/>
          <w:b/>
          <w:bCs/>
          <w:sz w:val="36"/>
          <w:szCs w:val="36"/>
          <w:rtl/>
          <w:lang w:bidi="ar-DZ"/>
        </w:rPr>
        <w:t>ملخص الفصل</w:t>
      </w:r>
    </w:p>
    <w:p w:rsidR="00606466" w:rsidRPr="004C43AC" w:rsidRDefault="00606466" w:rsidP="00E92D62">
      <w:pPr>
        <w:bidi/>
        <w:spacing w:line="360" w:lineRule="auto"/>
        <w:jc w:val="both"/>
        <w:rPr>
          <w:sz w:val="32"/>
          <w:szCs w:val="32"/>
          <w:rtl/>
          <w:lang w:bidi="ar-DZ"/>
        </w:rPr>
      </w:pPr>
    </w:p>
    <w:p w:rsidR="00606466" w:rsidRPr="004C43AC" w:rsidRDefault="00606466" w:rsidP="00E92D62">
      <w:pPr>
        <w:bidi/>
        <w:spacing w:line="360" w:lineRule="auto"/>
        <w:jc w:val="both"/>
        <w:rPr>
          <w:sz w:val="32"/>
          <w:szCs w:val="32"/>
          <w:rtl/>
          <w:lang w:bidi="ar-DZ"/>
        </w:rPr>
      </w:pPr>
      <w:r w:rsidRPr="004C43AC">
        <w:rPr>
          <w:rFonts w:hint="cs"/>
          <w:sz w:val="32"/>
          <w:szCs w:val="32"/>
          <w:rtl/>
          <w:lang w:bidi="ar-DZ"/>
        </w:rPr>
        <w:t>لقد تطرقنا من خلال هذا الفصل إلى دور محكمة العدل الدولية في الفصل في النزاعات الدولية، حيث تعتمد على مجموعة من الآليات والاختصاصات التي تمكنها من ذلك، حيث يعد الاختصاص الاختياري الاختصاص الأكثر أهمية وذلك وفقا لما جاء في ميثاق الأمم المتحدة والذي يترك للدول حرية المثول أمامها أو اختيار وسائل أخرى (دبلوماسي</w:t>
      </w:r>
      <w:r w:rsidRPr="004C43AC">
        <w:rPr>
          <w:rFonts w:hint="eastAsia"/>
          <w:sz w:val="32"/>
          <w:szCs w:val="32"/>
          <w:rtl/>
          <w:lang w:bidi="ar-DZ"/>
        </w:rPr>
        <w:t>ة</w:t>
      </w:r>
      <w:r w:rsidRPr="004C43AC">
        <w:rPr>
          <w:rFonts w:hint="cs"/>
          <w:sz w:val="32"/>
          <w:szCs w:val="32"/>
          <w:rtl/>
          <w:lang w:bidi="ar-DZ"/>
        </w:rPr>
        <w:t xml:space="preserve"> مثلا) لفض النزاع. </w:t>
      </w:r>
      <w:proofErr w:type="gramStart"/>
      <w:r w:rsidRPr="004C43AC">
        <w:rPr>
          <w:rFonts w:hint="cs"/>
          <w:sz w:val="32"/>
          <w:szCs w:val="32"/>
          <w:rtl/>
          <w:lang w:bidi="ar-DZ"/>
        </w:rPr>
        <w:t>ورغم</w:t>
      </w:r>
      <w:proofErr w:type="gramEnd"/>
      <w:r w:rsidRPr="004C43AC">
        <w:rPr>
          <w:rFonts w:hint="cs"/>
          <w:sz w:val="32"/>
          <w:szCs w:val="32"/>
          <w:rtl/>
          <w:lang w:bidi="ar-DZ"/>
        </w:rPr>
        <w:t xml:space="preserve"> النجاحات التي حققتها محكمة العدل الدولية في الفصل في النزاعات وذلك فضلا عن كفاءات قضاتها التي تحرص على اختيارهم بدقة إلا وتجد بعض من العقبات التي تواجهها في القيام بعملها وتحقيق هدفها الرئيس</w:t>
      </w:r>
      <w:r w:rsidRPr="004C43AC">
        <w:rPr>
          <w:rFonts w:hint="eastAsia"/>
          <w:sz w:val="32"/>
          <w:szCs w:val="32"/>
          <w:rtl/>
          <w:lang w:bidi="ar-DZ"/>
        </w:rPr>
        <w:t>ي</w:t>
      </w:r>
      <w:r w:rsidRPr="004C43AC">
        <w:rPr>
          <w:rFonts w:hint="cs"/>
          <w:sz w:val="32"/>
          <w:szCs w:val="32"/>
          <w:rtl/>
          <w:lang w:bidi="ar-DZ"/>
        </w:rPr>
        <w:t xml:space="preserve"> ألا وهو حفظ السلم والأمن الدوليين.</w:t>
      </w:r>
    </w:p>
    <w:p w:rsidR="00606466" w:rsidRDefault="00606466" w:rsidP="00F759F1">
      <w:pPr>
        <w:jc w:val="right"/>
      </w:pPr>
    </w:p>
    <w:p w:rsidR="00606466" w:rsidRDefault="00606466" w:rsidP="00F759F1">
      <w:pPr>
        <w:jc w:val="right"/>
      </w:pPr>
    </w:p>
    <w:p w:rsidR="00606466" w:rsidRDefault="00606466" w:rsidP="00F759F1">
      <w:pPr>
        <w:jc w:val="right"/>
      </w:pPr>
    </w:p>
    <w:sectPr w:rsidR="00606466" w:rsidSect="00F759F1">
      <w:pgSz w:w="14572" w:h="20639" w:code="12"/>
      <w:pgMar w:top="1418" w:right="1418" w:bottom="1418" w:left="1418" w:header="709" w:footer="709"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CEE" w:rsidRDefault="000A2CEE" w:rsidP="00606466">
      <w:pPr>
        <w:spacing w:after="0" w:line="240" w:lineRule="auto"/>
      </w:pPr>
      <w:r>
        <w:separator/>
      </w:r>
    </w:p>
  </w:endnote>
  <w:endnote w:type="continuationSeparator" w:id="0">
    <w:p w:rsidR="000A2CEE" w:rsidRDefault="000A2CEE" w:rsidP="00606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CEE" w:rsidRDefault="000A2CEE" w:rsidP="00606466">
      <w:pPr>
        <w:spacing w:after="0" w:line="240" w:lineRule="auto"/>
      </w:pPr>
      <w:r>
        <w:separator/>
      </w:r>
    </w:p>
  </w:footnote>
  <w:footnote w:type="continuationSeparator" w:id="0">
    <w:p w:rsidR="000A2CEE" w:rsidRDefault="000A2CEE" w:rsidP="006064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759F1"/>
    <w:rsid w:val="000A2CEE"/>
    <w:rsid w:val="001A3C28"/>
    <w:rsid w:val="001A4D95"/>
    <w:rsid w:val="00201D24"/>
    <w:rsid w:val="002E3139"/>
    <w:rsid w:val="00401375"/>
    <w:rsid w:val="00434EFB"/>
    <w:rsid w:val="00452890"/>
    <w:rsid w:val="004B15A8"/>
    <w:rsid w:val="005E7BBE"/>
    <w:rsid w:val="00606466"/>
    <w:rsid w:val="0071085E"/>
    <w:rsid w:val="00A919DB"/>
    <w:rsid w:val="00B23355"/>
    <w:rsid w:val="00C8647F"/>
    <w:rsid w:val="00DE7A51"/>
    <w:rsid w:val="00E92D62"/>
    <w:rsid w:val="00F759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9F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759F1"/>
    <w:pPr>
      <w:spacing w:after="0" w:line="240" w:lineRule="auto"/>
    </w:pPr>
  </w:style>
  <w:style w:type="paragraph" w:styleId="En-tte">
    <w:name w:val="header"/>
    <w:basedOn w:val="Normal"/>
    <w:link w:val="En-tteCar"/>
    <w:uiPriority w:val="99"/>
    <w:semiHidden/>
    <w:unhideWhenUsed/>
    <w:rsid w:val="0060646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06466"/>
  </w:style>
  <w:style w:type="paragraph" w:styleId="Pieddepage">
    <w:name w:val="footer"/>
    <w:basedOn w:val="Normal"/>
    <w:link w:val="PieddepageCar"/>
    <w:uiPriority w:val="99"/>
    <w:semiHidden/>
    <w:unhideWhenUsed/>
    <w:rsid w:val="0060646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064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2196</Words>
  <Characters>12079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14247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vaio1</dc:creator>
  <cp:lastModifiedBy>PC08</cp:lastModifiedBy>
  <cp:revision>13</cp:revision>
  <dcterms:created xsi:type="dcterms:W3CDTF">2019-01-02T17:35:00Z</dcterms:created>
  <dcterms:modified xsi:type="dcterms:W3CDTF">2019-01-07T13:17:00Z</dcterms:modified>
</cp:coreProperties>
</file>