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3" w:rsidRPr="00BB521A" w:rsidRDefault="003F2963" w:rsidP="003F2963">
      <w:pPr>
        <w:bidi/>
        <w:jc w:val="center"/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برنامج مقياس التحولات </w:t>
      </w:r>
      <w:proofErr w:type="gramStart"/>
      <w:r>
        <w:rPr>
          <w:rFonts w:ascii="Arial" w:hAnsi="Arial" w:cs="Arial" w:hint="cs"/>
          <w:b/>
          <w:bCs/>
          <w:sz w:val="40"/>
          <w:szCs w:val="40"/>
          <w:rtl/>
        </w:rPr>
        <w:t>الديمقراطية</w:t>
      </w:r>
      <w:proofErr w:type="gramEnd"/>
      <w:r>
        <w:rPr>
          <w:rFonts w:ascii="Arial" w:hAnsi="Arial" w:cs="Arial" w:hint="cs"/>
          <w:b/>
          <w:bCs/>
          <w:sz w:val="40"/>
          <w:szCs w:val="40"/>
          <w:rtl/>
        </w:rPr>
        <w:t xml:space="preserve"> في الوطن العربي</w:t>
      </w:r>
    </w:p>
    <w:p w:rsidR="003F2963" w:rsidRDefault="003F2963" w:rsidP="003F2963">
      <w:pPr>
        <w:bidi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مدخل</w:t>
      </w:r>
    </w:p>
    <w:p w:rsidR="003F2963" w:rsidRDefault="003F2963" w:rsidP="003F2963">
      <w:pPr>
        <w:bidi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المحور الأول: التحول الديمقراطي (المطار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</w:rPr>
        <w:t>المفاهيمي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والنظري)</w:t>
      </w:r>
      <w:r w:rsidRPr="008A107F"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3F2963" w:rsidRPr="00086836" w:rsidRDefault="003F2963" w:rsidP="003F2963">
      <w:pPr>
        <w:bidi/>
        <w:ind w:left="567"/>
        <w:rPr>
          <w:rFonts w:ascii="Arial" w:hAnsi="Arial" w:cs="Arial"/>
          <w:b/>
          <w:bCs/>
          <w:sz w:val="32"/>
          <w:szCs w:val="32"/>
          <w:rtl/>
        </w:rPr>
      </w:pPr>
      <w:r w:rsidRPr="00086836">
        <w:rPr>
          <w:rFonts w:ascii="Arial" w:hAnsi="Arial" w:cs="Arial" w:hint="cs"/>
          <w:b/>
          <w:bCs/>
          <w:sz w:val="32"/>
          <w:szCs w:val="32"/>
          <w:rtl/>
        </w:rPr>
        <w:t xml:space="preserve">أولا:  التحول الديمقراطي: مقاربة </w:t>
      </w:r>
      <w:proofErr w:type="spellStart"/>
      <w:r w:rsidRPr="00086836">
        <w:rPr>
          <w:rFonts w:ascii="Arial" w:hAnsi="Arial" w:cs="Arial" w:hint="cs"/>
          <w:b/>
          <w:bCs/>
          <w:sz w:val="32"/>
          <w:szCs w:val="32"/>
          <w:rtl/>
        </w:rPr>
        <w:t>مفاهيمية</w:t>
      </w:r>
      <w:proofErr w:type="spellEnd"/>
      <w:r w:rsidRPr="00086836">
        <w:rPr>
          <w:rFonts w:ascii="Arial" w:hAnsi="Arial" w:cs="Arial" w:hint="cs"/>
          <w:b/>
          <w:bCs/>
          <w:sz w:val="32"/>
          <w:szCs w:val="32"/>
          <w:rtl/>
        </w:rPr>
        <w:t>.</w:t>
      </w:r>
      <w:bookmarkStart w:id="0" w:name="_GoBack"/>
      <w:bookmarkEnd w:id="0"/>
    </w:p>
    <w:p w:rsidR="003F2963" w:rsidRPr="008A5086" w:rsidRDefault="003F2963" w:rsidP="003F2963">
      <w:pPr>
        <w:pStyle w:val="Paragraphedeliste"/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 w:hint="cs"/>
          <w:sz w:val="32"/>
          <w:szCs w:val="32"/>
          <w:rtl/>
        </w:rPr>
        <w:t>تعريف</w:t>
      </w:r>
      <w:proofErr w:type="gramEnd"/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8A5086">
        <w:rPr>
          <w:rFonts w:ascii="Arial" w:hAnsi="Arial" w:cs="Arial" w:hint="cs"/>
          <w:sz w:val="32"/>
          <w:szCs w:val="32"/>
          <w:rtl/>
        </w:rPr>
        <w:t>التحول الديمقراطي.</w:t>
      </w:r>
    </w:p>
    <w:p w:rsidR="003F2963" w:rsidRPr="008A5086" w:rsidRDefault="003F2963" w:rsidP="003F2963">
      <w:pPr>
        <w:pStyle w:val="Paragraphedeliste"/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proofErr w:type="gramStart"/>
      <w:r w:rsidRPr="008A5086">
        <w:rPr>
          <w:rFonts w:ascii="Arial" w:hAnsi="Arial" w:cs="Arial" w:hint="cs"/>
          <w:sz w:val="32"/>
          <w:szCs w:val="32"/>
          <w:rtl/>
        </w:rPr>
        <w:t>التحول</w:t>
      </w:r>
      <w:proofErr w:type="gramEnd"/>
      <w:r w:rsidRPr="008A5086">
        <w:rPr>
          <w:rFonts w:ascii="Arial" w:hAnsi="Arial" w:cs="Arial" w:hint="cs"/>
          <w:sz w:val="32"/>
          <w:szCs w:val="32"/>
          <w:rtl/>
        </w:rPr>
        <w:t xml:space="preserve"> الديمقراطي والمفاهيم المرتبطة.</w:t>
      </w:r>
    </w:p>
    <w:p w:rsidR="003F2963" w:rsidRPr="008A5086" w:rsidRDefault="003F2963" w:rsidP="003F2963">
      <w:pPr>
        <w:pStyle w:val="Paragraphedeliste"/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proofErr w:type="gramStart"/>
      <w:r w:rsidRPr="008A5086">
        <w:rPr>
          <w:rFonts w:ascii="Arial" w:hAnsi="Arial" w:cs="Arial" w:hint="cs"/>
          <w:sz w:val="32"/>
          <w:szCs w:val="32"/>
          <w:rtl/>
        </w:rPr>
        <w:t>أنماط</w:t>
      </w:r>
      <w:proofErr w:type="gramEnd"/>
      <w:r w:rsidRPr="008A5086">
        <w:rPr>
          <w:rFonts w:ascii="Arial" w:hAnsi="Arial" w:cs="Arial" w:hint="cs"/>
          <w:sz w:val="32"/>
          <w:szCs w:val="32"/>
          <w:rtl/>
        </w:rPr>
        <w:t xml:space="preserve"> التحول الديمقراطي.</w:t>
      </w:r>
    </w:p>
    <w:p w:rsidR="003F2963" w:rsidRPr="00086836" w:rsidRDefault="003F2963" w:rsidP="003F2963">
      <w:pPr>
        <w:bidi/>
        <w:ind w:left="567"/>
        <w:rPr>
          <w:rFonts w:ascii="Arial" w:hAnsi="Arial" w:cs="Arial"/>
          <w:b/>
          <w:bCs/>
          <w:sz w:val="32"/>
          <w:szCs w:val="32"/>
          <w:rtl/>
        </w:rPr>
      </w:pPr>
      <w:r w:rsidRPr="00086836">
        <w:rPr>
          <w:rFonts w:ascii="Arial" w:hAnsi="Arial" w:cs="Arial" w:hint="cs"/>
          <w:b/>
          <w:bCs/>
          <w:sz w:val="32"/>
          <w:szCs w:val="32"/>
          <w:rtl/>
        </w:rPr>
        <w:t>ثانيا: المداخل النظرية المركزة على شروط التحول الديمقراطي.</w:t>
      </w:r>
    </w:p>
    <w:p w:rsidR="003F2963" w:rsidRPr="008A5086" w:rsidRDefault="003F2963" w:rsidP="003F2963">
      <w:pPr>
        <w:pStyle w:val="Paragraphedeliste"/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المدخل التحديثي</w:t>
      </w:r>
      <w:r w:rsidRPr="008A5086">
        <w:rPr>
          <w:rFonts w:ascii="Arial" w:hAnsi="Arial" w:cs="Arial" w:hint="cs"/>
          <w:sz w:val="32"/>
          <w:szCs w:val="32"/>
          <w:rtl/>
        </w:rPr>
        <w:t>.</w:t>
      </w:r>
    </w:p>
    <w:p w:rsidR="003F2963" w:rsidRPr="008A5086" w:rsidRDefault="003F2963" w:rsidP="003F2963">
      <w:pPr>
        <w:pStyle w:val="Paragraphedeliste"/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 w:hint="cs"/>
          <w:sz w:val="32"/>
          <w:szCs w:val="32"/>
          <w:rtl/>
        </w:rPr>
        <w:t>مدخل</w:t>
      </w:r>
      <w:proofErr w:type="gramEnd"/>
      <w:r>
        <w:rPr>
          <w:rFonts w:ascii="Arial" w:hAnsi="Arial" w:cs="Arial" w:hint="cs"/>
          <w:sz w:val="32"/>
          <w:szCs w:val="32"/>
          <w:rtl/>
        </w:rPr>
        <w:t xml:space="preserve"> الثقافة السياسية</w:t>
      </w:r>
      <w:r w:rsidRPr="008A5086">
        <w:rPr>
          <w:rFonts w:ascii="Arial" w:hAnsi="Arial" w:cs="Arial" w:hint="cs"/>
          <w:sz w:val="32"/>
          <w:szCs w:val="32"/>
          <w:rtl/>
        </w:rPr>
        <w:t>.</w:t>
      </w:r>
    </w:p>
    <w:p w:rsidR="003F2963" w:rsidRPr="00160939" w:rsidRDefault="003F2963" w:rsidP="003F2963">
      <w:pPr>
        <w:pStyle w:val="Paragraphedeliste"/>
        <w:numPr>
          <w:ilvl w:val="0"/>
          <w:numId w:val="2"/>
        </w:numPr>
        <w:bidi/>
        <w:rPr>
          <w:rFonts w:ascii="Arial" w:hAnsi="Arial" w:cs="Arial"/>
          <w:sz w:val="32"/>
          <w:szCs w:val="32"/>
          <w:rtl/>
        </w:rPr>
      </w:pPr>
      <w:proofErr w:type="gramStart"/>
      <w:r>
        <w:rPr>
          <w:rFonts w:ascii="Arial" w:hAnsi="Arial" w:cs="Arial" w:hint="cs"/>
          <w:sz w:val="32"/>
          <w:szCs w:val="32"/>
          <w:rtl/>
        </w:rPr>
        <w:t>المدخل</w:t>
      </w:r>
      <w:proofErr w:type="gramEnd"/>
      <w:r>
        <w:rPr>
          <w:rFonts w:ascii="Arial" w:hAnsi="Arial" w:cs="Arial" w:hint="cs"/>
          <w:sz w:val="32"/>
          <w:szCs w:val="32"/>
          <w:rtl/>
        </w:rPr>
        <w:t xml:space="preserve"> المؤسسي</w:t>
      </w:r>
      <w:r w:rsidRPr="008A5086">
        <w:rPr>
          <w:rFonts w:ascii="Arial" w:hAnsi="Arial" w:cs="Arial" w:hint="cs"/>
          <w:sz w:val="32"/>
          <w:szCs w:val="32"/>
          <w:rtl/>
        </w:rPr>
        <w:t>.</w:t>
      </w:r>
    </w:p>
    <w:p w:rsidR="003F2963" w:rsidRPr="00086836" w:rsidRDefault="003F2963" w:rsidP="003F2963">
      <w:pPr>
        <w:bidi/>
        <w:ind w:left="1132" w:hanging="565"/>
        <w:rPr>
          <w:rFonts w:ascii="Arial" w:hAnsi="Arial" w:cs="Arial"/>
          <w:b/>
          <w:bCs/>
          <w:sz w:val="32"/>
          <w:szCs w:val="32"/>
        </w:rPr>
      </w:pPr>
      <w:r w:rsidRPr="00086836">
        <w:rPr>
          <w:rFonts w:ascii="Arial" w:hAnsi="Arial" w:cs="Arial" w:hint="cs"/>
          <w:b/>
          <w:bCs/>
          <w:sz w:val="32"/>
          <w:szCs w:val="32"/>
          <w:rtl/>
        </w:rPr>
        <w:t>ثالثا: المداخل النظرية المركزة على مصادر التحول الديمقراطي.</w:t>
      </w:r>
    </w:p>
    <w:p w:rsidR="003F2963" w:rsidRPr="008A5086" w:rsidRDefault="003F2963" w:rsidP="003F2963">
      <w:pPr>
        <w:pStyle w:val="Paragraphedeliste"/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Arial" w:hAnsi="Arial" w:cs="Arial" w:hint="cs"/>
          <w:sz w:val="32"/>
          <w:szCs w:val="32"/>
          <w:rtl/>
        </w:rPr>
        <w:t>المدخل</w:t>
      </w:r>
      <w:proofErr w:type="gramEnd"/>
      <w:r>
        <w:rPr>
          <w:rFonts w:ascii="Arial" w:hAnsi="Arial" w:cs="Arial" w:hint="cs"/>
          <w:sz w:val="32"/>
          <w:szCs w:val="32"/>
          <w:rtl/>
        </w:rPr>
        <w:t xml:space="preserve"> الانتقالي</w:t>
      </w:r>
      <w:r w:rsidRPr="008A5086">
        <w:rPr>
          <w:rFonts w:ascii="Arial" w:hAnsi="Arial" w:cs="Arial" w:hint="cs"/>
          <w:sz w:val="32"/>
          <w:szCs w:val="32"/>
          <w:rtl/>
        </w:rPr>
        <w:t>.</w:t>
      </w:r>
    </w:p>
    <w:p w:rsidR="003F2963" w:rsidRPr="008A5086" w:rsidRDefault="003F2963" w:rsidP="003F2963">
      <w:pPr>
        <w:pStyle w:val="Paragraphedeliste"/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المدخل البنيوي</w:t>
      </w:r>
      <w:r w:rsidRPr="008A5086">
        <w:rPr>
          <w:rFonts w:ascii="Arial" w:hAnsi="Arial" w:cs="Arial" w:hint="cs"/>
          <w:sz w:val="32"/>
          <w:szCs w:val="32"/>
          <w:rtl/>
        </w:rPr>
        <w:t>.</w:t>
      </w:r>
    </w:p>
    <w:p w:rsidR="003F2963" w:rsidRDefault="003F2963" w:rsidP="003F2963">
      <w:pPr>
        <w:pStyle w:val="Paragraphedeliste"/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 w:hint="cs"/>
          <w:sz w:val="32"/>
          <w:szCs w:val="32"/>
          <w:rtl/>
        </w:rPr>
        <w:t>المدخل</w:t>
      </w:r>
      <w:proofErr w:type="gramEnd"/>
      <w:r>
        <w:rPr>
          <w:rFonts w:ascii="Arial" w:hAnsi="Arial" w:cs="Arial" w:hint="cs"/>
          <w:sz w:val="32"/>
          <w:szCs w:val="32"/>
          <w:rtl/>
        </w:rPr>
        <w:t xml:space="preserve"> التنموي</w:t>
      </w:r>
      <w:r w:rsidRPr="008A5086">
        <w:rPr>
          <w:rFonts w:ascii="Arial" w:hAnsi="Arial" w:cs="Arial" w:hint="cs"/>
          <w:sz w:val="32"/>
          <w:szCs w:val="32"/>
          <w:rtl/>
        </w:rPr>
        <w:t>.</w:t>
      </w:r>
    </w:p>
    <w:p w:rsidR="003F2963" w:rsidRDefault="003F2963" w:rsidP="003F2963">
      <w:pPr>
        <w:pStyle w:val="Paragraphedeliste"/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 w:hint="cs"/>
          <w:sz w:val="32"/>
          <w:szCs w:val="32"/>
          <w:rtl/>
        </w:rPr>
        <w:t>نظرية</w:t>
      </w:r>
      <w:proofErr w:type="gramEnd"/>
      <w:r>
        <w:rPr>
          <w:rFonts w:ascii="Arial" w:hAnsi="Arial" w:cs="Arial" w:hint="cs"/>
          <w:sz w:val="32"/>
          <w:szCs w:val="32"/>
          <w:rtl/>
        </w:rPr>
        <w:t xml:space="preserve"> السلام الديمقراطي.</w:t>
      </w:r>
    </w:p>
    <w:p w:rsidR="003F2963" w:rsidRPr="00BB521A" w:rsidRDefault="003F2963" w:rsidP="003F2963">
      <w:pPr>
        <w:pStyle w:val="Paragraphedeliste"/>
        <w:numPr>
          <w:ilvl w:val="0"/>
          <w:numId w:val="3"/>
        </w:num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المجتمع المدني كآلية من آليات ارساء الديمقراطية التشاركية.</w:t>
      </w:r>
    </w:p>
    <w:p w:rsidR="003F2963" w:rsidRDefault="003F2963" w:rsidP="003F2963">
      <w:pPr>
        <w:bidi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>المحور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الثاني: قضية التحول الديمقراطي في الوطن العربي</w:t>
      </w:r>
      <w:r w:rsidRPr="008A107F"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3F2963" w:rsidRPr="00086836" w:rsidRDefault="003F2963" w:rsidP="003F2963">
      <w:pPr>
        <w:bidi/>
        <w:ind w:left="360"/>
        <w:rPr>
          <w:rFonts w:ascii="Arial" w:hAnsi="Arial" w:cs="Arial"/>
          <w:b/>
          <w:bCs/>
          <w:sz w:val="32"/>
          <w:szCs w:val="32"/>
        </w:rPr>
      </w:pPr>
      <w:r w:rsidRPr="00086836">
        <w:rPr>
          <w:rFonts w:ascii="Arial" w:hAnsi="Arial" w:cs="Arial" w:hint="cs"/>
          <w:b/>
          <w:bCs/>
          <w:sz w:val="32"/>
          <w:szCs w:val="32"/>
          <w:rtl/>
        </w:rPr>
        <w:t xml:space="preserve">أولا: </w:t>
      </w:r>
      <w:proofErr w:type="gramStart"/>
      <w:r w:rsidRPr="00086836">
        <w:rPr>
          <w:rFonts w:ascii="Arial" w:hAnsi="Arial" w:cs="Arial" w:hint="cs"/>
          <w:b/>
          <w:bCs/>
          <w:sz w:val="32"/>
          <w:szCs w:val="32"/>
          <w:rtl/>
        </w:rPr>
        <w:t>أسباب</w:t>
      </w:r>
      <w:proofErr w:type="gramEnd"/>
      <w:r w:rsidRPr="00086836">
        <w:rPr>
          <w:rFonts w:ascii="Arial" w:hAnsi="Arial" w:cs="Arial" w:hint="cs"/>
          <w:b/>
          <w:bCs/>
          <w:sz w:val="32"/>
          <w:szCs w:val="32"/>
          <w:rtl/>
        </w:rPr>
        <w:t xml:space="preserve"> وعوامل التحول الديمقراطي في المجتمعات العربية.</w:t>
      </w:r>
    </w:p>
    <w:p w:rsidR="003F2963" w:rsidRPr="008A5086" w:rsidRDefault="003F2963" w:rsidP="003F2963">
      <w:pPr>
        <w:pStyle w:val="Paragraphedeliste"/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أسباب وعوامل داخلية (النزوع الأخلاقي </w:t>
      </w:r>
      <w:proofErr w:type="gramStart"/>
      <w:r>
        <w:rPr>
          <w:rFonts w:ascii="Arial" w:hAnsi="Arial" w:cs="Arial" w:hint="cs"/>
          <w:sz w:val="32"/>
          <w:szCs w:val="32"/>
          <w:rtl/>
        </w:rPr>
        <w:t>والوطني</w:t>
      </w:r>
      <w:proofErr w:type="gramEnd"/>
      <w:r>
        <w:rPr>
          <w:rFonts w:ascii="Arial" w:hAnsi="Arial" w:cs="Arial" w:hint="cs"/>
          <w:sz w:val="32"/>
          <w:szCs w:val="32"/>
          <w:rtl/>
        </w:rPr>
        <w:t>)</w:t>
      </w:r>
      <w:r w:rsidRPr="008A5086">
        <w:rPr>
          <w:rFonts w:ascii="Arial" w:hAnsi="Arial" w:cs="Arial" w:hint="cs"/>
          <w:sz w:val="32"/>
          <w:szCs w:val="32"/>
          <w:rtl/>
        </w:rPr>
        <w:t>.</w:t>
      </w:r>
    </w:p>
    <w:p w:rsidR="003F2963" w:rsidRPr="008A5086" w:rsidRDefault="003F2963" w:rsidP="003F2963">
      <w:pPr>
        <w:pStyle w:val="Paragraphedeliste"/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أسباب وعوامل خارجية (</w:t>
      </w:r>
      <w:proofErr w:type="gramStart"/>
      <w:r>
        <w:rPr>
          <w:rFonts w:ascii="Arial" w:hAnsi="Arial" w:cs="Arial" w:hint="cs"/>
          <w:sz w:val="32"/>
          <w:szCs w:val="32"/>
          <w:rtl/>
        </w:rPr>
        <w:t>تناقض</w:t>
      </w:r>
      <w:proofErr w:type="gramEnd"/>
      <w:r>
        <w:rPr>
          <w:rFonts w:ascii="Arial" w:hAnsi="Arial" w:cs="Arial" w:hint="cs"/>
          <w:sz w:val="32"/>
          <w:szCs w:val="32"/>
          <w:rtl/>
        </w:rPr>
        <w:t xml:space="preserve"> النظام العالمي الجديد)</w:t>
      </w:r>
      <w:r w:rsidRPr="008A5086">
        <w:rPr>
          <w:rFonts w:ascii="Arial" w:hAnsi="Arial" w:cs="Arial" w:hint="cs"/>
          <w:sz w:val="32"/>
          <w:szCs w:val="32"/>
          <w:rtl/>
        </w:rPr>
        <w:t>.</w:t>
      </w:r>
    </w:p>
    <w:p w:rsidR="003F2963" w:rsidRPr="00BB521A" w:rsidRDefault="003F2963" w:rsidP="003F2963">
      <w:pPr>
        <w:bidi/>
        <w:spacing w:line="360" w:lineRule="auto"/>
        <w:ind w:left="76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B521A">
        <w:rPr>
          <w:rFonts w:ascii="Arial" w:hAnsi="Arial" w:cs="Arial" w:hint="cs"/>
          <w:b/>
          <w:bCs/>
          <w:sz w:val="28"/>
          <w:szCs w:val="28"/>
          <w:rtl/>
        </w:rPr>
        <w:t xml:space="preserve">    ثانيا: خصائص عملية الانتقال الى التعددية السياسية في الوطن العربي (ادارة عملية   الانتقال الديمقراطي).</w:t>
      </w:r>
    </w:p>
    <w:p w:rsidR="003F2963" w:rsidRPr="00BB521A" w:rsidRDefault="003F2963" w:rsidP="003F2963">
      <w:pPr>
        <w:bidi/>
        <w:spacing w:line="360" w:lineRule="auto"/>
        <w:ind w:left="1274" w:hanging="1198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B521A">
        <w:rPr>
          <w:rFonts w:ascii="Arial" w:hAnsi="Arial" w:cs="Arial" w:hint="cs"/>
          <w:b/>
          <w:bCs/>
          <w:sz w:val="28"/>
          <w:szCs w:val="28"/>
          <w:rtl/>
        </w:rPr>
        <w:t xml:space="preserve">      ثالثا: </w:t>
      </w:r>
      <w:proofErr w:type="gramStart"/>
      <w:r w:rsidRPr="00BB521A">
        <w:rPr>
          <w:rFonts w:ascii="Arial" w:hAnsi="Arial" w:cs="Arial" w:hint="cs"/>
          <w:b/>
          <w:bCs/>
          <w:sz w:val="28"/>
          <w:szCs w:val="28"/>
          <w:rtl/>
        </w:rPr>
        <w:t>بعض</w:t>
      </w:r>
      <w:proofErr w:type="gramEnd"/>
      <w:r w:rsidRPr="00BB521A">
        <w:rPr>
          <w:rFonts w:ascii="Arial" w:hAnsi="Arial" w:cs="Arial" w:hint="cs"/>
          <w:b/>
          <w:bCs/>
          <w:sz w:val="28"/>
          <w:szCs w:val="28"/>
          <w:rtl/>
        </w:rPr>
        <w:t xml:space="preserve"> المداخل النظرية والتحليلية لدراسة التعددية السياسية والتحول الديمقراطي في الوطن العربي.</w:t>
      </w:r>
    </w:p>
    <w:p w:rsidR="009764F8" w:rsidRDefault="009764F8" w:rsidP="009764F8">
      <w:pPr>
        <w:bidi/>
      </w:pPr>
    </w:p>
    <w:sectPr w:rsidR="009764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6E" w:rsidRDefault="00843A6E" w:rsidP="003F2963">
      <w:pPr>
        <w:spacing w:after="0" w:line="240" w:lineRule="auto"/>
      </w:pPr>
      <w:r>
        <w:separator/>
      </w:r>
    </w:p>
  </w:endnote>
  <w:endnote w:type="continuationSeparator" w:id="0">
    <w:p w:rsidR="00843A6E" w:rsidRDefault="00843A6E" w:rsidP="003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6E" w:rsidRDefault="00843A6E" w:rsidP="003F2963">
      <w:pPr>
        <w:spacing w:after="0" w:line="240" w:lineRule="auto"/>
      </w:pPr>
      <w:r>
        <w:separator/>
      </w:r>
    </w:p>
  </w:footnote>
  <w:footnote w:type="continuationSeparator" w:id="0">
    <w:p w:rsidR="00843A6E" w:rsidRDefault="00843A6E" w:rsidP="003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91"/>
      <w:gridCol w:w="6511"/>
    </w:tblGrid>
    <w:tr w:rsidR="003F2963">
      <w:sdt>
        <w:sdtPr>
          <w:rPr>
            <w:rFonts w:ascii="Arial" w:hAnsi="Arial"/>
            <w:b/>
            <w:bCs/>
          </w:rPr>
          <w:alias w:val="Date"/>
          <w:id w:val="77625188"/>
          <w:placeholder>
            <w:docPart w:val="82150EA974974E10A039EDCF17DE254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F2963" w:rsidRDefault="003F2963">
              <w:pPr>
                <w:pStyle w:val="En-tte"/>
                <w:jc w:val="right"/>
                <w:rPr>
                  <w:color w:val="FFFFFF" w:themeColor="background1"/>
                </w:rPr>
              </w:pPr>
              <w:r>
                <w:rPr>
                  <w:rFonts w:ascii="Arial" w:hAnsi="Arial"/>
                  <w:b/>
                  <w:bCs/>
                  <w:rtl/>
                </w:rPr>
                <w:t xml:space="preserve">            </w:t>
              </w:r>
              <w:r w:rsidRPr="003F2963">
                <w:rPr>
                  <w:rFonts w:ascii="Arial" w:hAnsi="Arial"/>
                  <w:b/>
                  <w:bCs/>
                  <w:rtl/>
                </w:rPr>
                <w:t xml:space="preserve">     </w:t>
              </w:r>
              <w:r w:rsidRPr="003F2963">
                <w:rPr>
                  <w:rFonts w:ascii="Arial" w:hAnsi="Arial" w:hint="cs"/>
                  <w:b/>
                  <w:bCs/>
                  <w:rtl/>
                </w:rPr>
                <w:t>الدكتورة</w:t>
              </w:r>
              <w:r w:rsidRPr="003F2963">
                <w:rPr>
                  <w:rFonts w:ascii="Arial" w:hAnsi="Arial"/>
                  <w:b/>
                  <w:bCs/>
                  <w:rtl/>
                </w:rPr>
                <w:t xml:space="preserve"> </w:t>
              </w:r>
              <w:r w:rsidRPr="003F2963">
                <w:rPr>
                  <w:rFonts w:ascii="Arial" w:hAnsi="Arial" w:hint="cs"/>
                  <w:b/>
                  <w:bCs/>
                  <w:rtl/>
                </w:rPr>
                <w:t>بشيخ</w:t>
              </w:r>
              <w:r w:rsidRPr="003F2963">
                <w:rPr>
                  <w:rFonts w:ascii="Arial" w:hAnsi="Arial"/>
                  <w:b/>
                  <w:bCs/>
                  <w:rtl/>
                </w:rPr>
                <w:t xml:space="preserve"> </w:t>
              </w:r>
              <w:r w:rsidRPr="003F2963">
                <w:rPr>
                  <w:rFonts w:ascii="Arial" w:hAnsi="Arial" w:hint="cs"/>
                  <w:b/>
                  <w:bCs/>
                  <w:rtl/>
                </w:rPr>
                <w:t>خير</w:t>
              </w:r>
              <w:r>
                <w:rPr>
                  <w:rFonts w:ascii="Arial" w:hAnsi="Arial" w:hint="cs"/>
                  <w:b/>
                  <w:bCs/>
                  <w:rtl/>
                </w:rPr>
                <w:t>ة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F2963" w:rsidRDefault="003F2963">
          <w:pPr>
            <w:pStyle w:val="En-tte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rFonts w:ascii="Arial" w:hAnsi="Arial"/>
                <w:b/>
                <w:bCs/>
                <w:sz w:val="24"/>
                <w:szCs w:val="24"/>
              </w:rPr>
              <w:alias w:val="Titre"/>
              <w:id w:val="77625180"/>
              <w:placeholder>
                <w:docPart w:val="BE8D233D50FB4C3897B8ECDEC5687A1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3F2963">
                <w:rPr>
                  <w:rFonts w:ascii="Arial" w:hAnsi="Arial" w:hint="cs"/>
                  <w:b/>
                  <w:bCs/>
                  <w:sz w:val="24"/>
                  <w:szCs w:val="24"/>
                  <w:rtl/>
                </w:rPr>
                <w:t>التحولات</w:t>
              </w:r>
              <w:r w:rsidRPr="003F2963">
                <w:rPr>
                  <w:rFonts w:ascii="Arial" w:hAnsi="Arial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Pr="003F2963">
                <w:rPr>
                  <w:rFonts w:ascii="Arial" w:hAnsi="Arial" w:hint="cs"/>
                  <w:b/>
                  <w:bCs/>
                  <w:sz w:val="24"/>
                  <w:szCs w:val="24"/>
                  <w:rtl/>
                </w:rPr>
                <w:t>الديمقراطية</w:t>
              </w:r>
              <w:r w:rsidRPr="003F2963">
                <w:rPr>
                  <w:rFonts w:ascii="Arial" w:hAnsi="Arial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Pr="003F2963">
                <w:rPr>
                  <w:rFonts w:ascii="Arial" w:hAnsi="Arial" w:hint="cs"/>
                  <w:b/>
                  <w:bCs/>
                  <w:sz w:val="24"/>
                  <w:szCs w:val="24"/>
                  <w:rtl/>
                </w:rPr>
                <w:t>في</w:t>
              </w:r>
              <w:r w:rsidRPr="003F2963">
                <w:rPr>
                  <w:rFonts w:ascii="Arial" w:hAnsi="Arial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Pr="003F2963">
                <w:rPr>
                  <w:rFonts w:ascii="Arial" w:hAnsi="Arial" w:hint="cs"/>
                  <w:b/>
                  <w:bCs/>
                  <w:sz w:val="24"/>
                  <w:szCs w:val="24"/>
                  <w:rtl/>
                </w:rPr>
                <w:t>الوطن</w:t>
              </w:r>
              <w:r w:rsidRPr="003F2963">
                <w:rPr>
                  <w:rFonts w:ascii="Arial" w:hAnsi="Arial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Pr="003F2963">
                <w:rPr>
                  <w:rFonts w:ascii="Arial" w:hAnsi="Arial" w:hint="cs"/>
                  <w:b/>
                  <w:bCs/>
                  <w:sz w:val="24"/>
                  <w:szCs w:val="24"/>
                  <w:rtl/>
                </w:rPr>
                <w:t>العربي</w:t>
              </w:r>
              <w:r>
                <w:rPr>
                  <w:rFonts w:ascii="Arial" w:hAnsi="Arial"/>
                  <w:b/>
                  <w:bCs/>
                  <w:sz w:val="24"/>
                  <w:szCs w:val="24"/>
                  <w:rtl/>
                </w:rPr>
                <w:t xml:space="preserve">             </w:t>
              </w:r>
              <w:r w:rsidRPr="003F2963">
                <w:rPr>
                  <w:rFonts w:ascii="Arial" w:hAnsi="Arial"/>
                  <w:b/>
                  <w:bCs/>
                  <w:sz w:val="24"/>
                  <w:szCs w:val="24"/>
                  <w:rtl/>
                </w:rPr>
                <w:t xml:space="preserve">   </w:t>
              </w:r>
              <w:r w:rsidRPr="003F2963">
                <w:rPr>
                  <w:rFonts w:ascii="Arial" w:hAnsi="Arial" w:hint="cs"/>
                  <w:b/>
                  <w:bCs/>
                  <w:sz w:val="24"/>
                  <w:szCs w:val="24"/>
                  <w:rtl/>
                </w:rPr>
                <w:t>السنة</w:t>
              </w:r>
              <w:r w:rsidRPr="003F2963">
                <w:rPr>
                  <w:rFonts w:ascii="Arial" w:hAnsi="Arial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Pr="003F2963">
                <w:rPr>
                  <w:rFonts w:ascii="Arial" w:hAnsi="Arial" w:hint="cs"/>
                  <w:b/>
                  <w:bCs/>
                  <w:sz w:val="24"/>
                  <w:szCs w:val="24"/>
                  <w:rtl/>
                </w:rPr>
                <w:t>الثالثة</w:t>
              </w:r>
              <w:r w:rsidRPr="003F2963">
                <w:rPr>
                  <w:rFonts w:ascii="Arial" w:hAnsi="Arial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Pr="003F2963">
                <w:rPr>
                  <w:rFonts w:ascii="Arial" w:hAnsi="Arial" w:hint="cs"/>
                  <w:b/>
                  <w:bCs/>
                  <w:sz w:val="24"/>
                  <w:szCs w:val="24"/>
                  <w:rtl/>
                </w:rPr>
                <w:t>علاقات</w:t>
              </w:r>
              <w:r w:rsidRPr="003F2963">
                <w:rPr>
                  <w:rFonts w:ascii="Arial" w:hAnsi="Arial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Pr="003F2963">
                <w:rPr>
                  <w:rFonts w:ascii="Arial" w:hAnsi="Arial" w:hint="cs"/>
                  <w:b/>
                  <w:bCs/>
                  <w:sz w:val="24"/>
                  <w:szCs w:val="24"/>
                  <w:rtl/>
                </w:rPr>
                <w:t>دولية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3F2963" w:rsidRDefault="003F29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026"/>
    <w:multiLevelType w:val="hybridMultilevel"/>
    <w:tmpl w:val="5FF24540"/>
    <w:lvl w:ilvl="0" w:tplc="04908754">
      <w:start w:val="1"/>
      <w:numFmt w:val="decimal"/>
      <w:lvlText w:val="%1."/>
      <w:lvlJc w:val="left"/>
      <w:pPr>
        <w:ind w:left="17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41437431"/>
    <w:multiLevelType w:val="hybridMultilevel"/>
    <w:tmpl w:val="5FF24540"/>
    <w:lvl w:ilvl="0" w:tplc="04908754">
      <w:start w:val="1"/>
      <w:numFmt w:val="decimal"/>
      <w:lvlText w:val="%1."/>
      <w:lvlJc w:val="left"/>
      <w:pPr>
        <w:ind w:left="17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47474158"/>
    <w:multiLevelType w:val="hybridMultilevel"/>
    <w:tmpl w:val="5FF24540"/>
    <w:lvl w:ilvl="0" w:tplc="04908754">
      <w:start w:val="1"/>
      <w:numFmt w:val="decimal"/>
      <w:lvlText w:val="%1."/>
      <w:lvlJc w:val="left"/>
      <w:pPr>
        <w:ind w:left="17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6E1E33B7"/>
    <w:multiLevelType w:val="hybridMultilevel"/>
    <w:tmpl w:val="5FF24540"/>
    <w:lvl w:ilvl="0" w:tplc="04908754">
      <w:start w:val="1"/>
      <w:numFmt w:val="decimal"/>
      <w:lvlText w:val="%1."/>
      <w:lvlJc w:val="left"/>
      <w:pPr>
        <w:ind w:left="17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88"/>
    <w:rsid w:val="003F2963"/>
    <w:rsid w:val="00746D82"/>
    <w:rsid w:val="00843A6E"/>
    <w:rsid w:val="009764F8"/>
    <w:rsid w:val="00AD3D86"/>
    <w:rsid w:val="00E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9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963"/>
  </w:style>
  <w:style w:type="paragraph" w:styleId="Pieddepage">
    <w:name w:val="footer"/>
    <w:basedOn w:val="Normal"/>
    <w:link w:val="PieddepageCar"/>
    <w:uiPriority w:val="99"/>
    <w:unhideWhenUsed/>
    <w:rsid w:val="003F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963"/>
  </w:style>
  <w:style w:type="paragraph" w:styleId="Textedebulles">
    <w:name w:val="Balloon Text"/>
    <w:basedOn w:val="Normal"/>
    <w:link w:val="TextedebullesCar"/>
    <w:uiPriority w:val="99"/>
    <w:semiHidden/>
    <w:unhideWhenUsed/>
    <w:rsid w:val="003F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9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963"/>
  </w:style>
  <w:style w:type="paragraph" w:styleId="Pieddepage">
    <w:name w:val="footer"/>
    <w:basedOn w:val="Normal"/>
    <w:link w:val="PieddepageCar"/>
    <w:uiPriority w:val="99"/>
    <w:unhideWhenUsed/>
    <w:rsid w:val="003F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963"/>
  </w:style>
  <w:style w:type="paragraph" w:styleId="Textedebulles">
    <w:name w:val="Balloon Text"/>
    <w:basedOn w:val="Normal"/>
    <w:link w:val="TextedebullesCar"/>
    <w:uiPriority w:val="99"/>
    <w:semiHidden/>
    <w:unhideWhenUsed/>
    <w:rsid w:val="003F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150EA974974E10A039EDCF17DE2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F1E4D-A298-4BD3-8143-867DCC8C4725}"/>
      </w:docPartPr>
      <w:docPartBody>
        <w:p w:rsidR="00000000" w:rsidRDefault="004179ED" w:rsidP="004179ED">
          <w:pPr>
            <w:pStyle w:val="82150EA974974E10A039EDCF17DE254B"/>
          </w:pPr>
          <w:r>
            <w:rPr>
              <w:color w:val="FFFFFF" w:themeColor="background1"/>
            </w:rPr>
            <w:t>[Choisir la date]</w:t>
          </w:r>
        </w:p>
      </w:docPartBody>
    </w:docPart>
    <w:docPart>
      <w:docPartPr>
        <w:name w:val="BE8D233D50FB4C3897B8ECDEC5687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33EB9-B836-48DA-8B8A-E7A91B221A81}"/>
      </w:docPartPr>
      <w:docPartBody>
        <w:p w:rsidR="00000000" w:rsidRDefault="004179ED" w:rsidP="004179ED">
          <w:pPr>
            <w:pStyle w:val="BE8D233D50FB4C3897B8ECDEC5687A14"/>
          </w:pPr>
          <w:r>
            <w:rPr>
              <w:b/>
              <w:bCs/>
              <w:caps/>
              <w:sz w:val="24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D"/>
    <w:rsid w:val="004179ED"/>
    <w:rsid w:val="00B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150EA974974E10A039EDCF17DE254B">
    <w:name w:val="82150EA974974E10A039EDCF17DE254B"/>
    <w:rsid w:val="004179ED"/>
  </w:style>
  <w:style w:type="paragraph" w:customStyle="1" w:styleId="BE8D233D50FB4C3897B8ECDEC5687A14">
    <w:name w:val="BE8D233D50FB4C3897B8ECDEC5687A14"/>
    <w:rsid w:val="004179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150EA974974E10A039EDCF17DE254B">
    <w:name w:val="82150EA974974E10A039EDCF17DE254B"/>
    <w:rsid w:val="004179ED"/>
  </w:style>
  <w:style w:type="paragraph" w:customStyle="1" w:styleId="BE8D233D50FB4C3897B8ECDEC5687A14">
    <w:name w:val="BE8D233D50FB4C3897B8ECDEC5687A14"/>
    <w:rsid w:val="00417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     الدكتورة بشيخ خيرة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التحولات الديمقراطية في الوطن العربي                السنة الثالثة علاقات دولية</dc:title>
  <dc:subject/>
  <dc:creator>user</dc:creator>
  <cp:keywords/>
  <dc:description/>
  <cp:lastModifiedBy>user</cp:lastModifiedBy>
  <cp:revision>2</cp:revision>
  <dcterms:created xsi:type="dcterms:W3CDTF">2021-01-26T17:30:00Z</dcterms:created>
  <dcterms:modified xsi:type="dcterms:W3CDTF">2021-01-26T19:30:00Z</dcterms:modified>
</cp:coreProperties>
</file>