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8E" w:rsidRPr="009247BD" w:rsidRDefault="0089508E" w:rsidP="0089508E">
      <w:pPr>
        <w:bidi/>
        <w:spacing w:before="240" w:after="24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247BD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قائمة </w:t>
      </w:r>
      <w:proofErr w:type="gramStart"/>
      <w:r w:rsidRPr="009247BD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المراجع :</w:t>
      </w:r>
      <w:proofErr w:type="gramEnd"/>
    </w:p>
    <w:p w:rsidR="0089508E" w:rsidRDefault="0089508E" w:rsidP="0089508E">
      <w:pPr>
        <w:pStyle w:val="Paragraphedeliste"/>
        <w:numPr>
          <w:ilvl w:val="0"/>
          <w:numId w:val="1"/>
        </w:numPr>
        <w:bidi/>
        <w:spacing w:before="120" w:after="120" w:line="240" w:lineRule="auto"/>
        <w:ind w:left="851" w:hanging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9247BD">
        <w:rPr>
          <w:rFonts w:asciiTheme="majorBidi" w:hAnsiTheme="majorBidi" w:cstheme="majorBidi"/>
          <w:sz w:val="28"/>
          <w:szCs w:val="28"/>
          <w:rtl/>
        </w:rPr>
        <w:t>أحمد حضراني، "</w:t>
      </w:r>
      <w:r w:rsidRPr="009247BD">
        <w:rPr>
          <w:rFonts w:asciiTheme="majorBidi" w:hAnsiTheme="majorBidi" w:cstheme="majorBidi"/>
          <w:i/>
          <w:iCs/>
          <w:sz w:val="28"/>
          <w:szCs w:val="28"/>
          <w:rtl/>
        </w:rPr>
        <w:t>القانون الدستوري والمؤسسات السياسية</w:t>
      </w:r>
      <w:r w:rsidRPr="009247BD">
        <w:rPr>
          <w:rFonts w:asciiTheme="majorBidi" w:hAnsiTheme="majorBidi" w:cstheme="majorBidi"/>
          <w:sz w:val="28"/>
          <w:szCs w:val="28"/>
          <w:rtl/>
        </w:rPr>
        <w:t xml:space="preserve">"، طبع مطبعة </w:t>
      </w:r>
      <w:proofErr w:type="spellStart"/>
      <w:r w:rsidRPr="009247BD">
        <w:rPr>
          <w:rFonts w:asciiTheme="majorBidi" w:hAnsiTheme="majorBidi" w:cstheme="majorBidi"/>
          <w:sz w:val="28"/>
          <w:szCs w:val="28"/>
          <w:rtl/>
        </w:rPr>
        <w:t>سجلماسة</w:t>
      </w:r>
      <w:proofErr w:type="spellEnd"/>
      <w:r w:rsidRPr="009247BD">
        <w:rPr>
          <w:rFonts w:asciiTheme="majorBidi" w:hAnsiTheme="majorBidi" w:cstheme="majorBidi"/>
          <w:sz w:val="28"/>
          <w:szCs w:val="28"/>
          <w:rtl/>
        </w:rPr>
        <w:t>، الطبعة الثالثة، المغرب، 2013.</w:t>
      </w:r>
    </w:p>
    <w:p w:rsidR="0089508E" w:rsidRPr="005F064C" w:rsidRDefault="0089508E" w:rsidP="0089508E">
      <w:pPr>
        <w:pStyle w:val="Paragraphedeliste"/>
        <w:numPr>
          <w:ilvl w:val="0"/>
          <w:numId w:val="1"/>
        </w:numPr>
        <w:bidi/>
        <w:spacing w:before="120" w:after="120" w:line="240" w:lineRule="auto"/>
        <w:ind w:left="851" w:hanging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5F064C">
        <w:rPr>
          <w:rFonts w:asciiTheme="majorBidi" w:hAnsiTheme="majorBidi" w:cs="Times New Roman" w:hint="cs"/>
          <w:sz w:val="28"/>
          <w:szCs w:val="28"/>
          <w:rtl/>
        </w:rPr>
        <w:t>الأمين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شريط</w:t>
      </w:r>
      <w:r>
        <w:rPr>
          <w:rFonts w:asciiTheme="majorBidi" w:hAnsiTheme="majorBidi" w:cs="Times New Roman" w:hint="cs"/>
          <w:sz w:val="28"/>
          <w:szCs w:val="28"/>
          <w:rtl/>
        </w:rPr>
        <w:t>، "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الوجيز في</w:t>
      </w:r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القانون</w:t>
      </w:r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الدستوري</w:t>
      </w:r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proofErr w:type="gramStart"/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والمؤسسات</w:t>
      </w:r>
      <w:proofErr w:type="gramEnd"/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السياسية</w:t>
      </w:r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المقارنة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"،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ديوان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المطبوعات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الجامعية</w:t>
      </w:r>
      <w:r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ط</w:t>
      </w:r>
      <w:r>
        <w:rPr>
          <w:rFonts w:asciiTheme="majorBidi" w:hAnsiTheme="majorBidi" w:cs="Times New Roman" w:hint="cs"/>
          <w:sz w:val="28"/>
          <w:szCs w:val="28"/>
          <w:rtl/>
        </w:rPr>
        <w:t>بعة الثانية،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 xml:space="preserve"> الجزائر</w:t>
      </w:r>
      <w:r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2002</w:t>
      </w:r>
      <w:r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89508E" w:rsidRPr="009247BD" w:rsidRDefault="0089508E" w:rsidP="0089508E">
      <w:pPr>
        <w:pStyle w:val="Paragraphedeliste"/>
        <w:numPr>
          <w:ilvl w:val="0"/>
          <w:numId w:val="1"/>
        </w:numPr>
        <w:bidi/>
        <w:spacing w:before="120" w:after="120" w:line="240" w:lineRule="auto"/>
        <w:ind w:left="851" w:hanging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5F064C">
        <w:rPr>
          <w:rFonts w:asciiTheme="majorBidi" w:hAnsiTheme="majorBidi" w:cs="Times New Roman" w:hint="cs"/>
          <w:sz w:val="28"/>
          <w:szCs w:val="28"/>
          <w:rtl/>
        </w:rPr>
        <w:t>بوكر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إدريس</w:t>
      </w:r>
      <w:r>
        <w:rPr>
          <w:rFonts w:asciiTheme="majorBidi" w:hAnsiTheme="majorBidi" w:cs="Times New Roman" w:hint="cs"/>
          <w:sz w:val="28"/>
          <w:szCs w:val="28"/>
          <w:rtl/>
        </w:rPr>
        <w:t>، "</w:t>
      </w:r>
      <w:proofErr w:type="gramStart"/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تطور</w:t>
      </w:r>
      <w:proofErr w:type="gramEnd"/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المؤسسات</w:t>
      </w:r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الدستورية في</w:t>
      </w:r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الجزائر</w:t>
      </w:r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منذ</w:t>
      </w:r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الاستقلال</w:t>
      </w:r>
      <w:r>
        <w:rPr>
          <w:rFonts w:asciiTheme="majorBidi" w:hAnsiTheme="majorBidi" w:cs="Times New Roman" w:hint="cs"/>
          <w:sz w:val="28"/>
          <w:szCs w:val="28"/>
          <w:rtl/>
        </w:rPr>
        <w:t>"،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 xml:space="preserve"> ديوان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المطبوعات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الجامعية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،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الجزائر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، </w:t>
      </w:r>
      <w:r w:rsidRPr="005F064C">
        <w:rPr>
          <w:rFonts w:asciiTheme="majorBidi" w:hAnsiTheme="majorBidi" w:cs="Times New Roman"/>
          <w:sz w:val="28"/>
          <w:szCs w:val="28"/>
          <w:rtl/>
        </w:rPr>
        <w:t>1994</w:t>
      </w:r>
      <w:r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89508E" w:rsidRPr="009247BD" w:rsidRDefault="0089508E" w:rsidP="0089508E">
      <w:pPr>
        <w:pStyle w:val="Paragraphedeliste"/>
        <w:numPr>
          <w:ilvl w:val="0"/>
          <w:numId w:val="1"/>
        </w:numPr>
        <w:bidi/>
        <w:spacing w:before="120" w:after="120" w:line="240" w:lineRule="auto"/>
        <w:ind w:left="851" w:hanging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9247BD">
        <w:rPr>
          <w:rFonts w:asciiTheme="majorBidi" w:hAnsiTheme="majorBidi" w:cstheme="majorBidi"/>
          <w:sz w:val="28"/>
          <w:szCs w:val="28"/>
          <w:rtl/>
        </w:rPr>
        <w:t xml:space="preserve">سعيد </w:t>
      </w:r>
      <w:proofErr w:type="spellStart"/>
      <w:r w:rsidRPr="009247BD">
        <w:rPr>
          <w:rFonts w:asciiTheme="majorBidi" w:hAnsiTheme="majorBidi" w:cstheme="majorBidi"/>
          <w:sz w:val="28"/>
          <w:szCs w:val="28"/>
          <w:rtl/>
        </w:rPr>
        <w:t>بوشعير</w:t>
      </w:r>
      <w:proofErr w:type="spellEnd"/>
      <w:r w:rsidRPr="009247BD">
        <w:rPr>
          <w:rFonts w:asciiTheme="majorBidi" w:hAnsiTheme="majorBidi" w:cstheme="majorBidi"/>
          <w:sz w:val="28"/>
          <w:szCs w:val="28"/>
          <w:rtl/>
        </w:rPr>
        <w:t>، "</w:t>
      </w:r>
      <w:r w:rsidRPr="005F064C">
        <w:rPr>
          <w:rFonts w:asciiTheme="majorBidi" w:hAnsiTheme="majorBidi" w:cstheme="majorBidi"/>
          <w:i/>
          <w:iCs/>
          <w:sz w:val="28"/>
          <w:szCs w:val="28"/>
          <w:rtl/>
        </w:rPr>
        <w:t>القانون الدستوري والنظم السياسية المقارنة</w:t>
      </w:r>
      <w:r w:rsidRPr="009247BD">
        <w:rPr>
          <w:rFonts w:asciiTheme="majorBidi" w:hAnsiTheme="majorBidi" w:cstheme="majorBidi"/>
          <w:sz w:val="28"/>
          <w:szCs w:val="28"/>
          <w:rtl/>
        </w:rPr>
        <w:t>"،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الجزء الأول والثاني،</w:t>
      </w:r>
      <w:r w:rsidRPr="009247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ديوان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المطبوعات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الجامعية</w:t>
      </w:r>
      <w:r>
        <w:rPr>
          <w:rFonts w:asciiTheme="majorBidi" w:hAnsiTheme="majorBidi" w:cs="Times New Roman" w:hint="cs"/>
          <w:sz w:val="28"/>
          <w:szCs w:val="28"/>
          <w:rtl/>
        </w:rPr>
        <w:t>، الطبعة الخامسة،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 xml:space="preserve"> الجزائر</w:t>
      </w:r>
      <w:r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200</w:t>
      </w:r>
      <w:r>
        <w:rPr>
          <w:rFonts w:asciiTheme="majorBidi" w:hAnsiTheme="majorBidi" w:cs="Times New Roman" w:hint="cs"/>
          <w:sz w:val="28"/>
          <w:szCs w:val="28"/>
          <w:rtl/>
        </w:rPr>
        <w:t>3.</w:t>
      </w:r>
      <w:r w:rsidRPr="009247BD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89508E" w:rsidRDefault="0089508E" w:rsidP="0089508E">
      <w:pPr>
        <w:pStyle w:val="Paragraphedeliste"/>
        <w:numPr>
          <w:ilvl w:val="0"/>
          <w:numId w:val="1"/>
        </w:numPr>
        <w:bidi/>
        <w:spacing w:before="120" w:after="120" w:line="240" w:lineRule="auto"/>
        <w:ind w:left="851" w:hanging="284"/>
        <w:contextualSpacing w:val="0"/>
        <w:jc w:val="both"/>
        <w:rPr>
          <w:rFonts w:asciiTheme="majorBidi" w:hAnsiTheme="majorBidi" w:cs="Times New Roman" w:hint="cs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فوزي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أوصديق</w:t>
      </w:r>
      <w:r>
        <w:rPr>
          <w:rFonts w:asciiTheme="majorBidi" w:hAnsiTheme="majorBidi" w:cs="Times New Roman" w:hint="cs"/>
          <w:sz w:val="28"/>
          <w:szCs w:val="28"/>
          <w:rtl/>
        </w:rPr>
        <w:t>، "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النظام</w:t>
      </w:r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الدستوري</w:t>
      </w:r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الجزائري</w:t>
      </w:r>
      <w:r>
        <w:rPr>
          <w:rFonts w:asciiTheme="majorBidi" w:hAnsiTheme="majorBidi" w:cs="Times New Roman" w:hint="cs"/>
          <w:sz w:val="28"/>
          <w:szCs w:val="28"/>
          <w:rtl/>
        </w:rPr>
        <w:t>"،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ديوان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المطبوعات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الجامعية</w:t>
      </w:r>
      <w:r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ط</w:t>
      </w:r>
      <w:r>
        <w:rPr>
          <w:rFonts w:asciiTheme="majorBidi" w:hAnsiTheme="majorBidi" w:cs="Times New Roman" w:hint="cs"/>
          <w:sz w:val="28"/>
          <w:szCs w:val="28"/>
          <w:rtl/>
        </w:rPr>
        <w:t>بعة الثانية،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 </w:t>
      </w:r>
      <w:r>
        <w:rPr>
          <w:rFonts w:asciiTheme="majorBidi" w:hAnsiTheme="majorBidi" w:cs="Times New Roman" w:hint="cs"/>
          <w:sz w:val="28"/>
          <w:szCs w:val="28"/>
          <w:rtl/>
        </w:rPr>
        <w:t>الجزائر،</w:t>
      </w:r>
      <w:r w:rsidRPr="005F064C">
        <w:rPr>
          <w:rFonts w:asciiTheme="majorBidi" w:hAnsiTheme="majorBidi" w:cs="Times New Roman"/>
          <w:sz w:val="28"/>
          <w:szCs w:val="28"/>
          <w:rtl/>
        </w:rPr>
        <w:t>2003</w:t>
      </w:r>
      <w:r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89508E" w:rsidRPr="005F064C" w:rsidRDefault="0089508E" w:rsidP="0089508E">
      <w:pPr>
        <w:pStyle w:val="Paragraphedeliste"/>
        <w:numPr>
          <w:ilvl w:val="0"/>
          <w:numId w:val="1"/>
        </w:numPr>
        <w:bidi/>
        <w:spacing w:before="120" w:after="120" w:line="240" w:lineRule="auto"/>
        <w:ind w:left="851" w:hanging="284"/>
        <w:contextualSpacing w:val="0"/>
        <w:jc w:val="both"/>
        <w:rPr>
          <w:rFonts w:asciiTheme="majorBidi" w:hAnsiTheme="majorBidi" w:cs="Times New Roman"/>
          <w:sz w:val="28"/>
          <w:szCs w:val="28"/>
        </w:rPr>
      </w:pPr>
      <w:r w:rsidRPr="005F064C">
        <w:rPr>
          <w:rFonts w:asciiTheme="majorBidi" w:hAnsiTheme="majorBidi" w:cs="Times New Roman" w:hint="cs"/>
          <w:sz w:val="28"/>
          <w:szCs w:val="28"/>
          <w:rtl/>
        </w:rPr>
        <w:t>فوزي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أوصديق</w:t>
      </w:r>
      <w:r>
        <w:rPr>
          <w:rFonts w:asciiTheme="majorBidi" w:hAnsiTheme="majorBidi" w:cs="Times New Roman" w:hint="cs"/>
          <w:sz w:val="28"/>
          <w:szCs w:val="28"/>
          <w:rtl/>
        </w:rPr>
        <w:t>، "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الوافي</w:t>
      </w:r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في</w:t>
      </w:r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شرح</w:t>
      </w:r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القانون</w:t>
      </w:r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الدستوري</w:t>
      </w:r>
      <w:r w:rsidRPr="005F064C">
        <w:rPr>
          <w:rFonts w:asciiTheme="majorBidi" w:hAnsiTheme="majorBidi" w:cs="Times New Roman"/>
          <w:i/>
          <w:iCs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i/>
          <w:iCs/>
          <w:sz w:val="28"/>
          <w:szCs w:val="28"/>
          <w:rtl/>
        </w:rPr>
        <w:t>الجزائري</w:t>
      </w:r>
      <w:r>
        <w:rPr>
          <w:rFonts w:asciiTheme="majorBidi" w:hAnsiTheme="majorBidi" w:cs="Times New Roman" w:hint="cs"/>
          <w:sz w:val="28"/>
          <w:szCs w:val="28"/>
          <w:rtl/>
        </w:rPr>
        <w:t>"،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ديوان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المطبوعات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F064C">
        <w:rPr>
          <w:rFonts w:asciiTheme="majorBidi" w:hAnsiTheme="majorBidi" w:cs="Times New Roman" w:hint="cs"/>
          <w:sz w:val="28"/>
          <w:szCs w:val="28"/>
          <w:rtl/>
        </w:rPr>
        <w:t>الجامعية</w:t>
      </w:r>
      <w:r>
        <w:rPr>
          <w:rFonts w:asciiTheme="majorBidi" w:hAnsiTheme="majorBidi" w:cs="Times New Roman" w:hint="cs"/>
          <w:sz w:val="28"/>
          <w:szCs w:val="28"/>
          <w:rtl/>
        </w:rPr>
        <w:t>، الجزائر،</w:t>
      </w:r>
      <w:r w:rsidRPr="005F064C">
        <w:rPr>
          <w:rFonts w:asciiTheme="majorBidi" w:hAnsiTheme="majorBidi" w:cs="Times New Roman"/>
          <w:sz w:val="28"/>
          <w:szCs w:val="28"/>
          <w:rtl/>
        </w:rPr>
        <w:t xml:space="preserve"> 2003</w:t>
      </w:r>
      <w:r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89508E" w:rsidRPr="0089508E" w:rsidRDefault="0089508E" w:rsidP="0089508E">
      <w:pPr>
        <w:bidi/>
        <w:spacing w:before="120" w:after="120" w:line="240" w:lineRule="auto"/>
        <w:ind w:left="567"/>
        <w:jc w:val="both"/>
        <w:rPr>
          <w:rFonts w:asciiTheme="majorBidi" w:hAnsiTheme="majorBidi" w:cs="Times New Roman"/>
          <w:sz w:val="28"/>
          <w:szCs w:val="28"/>
        </w:rPr>
      </w:pPr>
      <w:bookmarkStart w:id="0" w:name="_GoBack"/>
      <w:bookmarkEnd w:id="0"/>
    </w:p>
    <w:p w:rsidR="00FF35E3" w:rsidRDefault="0089508E"/>
    <w:sectPr w:rsidR="00FF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27B4"/>
    <w:multiLevelType w:val="hybridMultilevel"/>
    <w:tmpl w:val="207449D0"/>
    <w:lvl w:ilvl="0" w:tplc="C3AE9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DB6"/>
    <w:multiLevelType w:val="hybridMultilevel"/>
    <w:tmpl w:val="504CF560"/>
    <w:lvl w:ilvl="0" w:tplc="1B2022A6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8E"/>
    <w:rsid w:val="006D2210"/>
    <w:rsid w:val="0089508E"/>
    <w:rsid w:val="00C1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2021-01-11T15:07:00Z</dcterms:created>
  <dcterms:modified xsi:type="dcterms:W3CDTF">2021-01-11T15:10:00Z</dcterms:modified>
</cp:coreProperties>
</file>